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</w:pPr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Кормовского сельского поселения за отчетный финансовый год </w:t>
      </w:r>
    </w:p>
    <w:p>
      <w:pPr>
        <w:pStyle w:val="style0"/>
      </w:pPr>
      <w:r>
        <w:rPr>
          <w:rFonts w:ascii="Times New Roman" w:hAnsi="Times New Roman"/>
          <w:b/>
          <w:sz w:val="23"/>
          <w:szCs w:val="23"/>
        </w:rPr>
        <w:t>с 1 января 2016 года по 31 декабря 2016 года</w:t>
      </w:r>
    </w:p>
    <w:tbl>
      <w:tblPr>
        <w:jc w:val="left"/>
        <w:tblInd w:type="dxa" w:w="-1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948"/>
        <w:gridCol w:w="1758"/>
        <w:gridCol w:w="2125"/>
        <w:gridCol w:w="5887"/>
        <w:gridCol w:w="2268"/>
        <w:gridCol w:w="1"/>
      </w:tblGrid>
      <w:tr>
        <w:trPr>
          <w:cantSplit w:val="true"/>
        </w:trPr>
        <w:tc>
          <w:tcPr>
            <w:tcW w:type="dxa" w:w="194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</w:pPr>
            <w:r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type="dxa" w:w="175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</w:pPr>
            <w:r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type="dxa" w:w="21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</w:pPr>
            <w:r>
              <w:rPr>
                <w:rFonts w:ascii="Times New Roman" w:hAnsi="Times New Roman"/>
                <w:bCs/>
              </w:rPr>
              <w:t>Общая сумма декларированного годового дохода за 2016 г. (руб.)</w:t>
            </w:r>
          </w:p>
        </w:tc>
        <w:tc>
          <w:tcPr>
            <w:tcW w:type="dxa" w:w="588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</w:pPr>
            <w:r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type="dxa" w:w="226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</w:pPr>
            <w:r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type="dxa" w:w="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</w:pPr>
            <w:r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>
        <w:trPr>
          <w:trHeight w:hRule="atLeast" w:val="1100"/>
          <w:cantSplit w:val="true"/>
        </w:trPr>
        <w:tc>
          <w:tcPr>
            <w:tcW w:type="dxa" w:w="194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5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</w:pPr>
            <w:r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</w:pPr>
            <w:r>
              <w:rPr>
                <w:rFonts w:ascii="Times New Roman" w:hAnsi="Times New Roman"/>
                <w:bCs/>
              </w:rPr>
              <w:t>Площадь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(кв. м.)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</w:pPr>
            <w:r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type="dxa" w:w="226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9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Сикаренко Вячеслав Владимирович</w:t>
            </w:r>
          </w:p>
        </w:tc>
        <w:tc>
          <w:tcPr>
            <w:tcW w:type="dxa" w:w="17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Глава Администрации Кормовского сельского поселения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352859,60</w:t>
            </w:r>
          </w:p>
        </w:tc>
        <w:tc>
          <w:tcPr>
            <w:tcW w:type="dxa" w:w="2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  <w:p>
            <w:pPr>
              <w:pStyle w:val="style0"/>
            </w:pPr>
            <w:r>
              <w:rPr>
                <w:rFonts w:ascii="Times New Roman" w:hAnsi="Times New Roman"/>
              </w:rPr>
              <w:t>Земельный участок — приусадебный  (собственность)</w:t>
            </w:r>
          </w:p>
          <w:p>
            <w:pPr>
              <w:pStyle w:val="style37"/>
              <w:jc w:val="center"/>
            </w:pPr>
            <w:r>
              <w:rPr/>
              <w:t xml:space="preserve">Земельный участок для сельскохозяйственного использования </w:t>
            </w:r>
            <w:r>
              <w:rPr/>
              <w:t>(собственность)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80,0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Times New Roman" w:hAnsi="Times New Roman"/>
              </w:rPr>
              <w:t>1665,0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Times New Roman" w:hAnsi="Times New Roman"/>
              </w:rPr>
              <w:t>818638,0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Фольксваген Поло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8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cantSplit w:val="true"/>
        </w:trPr>
        <w:tc>
          <w:tcPr>
            <w:tcW w:type="dxa" w:w="19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type="dxa" w:w="17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563773,95</w:t>
            </w:r>
          </w:p>
        </w:tc>
        <w:tc>
          <w:tcPr>
            <w:tcW w:type="dxa" w:w="2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bookmarkStart w:id="0" w:name="__DdeLink__6298_573425034"/>
            <w:bookmarkEnd w:id="0"/>
            <w:r>
              <w:rPr>
                <w:rFonts w:ascii="Times New Roman" w:hAnsi="Times New Roman"/>
              </w:rPr>
              <w:t>Квартира           (бессрочное безвозмездное пользование)</w:t>
            </w:r>
          </w:p>
          <w:p>
            <w:pPr>
              <w:pStyle w:val="style37"/>
              <w:jc w:val="center"/>
            </w:pPr>
            <w:r>
              <w:rPr/>
              <w:t>земельный участок -приусадебный</w:t>
            </w:r>
          </w:p>
          <w:p>
            <w:pPr>
              <w:pStyle w:val="style37"/>
              <w:jc w:val="center"/>
            </w:pPr>
            <w:r>
              <w:rPr/>
              <w:t>(бессрочное безвозмездное пользование)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80,0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Times New Roman" w:hAnsi="Times New Roman"/>
              </w:rPr>
              <w:t>1665,0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type="dxa" w:w="18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>
      <w:pPr>
        <w:pStyle w:val="style0"/>
        <w:jc w:val="both"/>
      </w:pPr>
      <w:bookmarkStart w:id="1" w:name="__DdeLink__181_280819030"/>
      <w:bookmarkStart w:id="2" w:name="__DdeLink__181_280819030"/>
      <w:bookmarkEnd w:id="2"/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851" w:footer="0" w:gutter="0" w:header="0" w:left="567" w:right="539" w:top="70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jc w:val="center"/>
    </w:pPr>
    <w:rPr>
      <w:rFonts w:ascii="Calibri" w:cs="Times New Roman" w:eastAsia="Calibri" w:hAnsi="Calibri"/>
      <w:color w:val="auto"/>
      <w:sz w:val="24"/>
      <w:szCs w:val="24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>
      <w:rFonts w:ascii="Cambria" w:cs="Times New Roman" w:hAnsi="Cambria"/>
      <w:b/>
      <w:bCs/>
      <w:sz w:val="32"/>
      <w:szCs w:val="32"/>
      <w:lang w:eastAsia="en-US"/>
    </w:rPr>
  </w:style>
  <w:style w:styleId="style17" w:type="character">
    <w:name w:val="Текст выноски Знак"/>
    <w:basedOn w:val="style15"/>
    <w:next w:val="style17"/>
    <w:rPr>
      <w:rFonts w:ascii="Times New Roman" w:hAnsi="Times New Roman"/>
      <w:sz w:val="0"/>
      <w:szCs w:val="0"/>
      <w:lang w:eastAsia="en-US"/>
    </w:rPr>
  </w:style>
  <w:style w:styleId="style18" w:type="character">
    <w:name w:val="ListLabel 1"/>
    <w:next w:val="style18"/>
    <w:rPr>
      <w:rFonts w:cs="Times New Roman"/>
    </w:rPr>
  </w:style>
  <w:style w:styleId="style19" w:type="character">
    <w:name w:val="ListLabel 2"/>
    <w:next w:val="style19"/>
    <w:rPr>
      <w:rFonts w:cs="Times New Roman"/>
      <w:b/>
    </w:rPr>
  </w:style>
  <w:style w:styleId="style20" w:type="character">
    <w:name w:val="ListLabel 3"/>
    <w:next w:val="style20"/>
    <w:rPr>
      <w:rFonts w:cs="Times New Roman"/>
      <w:sz w:val="26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Заглавие"/>
    <w:basedOn w:val="style0"/>
    <w:next w:val="style27"/>
    <w:pPr>
      <w:suppressLineNumbers/>
      <w:spacing w:after="60" w:before="240"/>
      <w:jc w:val="center"/>
    </w:pPr>
    <w:rPr>
      <w:rFonts w:ascii="Cambria" w:cs="Mangal" w:eastAsia="Times New Roman" w:hAnsi="Cambria"/>
      <w:b/>
      <w:bCs/>
      <w:i/>
      <w:iCs/>
      <w:sz w:val="32"/>
      <w:szCs w:val="32"/>
    </w:rPr>
  </w:style>
  <w:style w:styleId="style27" w:type="paragraph">
    <w:name w:val="Подзаголовок"/>
    <w:basedOn w:val="style21"/>
    <w:next w:val="style22"/>
    <w:pPr>
      <w:jc w:val="center"/>
    </w:pPr>
    <w:rPr>
      <w:i/>
      <w:iCs/>
      <w:sz w:val="28"/>
      <w:szCs w:val="28"/>
    </w:rPr>
  </w:style>
  <w:style w:styleId="style28" w:type="paragraph">
    <w:name w:val="index heading"/>
    <w:basedOn w:val="style0"/>
    <w:next w:val="style28"/>
    <w:pPr>
      <w:suppressLineNumbers/>
    </w:pPr>
    <w:rPr>
      <w:rFonts w:cs="Mangal"/>
    </w:rPr>
  </w:style>
  <w:style w:styleId="style29" w:type="paragraph">
    <w:name w:val="List Paragraph"/>
    <w:basedOn w:val="style0"/>
    <w:next w:val="style29"/>
    <w:pPr>
      <w:ind w:hanging="0" w:left="720" w:right="0"/>
    </w:pPr>
    <w:rPr/>
  </w:style>
  <w:style w:styleId="style30" w:type="paragraph">
    <w:name w:val="Normal (Web)"/>
    <w:basedOn w:val="style0"/>
    <w:next w:val="style30"/>
    <w:pPr>
      <w:spacing w:after="28" w:before="28"/>
      <w:jc w:val="left"/>
    </w:pPr>
    <w:rPr>
      <w:rFonts w:ascii="Times New Roman" w:eastAsia="Times New Roman" w:hAnsi="Times New Roman"/>
      <w:lang w:eastAsia="ru-RU"/>
    </w:rPr>
  </w:style>
  <w:style w:styleId="style31" w:type="paragraph">
    <w:name w:val="Прижатый влево"/>
    <w:basedOn w:val="style0"/>
    <w:next w:val="style31"/>
    <w:pPr>
      <w:jc w:val="left"/>
    </w:pPr>
    <w:rPr>
      <w:rFonts w:ascii="Arial" w:eastAsia="Times New Roman" w:hAnsi="Arial"/>
      <w:lang w:eastAsia="ru-RU"/>
    </w:rPr>
  </w:style>
  <w:style w:styleId="style32" w:type="paragraph">
    <w:name w:val="Нормальный (таблица)"/>
    <w:basedOn w:val="style0"/>
    <w:next w:val="style32"/>
    <w:pPr>
      <w:jc w:val="both"/>
    </w:pPr>
    <w:rPr>
      <w:rFonts w:ascii="Arial" w:eastAsia="Times New Roman" w:hAnsi="Arial"/>
      <w:lang w:eastAsia="ru-RU"/>
    </w:rPr>
  </w:style>
  <w:style w:styleId="style33" w:type="paragraph">
    <w:name w:val="subheader"/>
    <w:basedOn w:val="style0"/>
    <w:next w:val="style33"/>
    <w:pPr>
      <w:spacing w:after="75" w:before="150"/>
      <w:jc w:val="left"/>
    </w:pPr>
    <w:rPr>
      <w:rFonts w:ascii="Arial" w:cs="Arial" w:eastAsia="Times New Roman" w:hAnsi="Arial"/>
      <w:b/>
      <w:bCs/>
      <w:color w:val="000000"/>
      <w:sz w:val="18"/>
      <w:szCs w:val="18"/>
      <w:lang w:eastAsia="ru-RU"/>
    </w:rPr>
  </w:style>
  <w:style w:styleId="style34" w:type="paragraph">
    <w:name w:val="ConsPlusNormal"/>
    <w:next w:val="style34"/>
    <w:pPr>
      <w:widowControl w:val="false"/>
      <w:tabs>
        <w:tab w:leader="none" w:pos="708" w:val="left"/>
      </w:tabs>
      <w:suppressAutoHyphens w:val="true"/>
      <w:spacing w:after="200" w:before="0" w:line="276" w:lineRule="auto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5" w:type="paragraph">
    <w:name w:val="Balloon Text"/>
    <w:basedOn w:val="style0"/>
    <w:next w:val="style35"/>
    <w:pPr/>
    <w:rPr>
      <w:rFonts w:ascii="Tahoma" w:cs="Tahoma" w:hAnsi="Tahoma"/>
      <w:sz w:val="16"/>
      <w:szCs w:val="16"/>
    </w:rPr>
  </w:style>
  <w:style w:styleId="style36" w:type="paragraph">
    <w:name w:val="No Spacing"/>
    <w:next w:val="style36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ru-RU" w:val="ru-RU"/>
    </w:rPr>
  </w:style>
  <w:style w:styleId="style37" w:type="paragraph">
    <w:name w:val="Normal"/>
    <w:next w:val="style37"/>
    <w:pPr>
      <w:widowControl/>
      <w:tabs>
        <w:tab w:leader="none" w:pos="708" w:val="left"/>
      </w:tabs>
      <w:suppressAutoHyphens w:val="true"/>
      <w:autoSpaceDE w:val="false"/>
      <w:spacing w:after="200" w:before="0" w:line="276" w:lineRule="auto"/>
    </w:pPr>
    <w:rPr>
      <w:rFonts w:ascii="Times New Roman" w:cs="Times New Roman" w:eastAsia="Times New Roman" w:hAnsi="Times New Roman"/>
      <w:color w:val="000000"/>
      <w:sz w:val="24"/>
      <w:szCs w:val="24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2015-04-02T09:44:00.00Z</dcterms:created>
  <dc:creator>гимназия</dc:creator>
  <cp:lastModifiedBy>1</cp:lastModifiedBy>
  <cp:lastPrinted>2015-04-02T10:03:00.00Z</cp:lastPrinted>
  <dcterms:modified xsi:type="dcterms:W3CDTF">2016-05-06T07:03:00.00Z</dcterms:modified>
  <cp:revision>9</cp:revision>
</cp:coreProperties>
</file>