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21"/>
        <w:jc w:val="center"/>
      </w:pPr>
      <w:r>
        <w:rPr/>
      </w:r>
    </w:p>
    <w:p>
      <w:pPr>
        <w:pStyle w:val="style21"/>
        <w:jc w:val="center"/>
      </w:pPr>
      <w:r>
        <w:rPr/>
      </w:r>
    </w:p>
    <w:p>
      <w:pPr>
        <w:pStyle w:val="style21"/>
        <w:jc w:val="center"/>
      </w:pPr>
      <w:r>
        <w:rPr/>
      </w:r>
    </w:p>
    <w:p>
      <w:pPr>
        <w:pStyle w:val="style21"/>
        <w:jc w:val="center"/>
      </w:pPr>
      <w:r>
        <w:rPr>
          <w:rFonts w:ascii="Times New Roman" w:cs="Times New Roman" w:hAnsi="Times New Roman"/>
          <w:b/>
          <w:sz w:val="28"/>
          <w:szCs w:val="28"/>
        </w:rPr>
        <w:t>АДМИНИСТРАЦИЯ</w:t>
      </w:r>
    </w:p>
    <w:p>
      <w:pPr>
        <w:pStyle w:val="style21"/>
        <w:jc w:val="center"/>
      </w:pPr>
      <w:r>
        <w:rPr>
          <w:rFonts w:ascii="Times New Roman" w:cs="Times New Roman" w:hAnsi="Times New Roman"/>
          <w:b/>
          <w:sz w:val="28"/>
          <w:szCs w:val="28"/>
        </w:rPr>
        <w:t>Кормовского сельского поселения Ремонтненского района</w:t>
      </w:r>
    </w:p>
    <w:p>
      <w:pPr>
        <w:pStyle w:val="style0"/>
        <w:jc w:val="center"/>
      </w:pPr>
      <w:r>
        <w:rPr>
          <w:rFonts w:ascii="Times New Roman" w:cs="Times New Roman" w:hAnsi="Times New Roman"/>
          <w:b/>
          <w:sz w:val="28"/>
          <w:szCs w:val="28"/>
        </w:rPr>
        <w:t>ПРОТОКОЛ</w:t>
      </w:r>
    </w:p>
    <w:p>
      <w:pPr>
        <w:pStyle w:val="style0"/>
        <w:jc w:val="center"/>
      </w:pPr>
      <w:r>
        <w:rPr>
          <w:rFonts w:ascii="Times New Roman" w:cs="Times New Roman" w:hAnsi="Times New Roman"/>
          <w:b/>
          <w:sz w:val="28"/>
          <w:szCs w:val="28"/>
        </w:rPr>
        <w:t>заседания общественного Совета по межнациональным отношениям</w:t>
      </w:r>
    </w:p>
    <w:p>
      <w:pPr>
        <w:pStyle w:val="style0"/>
      </w:pPr>
      <w:r>
        <w:rPr>
          <w:rFonts w:ascii="Times New Roman" w:cs="Times New Roman" w:hAnsi="Times New Roman"/>
          <w:b/>
          <w:sz w:val="28"/>
          <w:szCs w:val="28"/>
        </w:rPr>
        <w:t>21.09.2017                                          № 3                                            с.Кормовое</w:t>
      </w:r>
    </w:p>
    <w:p>
      <w:pPr>
        <w:pStyle w:val="style21"/>
        <w:jc w:val="right"/>
      </w:pPr>
      <w:r>
        <w:rPr>
          <w:rFonts w:ascii="Times New Roman" w:cs="Times New Roman" w:hAnsi="Times New Roman"/>
          <w:sz w:val="28"/>
          <w:szCs w:val="28"/>
        </w:rPr>
        <w:t>Место проведения:</w:t>
      </w:r>
    </w:p>
    <w:p>
      <w:pPr>
        <w:pStyle w:val="style21"/>
        <w:jc w:val="right"/>
      </w:pPr>
      <w:r>
        <w:rPr>
          <w:rFonts w:ascii="Times New Roman" w:cs="Times New Roman" w:hAnsi="Times New Roman"/>
          <w:sz w:val="28"/>
          <w:szCs w:val="28"/>
        </w:rPr>
        <w:t>администрация Кормовского с/поселения</w:t>
      </w:r>
    </w:p>
    <w:p>
      <w:pPr>
        <w:pStyle w:val="style21"/>
        <w:jc w:val="right"/>
      </w:pPr>
      <w:r>
        <w:rPr>
          <w:rFonts w:ascii="Times New Roman" w:cs="Times New Roman" w:hAnsi="Times New Roman"/>
          <w:sz w:val="28"/>
          <w:szCs w:val="28"/>
        </w:rPr>
        <w:t>время проведения: 15.00-18.00</w:t>
      </w:r>
    </w:p>
    <w:p>
      <w:pPr>
        <w:pStyle w:val="style21"/>
        <w:jc w:val="right"/>
      </w:pPr>
      <w:r>
        <w:rPr/>
      </w:r>
    </w:p>
    <w:p>
      <w:pPr>
        <w:pStyle w:val="style21"/>
      </w:pPr>
      <w:r>
        <w:rPr>
          <w:rFonts w:ascii="Times New Roman" w:cs="Times New Roman" w:hAnsi="Times New Roman"/>
          <w:b/>
          <w:sz w:val="28"/>
          <w:szCs w:val="28"/>
        </w:rPr>
        <w:t xml:space="preserve">Председатель:                                                        </w:t>
      </w:r>
      <w:r>
        <w:rPr>
          <w:rFonts w:ascii="Times New Roman" w:cs="Times New Roman" w:hAnsi="Times New Roman"/>
          <w:sz w:val="28"/>
          <w:szCs w:val="28"/>
        </w:rPr>
        <w:t xml:space="preserve">    Глава Администрации</w:t>
      </w:r>
    </w:p>
    <w:p>
      <w:pPr>
        <w:pStyle w:val="style21"/>
      </w:pPr>
      <w:r>
        <w:rPr>
          <w:rFonts w:ascii="Times New Roman" w:cs="Times New Roman" w:hAnsi="Times New Roman"/>
          <w:sz w:val="28"/>
          <w:szCs w:val="28"/>
        </w:rPr>
        <w:t xml:space="preserve">                                             </w:t>
      </w:r>
      <w:r>
        <w:rPr>
          <w:rFonts w:ascii="Times New Roman" w:cs="Times New Roman" w:hAnsi="Times New Roman"/>
          <w:sz w:val="28"/>
          <w:szCs w:val="28"/>
        </w:rPr>
        <w:t>Кормовского сельского поселения  - В.В.Сикаренко</w:t>
      </w:r>
    </w:p>
    <w:p>
      <w:pPr>
        <w:pStyle w:val="style0"/>
      </w:pPr>
      <w:r>
        <w:rPr>
          <w:rFonts w:ascii="Times New Roman" w:cs="Times New Roman" w:hAnsi="Times New Roman"/>
          <w:b/>
          <w:sz w:val="28"/>
          <w:szCs w:val="28"/>
        </w:rPr>
        <w:t>Секретарь:</w:t>
      </w:r>
      <w:r>
        <w:rPr>
          <w:rFonts w:ascii="Times New Roman" w:cs="Times New Roman" w:hAnsi="Times New Roman"/>
          <w:sz w:val="28"/>
          <w:szCs w:val="28"/>
        </w:rPr>
        <w:t xml:space="preserve">               главный  специалист Администрации – О.И.Муштатенко</w:t>
      </w:r>
    </w:p>
    <w:p>
      <w:pPr>
        <w:pStyle w:val="style0"/>
      </w:pPr>
      <w:r>
        <w:rPr>
          <w:rFonts w:ascii="Times New Roman" w:hAnsi="Times New Roman"/>
          <w:sz w:val="28"/>
          <w:szCs w:val="28"/>
        </w:rPr>
        <w:t>Присутствовали:</w:t>
      </w:r>
    </w:p>
    <w:p>
      <w:pPr>
        <w:pStyle w:val="style0"/>
      </w:pPr>
      <w:r>
        <w:rPr>
          <w:rFonts w:ascii="Times New Roman" w:hAnsi="Times New Roman"/>
          <w:sz w:val="28"/>
          <w:szCs w:val="28"/>
        </w:rPr>
        <w:t xml:space="preserve">1. Гришин А.В. - УУП МО МВД России «Ремонтненский»                                                2. Гришин А.В. - дружинник КД                                                                                         3. Магомедов Г.А. – представитель даргинской диаспоры                                                 4. Цыбулин А.А.- директор МБОУ Кормовская СШ(по согласованию)                            5. Шахабов Х.С.      -  представитель чеченской диаспоры                                     </w:t>
      </w:r>
      <w:r>
        <w:rPr>
          <w:rFonts w:ascii="Times New Roman" w:cs="Times New Roman" w:hAnsi="Times New Roman"/>
          <w:sz w:val="28"/>
          <w:szCs w:val="28"/>
        </w:rPr>
        <w:t>6. Юхно А.И. – дружинник КД                                                                                            7.</w:t>
      </w:r>
      <w:r>
        <w:rPr>
          <w:rFonts w:ascii="Times New Roman" w:hAnsi="Times New Roman"/>
          <w:sz w:val="28"/>
          <w:szCs w:val="28"/>
        </w:rPr>
        <w:t>Юхнов А.П. - ИП Глава К(Ф)Х                                                                                              8. Войтегина Г.А – ведущий специалист по вопросам культуры,  ФК и спорта, молодежной политики                                                                                                       9. Юхно Е.З. - зам. директора по внеклассной работе</w:t>
      </w:r>
    </w:p>
    <w:p>
      <w:pPr>
        <w:pStyle w:val="style0"/>
      </w:pPr>
      <w:r>
        <w:rPr>
          <w:rFonts w:ascii="Times New Roman" w:cs="Times New Roman" w:hAnsi="Times New Roman"/>
          <w:b/>
          <w:sz w:val="28"/>
          <w:szCs w:val="28"/>
        </w:rPr>
        <w:t>Повестка дня:</w:t>
      </w:r>
    </w:p>
    <w:p>
      <w:pPr>
        <w:pStyle w:val="style0"/>
        <w:spacing w:after="0" w:before="0" w:line="100" w:lineRule="atLeast"/>
        <w:jc w:val="both"/>
      </w:pPr>
      <w:r>
        <w:rPr>
          <w:rFonts w:ascii="Times New Roman" w:cs="Times New Roman" w:hAnsi="Times New Roman"/>
          <w:b w:val="false"/>
          <w:bCs w:val="false"/>
          <w:sz w:val="28"/>
          <w:szCs w:val="28"/>
        </w:rPr>
        <w:t>1.Об исполнении решений, принятых в ходе заседания общественного совета по межнациональным отношениям при Администрации Кормовского сельского поселения.</w:t>
      </w:r>
    </w:p>
    <w:p>
      <w:pPr>
        <w:pStyle w:val="style0"/>
        <w:spacing w:after="0" w:before="0" w:line="100" w:lineRule="atLeast"/>
        <w:jc w:val="both"/>
      </w:pPr>
      <w:r>
        <w:rPr>
          <w:rFonts w:ascii="Times New Roman" w:cs="Times New Roman" w:hAnsi="Times New Roman"/>
          <w:b w:val="false"/>
          <w:bCs w:val="false"/>
          <w:sz w:val="28"/>
          <w:szCs w:val="28"/>
        </w:rPr>
        <w:t>(Муштатенко О.И.)</w:t>
      </w:r>
    </w:p>
    <w:p>
      <w:pPr>
        <w:pStyle w:val="style21"/>
        <w:spacing w:after="0" w:before="0" w:line="100" w:lineRule="atLeast"/>
        <w:jc w:val="both"/>
      </w:pPr>
      <w:r>
        <w:rPr>
          <w:rFonts w:ascii="Times New Roman" w:cs="Times New Roman" w:hAnsi="Times New Roman"/>
          <w:b w:val="false"/>
          <w:bCs w:val="false"/>
          <w:sz w:val="28"/>
          <w:szCs w:val="28"/>
        </w:rPr>
        <w:t>2.</w:t>
      </w:r>
      <w:bookmarkStart w:id="0" w:name="__DdeLink__7121_372629514"/>
      <w:r>
        <w:rPr>
          <w:rFonts w:ascii="Times New Roman" w:cs="Times New Roman" w:hAnsi="Times New Roman"/>
          <w:b w:val="false"/>
          <w:bCs w:val="false"/>
          <w:sz w:val="28"/>
          <w:szCs w:val="28"/>
        </w:rPr>
        <w:t>О мерах по противодействию терроризму и экстремизму на территории Кормовского сельского поселения</w:t>
      </w:r>
      <w:bookmarkEnd w:id="0"/>
      <w:r>
        <w:rPr>
          <w:rFonts w:ascii="Times New Roman" w:cs="Times New Roman" w:hAnsi="Times New Roman"/>
          <w:b w:val="false"/>
          <w:bCs w:val="false"/>
          <w:sz w:val="28"/>
          <w:szCs w:val="28"/>
        </w:rPr>
        <w:t>.</w:t>
      </w:r>
    </w:p>
    <w:p>
      <w:pPr>
        <w:pStyle w:val="style21"/>
        <w:spacing w:after="0" w:before="0" w:line="100" w:lineRule="atLeast"/>
        <w:jc w:val="both"/>
      </w:pPr>
      <w:r>
        <w:rPr>
          <w:rFonts w:ascii="Times New Roman" w:cs="Times New Roman" w:hAnsi="Times New Roman"/>
          <w:b w:val="false"/>
          <w:bCs w:val="false"/>
          <w:sz w:val="28"/>
          <w:szCs w:val="28"/>
        </w:rPr>
        <w:t>(Сикаренко В.В.)</w:t>
      </w:r>
    </w:p>
    <w:p>
      <w:pPr>
        <w:pStyle w:val="style0"/>
        <w:jc w:val="left"/>
      </w:pPr>
      <w:r>
        <w:rPr>
          <w:rFonts w:ascii="Times New Roman" w:hAnsi="Times New Roman"/>
          <w:sz w:val="28"/>
          <w:szCs w:val="28"/>
        </w:rPr>
        <w:t>3.Информация о поступлении собственных доходов в бюджет поселения.(Костенко М.И</w:t>
      </w:r>
      <w:r>
        <w:rPr>
          <w:rFonts w:ascii="Times New Roman" w:hAnsi="Times New Roman"/>
          <w:b w:val="false"/>
          <w:bCs w:val="false"/>
          <w:sz w:val="28"/>
          <w:szCs w:val="28"/>
        </w:rPr>
        <w:t>.)</w:t>
      </w:r>
    </w:p>
    <w:p>
      <w:pPr>
        <w:pStyle w:val="style0"/>
        <w:jc w:val="both"/>
      </w:pPr>
      <w:r>
        <w:rPr>
          <w:rFonts w:ascii="Times New Roman" w:cs="Times New Roman" w:hAnsi="Times New Roman"/>
          <w:b/>
          <w:sz w:val="28"/>
          <w:szCs w:val="28"/>
        </w:rPr>
        <w:t xml:space="preserve">1. СЛУШАЛИ:  </w:t>
      </w:r>
      <w:r>
        <w:rPr>
          <w:rFonts w:ascii="Times New Roman" w:cs="Times New Roman" w:hAnsi="Times New Roman"/>
          <w:b w:val="false"/>
          <w:bCs w:val="false"/>
          <w:sz w:val="28"/>
          <w:szCs w:val="28"/>
        </w:rPr>
        <w:t>Муштатенко О.И.- главного специалиста  администрации , которая  проинформировала присутствующих  об исполнении решений, принятых в ходе заседания общественного совета по межнациональным отношениям при Администрации Кормовского сельского поселения (информация прилагается).</w:t>
      </w:r>
    </w:p>
    <w:p>
      <w:pPr>
        <w:pStyle w:val="style0"/>
        <w:jc w:val="both"/>
      </w:pPr>
      <w:r>
        <w:rPr>
          <w:rFonts w:ascii="Times New Roman" w:cs="Times New Roman" w:hAnsi="Times New Roman"/>
          <w:b/>
          <w:sz w:val="28"/>
          <w:szCs w:val="28"/>
        </w:rPr>
        <w:t>1. РЕШИЛИ:</w:t>
      </w:r>
    </w:p>
    <w:p>
      <w:pPr>
        <w:pStyle w:val="style0"/>
        <w:jc w:val="left"/>
      </w:pPr>
      <w:r>
        <w:rPr>
          <w:rFonts w:ascii="Times New Roman" w:hAnsi="Times New Roman"/>
          <w:b/>
          <w:bCs/>
          <w:sz w:val="28"/>
          <w:szCs w:val="28"/>
        </w:rPr>
        <w:t>1.1</w:t>
      </w:r>
      <w:r>
        <w:rPr>
          <w:rFonts w:ascii="Times New Roman" w:hAnsi="Times New Roman"/>
          <w:b w:val="false"/>
          <w:bCs w:val="false"/>
          <w:sz w:val="28"/>
          <w:szCs w:val="28"/>
        </w:rPr>
        <w:t>. Информацию принять к сведению.</w:t>
      </w:r>
    </w:p>
    <w:p>
      <w:pPr>
        <w:pStyle w:val="style0"/>
        <w:jc w:val="left"/>
      </w:pPr>
      <w:r>
        <w:rPr>
          <w:rFonts w:ascii="Times New Roman" w:cs="Times New Roman" w:hAnsi="Times New Roman"/>
          <w:b/>
          <w:bCs w:val="false"/>
          <w:sz w:val="28"/>
          <w:szCs w:val="28"/>
        </w:rPr>
        <w:t xml:space="preserve">1.2. </w:t>
      </w:r>
      <w:r>
        <w:rPr>
          <w:rFonts w:ascii="Times New Roman" w:cs="Times New Roman" w:hAnsi="Times New Roman"/>
          <w:b w:val="false"/>
          <w:bCs w:val="false"/>
          <w:i w:val="false"/>
          <w:iCs w:val="false"/>
          <w:sz w:val="28"/>
          <w:szCs w:val="28"/>
        </w:rPr>
        <w:t>Главному специалисту администрации Муштатенко О.И. продолжить мониторинг исполнения поручений по итогам заседания общественного совета.</w:t>
      </w:r>
    </w:p>
    <w:p>
      <w:pPr>
        <w:pStyle w:val="style0"/>
        <w:jc w:val="left"/>
      </w:pPr>
      <w:r>
        <w:rPr>
          <w:rFonts w:ascii="Times New Roman" w:cs="Times New Roman" w:hAnsi="Times New Roman"/>
          <w:b/>
          <w:bCs w:val="false"/>
          <w:i w:val="false"/>
          <w:iCs w:val="false"/>
          <w:sz w:val="28"/>
          <w:szCs w:val="28"/>
        </w:rPr>
        <w:t>2. СЛУШАЛИ:</w:t>
      </w:r>
      <w:r>
        <w:rPr>
          <w:rFonts w:ascii="Times New Roman" w:cs="Times New Roman" w:hAnsi="Times New Roman"/>
          <w:b w:val="false"/>
          <w:bCs w:val="false"/>
          <w:i/>
          <w:iCs/>
          <w:sz w:val="28"/>
          <w:szCs w:val="28"/>
        </w:rPr>
        <w:t xml:space="preserve"> </w:t>
      </w:r>
      <w:r>
        <w:rPr>
          <w:rFonts w:ascii="Times New Roman" w:cs="Times New Roman" w:hAnsi="Times New Roman"/>
          <w:b w:val="false"/>
          <w:bCs w:val="false"/>
          <w:i w:val="false"/>
          <w:iCs w:val="false"/>
          <w:sz w:val="28"/>
          <w:szCs w:val="28"/>
        </w:rPr>
        <w:t>Сикаренко В.В</w:t>
      </w:r>
      <w:r>
        <w:rPr>
          <w:rFonts w:ascii="Times New Roman" w:cs="Times New Roman" w:hAnsi="Times New Roman"/>
          <w:b w:val="false"/>
          <w:bCs w:val="false"/>
          <w:i/>
          <w:iCs/>
          <w:sz w:val="28"/>
          <w:szCs w:val="28"/>
        </w:rPr>
        <w:t>. -</w:t>
      </w:r>
      <w:r>
        <w:rPr>
          <w:rFonts w:ascii="Times New Roman" w:cs="Times New Roman" w:hAnsi="Times New Roman"/>
          <w:b w:val="false"/>
          <w:bCs w:val="false"/>
          <w:i w:val="false"/>
          <w:iCs w:val="false"/>
          <w:sz w:val="28"/>
          <w:szCs w:val="28"/>
        </w:rPr>
        <w:t xml:space="preserve"> главу Администрации Кормовского сельского поселения, который предоставил информацию о  мерах по противодействию терроризму и экстремизму на территории Кормовского сельского поселения (информация прилагается).</w:t>
      </w:r>
    </w:p>
    <w:p>
      <w:pPr>
        <w:pStyle w:val="style0"/>
        <w:jc w:val="left"/>
      </w:pPr>
      <w:bookmarkStart w:id="1" w:name="__DdeLink__1550_515228028"/>
      <w:r>
        <w:rPr>
          <w:rFonts w:ascii="Times New Roman" w:cs="Times New Roman" w:hAnsi="Times New Roman"/>
          <w:b/>
          <w:bCs/>
          <w:i w:val="false"/>
          <w:iCs w:val="false"/>
          <w:sz w:val="28"/>
          <w:szCs w:val="28"/>
        </w:rPr>
        <w:t>2</w:t>
      </w:r>
      <w:r>
        <w:rPr>
          <w:rFonts w:ascii="Times New Roman" w:cs="Times New Roman" w:hAnsi="Times New Roman"/>
          <w:b w:val="false"/>
          <w:bCs w:val="false"/>
          <w:i w:val="false"/>
          <w:iCs w:val="false"/>
          <w:sz w:val="28"/>
          <w:szCs w:val="28"/>
        </w:rPr>
        <w:t>.</w:t>
      </w:r>
      <w:bookmarkEnd w:id="1"/>
      <w:r>
        <w:rPr>
          <w:rFonts w:ascii="Times New Roman" w:cs="Times New Roman" w:hAnsi="Times New Roman"/>
          <w:b/>
          <w:bCs/>
          <w:i w:val="false"/>
          <w:iCs w:val="false"/>
          <w:sz w:val="28"/>
          <w:szCs w:val="28"/>
        </w:rPr>
        <w:t>РЕШИЛИ:</w:t>
      </w:r>
    </w:p>
    <w:p>
      <w:pPr>
        <w:pStyle w:val="style21"/>
        <w:spacing w:after="0" w:before="0" w:line="100" w:lineRule="atLeast"/>
        <w:jc w:val="both"/>
      </w:pPr>
      <w:r>
        <w:rPr>
          <w:rFonts w:ascii="Times New Roman" w:cs="Times New Roman" w:hAnsi="Times New Roman"/>
          <w:b w:val="false"/>
          <w:bCs w:val="false"/>
          <w:i w:val="false"/>
          <w:iCs w:val="false"/>
          <w:sz w:val="28"/>
          <w:szCs w:val="28"/>
        </w:rPr>
        <w:t>2.1.Информацию принять к сведению.</w:t>
      </w:r>
    </w:p>
    <w:p>
      <w:pPr>
        <w:pStyle w:val="style0"/>
        <w:jc w:val="left"/>
      </w:pPr>
      <w:r>
        <w:rPr>
          <w:rFonts w:ascii="Times New Roman" w:hAnsi="Times New Roman"/>
          <w:sz w:val="28"/>
          <w:szCs w:val="28"/>
        </w:rPr>
        <w:t>2.2.Продолжить проведение мероприятий, направленных  на противодействие терроризму и экстремизму.</w:t>
      </w:r>
    </w:p>
    <w:p>
      <w:pPr>
        <w:pStyle w:val="style0"/>
        <w:jc w:val="left"/>
      </w:pPr>
      <w:r>
        <w:rPr>
          <w:rFonts w:ascii="Times New Roman" w:cs="Times New Roman" w:hAnsi="Times New Roman"/>
          <w:b/>
          <w:bCs w:val="false"/>
          <w:i w:val="false"/>
          <w:iCs w:val="false"/>
          <w:sz w:val="28"/>
          <w:szCs w:val="28"/>
        </w:rPr>
        <w:t xml:space="preserve">3. СЛУШАЛИ: </w:t>
      </w:r>
      <w:r>
        <w:rPr>
          <w:rFonts w:ascii="Times New Roman" w:cs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eastAsia="ar-SA"/>
        </w:rPr>
        <w:t>Костенко М.И. , которая предоставила и</w:t>
      </w:r>
      <w:r>
        <w:rPr>
          <w:rFonts w:ascii="Times New Roman" w:cs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shd w:fill="FFFFFF" w:val="clear"/>
          <w:lang w:eastAsia="ar-SA"/>
        </w:rPr>
        <w:t>нформацию о поступлении собственных доходов в бюджет поселения за 3 квартал.</w:t>
      </w:r>
    </w:p>
    <w:p>
      <w:pPr>
        <w:pStyle w:val="style0"/>
        <w:jc w:val="left"/>
      </w:pPr>
      <w:r>
        <w:rPr>
          <w:rFonts w:ascii="Times New Roman" w:hAnsi="Times New Roman"/>
          <w:b/>
          <w:bCs/>
          <w:i w:val="false"/>
          <w:iCs w:val="false"/>
          <w:color w:val="000000"/>
          <w:sz w:val="28"/>
          <w:szCs w:val="28"/>
          <w:lang w:eastAsia="ar-SA"/>
        </w:rPr>
        <w:t>3. РЕШИЛИ:</w:t>
      </w:r>
      <w:r>
        <w:rPr>
          <w:rFonts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eastAsia="ar-SA"/>
        </w:rPr>
        <w:t xml:space="preserve"> </w:t>
      </w:r>
    </w:p>
    <w:p>
      <w:pPr>
        <w:pStyle w:val="style0"/>
        <w:jc w:val="left"/>
      </w:pPr>
      <w:r>
        <w:rPr>
          <w:rFonts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eastAsia="ar-SA"/>
        </w:rPr>
        <w:t>3.1. Информацию принять к сведению.</w:t>
      </w:r>
    </w:p>
    <w:p>
      <w:pPr>
        <w:pStyle w:val="style0"/>
        <w:jc w:val="left"/>
      </w:pPr>
      <w:r>
        <w:rPr>
          <w:rFonts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eastAsia="ar-SA"/>
        </w:rPr>
        <w:t xml:space="preserve">3.2. Специалисту 1 категории — экономисту в 2017 году продолжить работу  с населением по поступлению собственных доходов в бюджет поселения.     </w:t>
      </w:r>
    </w:p>
    <w:p>
      <w:pPr>
        <w:pStyle w:val="style21"/>
      </w:pPr>
      <w:r>
        <w:rPr/>
      </w:r>
    </w:p>
    <w:p>
      <w:pPr>
        <w:pStyle w:val="style21"/>
      </w:pPr>
      <w:r>
        <w:rPr/>
      </w:r>
    </w:p>
    <w:p>
      <w:pPr>
        <w:pStyle w:val="style21"/>
      </w:pPr>
      <w:r>
        <w:rPr>
          <w:rFonts w:ascii="Times New Roman" w:cs="Times New Roman" w:hAnsi="Times New Roman"/>
          <w:sz w:val="28"/>
          <w:szCs w:val="28"/>
        </w:rPr>
        <w:t>Председатель совещания                                               В.В.Сикаренко</w:t>
      </w:r>
    </w:p>
    <w:p>
      <w:pPr>
        <w:pStyle w:val="style21"/>
      </w:pPr>
      <w:r>
        <w:rPr/>
      </w:r>
    </w:p>
    <w:p>
      <w:pPr>
        <w:pStyle w:val="style21"/>
      </w:pPr>
      <w:r>
        <w:rPr>
          <w:rFonts w:ascii="Times New Roman" w:cs="Times New Roman" w:hAnsi="Times New Roman"/>
          <w:sz w:val="28"/>
          <w:szCs w:val="28"/>
        </w:rPr>
        <w:t>Протокол вела                                                                О.И.Муштатенко</w:t>
      </w:r>
    </w:p>
    <w:p>
      <w:pPr>
        <w:pStyle w:val="style21"/>
      </w:pPr>
      <w:r>
        <w:rPr/>
      </w:r>
    </w:p>
    <w:p>
      <w:pPr>
        <w:pStyle w:val="style21"/>
      </w:pPr>
      <w:r>
        <w:rPr/>
      </w:r>
    </w:p>
    <w:p>
      <w:pPr>
        <w:pStyle w:val="style21"/>
      </w:pPr>
      <w:r>
        <w:rPr/>
      </w:r>
    </w:p>
    <w:p>
      <w:pPr>
        <w:pStyle w:val="style21"/>
      </w:pPr>
      <w:r>
        <w:rPr/>
      </w:r>
    </w:p>
    <w:p>
      <w:pPr>
        <w:pStyle w:val="style21"/>
      </w:pPr>
      <w:r>
        <w:rPr/>
      </w:r>
    </w:p>
    <w:p>
      <w:pPr>
        <w:pStyle w:val="style0"/>
        <w:jc w:val="left"/>
      </w:pPr>
      <w:r>
        <w:rPr/>
      </w:r>
    </w:p>
    <w:p>
      <w:pPr>
        <w:pStyle w:val="style21"/>
      </w:pPr>
      <w:r>
        <w:rPr/>
      </w:r>
    </w:p>
    <w:p>
      <w:pPr>
        <w:pStyle w:val="style21"/>
      </w:pPr>
      <w:r>
        <w:rPr/>
      </w:r>
    </w:p>
    <w:p>
      <w:pPr>
        <w:pStyle w:val="style21"/>
      </w:pPr>
      <w:r>
        <w:rPr/>
      </w:r>
    </w:p>
    <w:p>
      <w:pPr>
        <w:pStyle w:val="style0"/>
        <w:spacing w:after="200" w:before="0"/>
        <w:jc w:val="left"/>
      </w:pPr>
      <w:r>
        <w:rPr/>
      </w:r>
    </w:p>
    <w:p>
      <w:pPr>
        <w:pStyle w:val="style0"/>
        <w:spacing w:after="200" w:before="0"/>
        <w:jc w:val="left"/>
      </w:pPr>
      <w:r>
        <w:rPr/>
      </w:r>
    </w:p>
    <w:p>
      <w:pPr>
        <w:pStyle w:val="style0"/>
        <w:spacing w:after="200" w:before="0"/>
        <w:jc w:val="left"/>
      </w:pPr>
      <w:r>
        <w:rPr/>
      </w:r>
    </w:p>
    <w:p>
      <w:pPr>
        <w:pStyle w:val="style0"/>
        <w:spacing w:after="200" w:before="0"/>
        <w:jc w:val="left"/>
      </w:pPr>
      <w:r>
        <w:rPr/>
      </w:r>
    </w:p>
    <w:p>
      <w:pPr>
        <w:pStyle w:val="style0"/>
        <w:spacing w:after="200" w:before="0"/>
        <w:jc w:val="left"/>
      </w:pPr>
      <w:r>
        <w:rPr/>
      </w:r>
    </w:p>
    <w:p>
      <w:pPr>
        <w:pStyle w:val="style0"/>
        <w:spacing w:after="0" w:before="0" w:line="100" w:lineRule="atLeast"/>
        <w:jc w:val="center"/>
      </w:pPr>
      <w:r>
        <w:rPr>
          <w:rFonts w:ascii="Times New Roman" w:hAnsi="Times New Roman"/>
          <w:b/>
          <w:sz w:val="28"/>
          <w:szCs w:val="28"/>
        </w:rPr>
        <w:t>Информация</w:t>
      </w:r>
    </w:p>
    <w:p>
      <w:pPr>
        <w:pStyle w:val="style0"/>
        <w:spacing w:after="0" w:before="0" w:line="100" w:lineRule="atLeast"/>
        <w:jc w:val="center"/>
      </w:pP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о </w:t>
      </w:r>
      <w:bookmarkStart w:id="2" w:name="__DdeLink__7121_3726295141"/>
      <w:bookmarkEnd w:id="2"/>
      <w:r>
        <w:rPr>
          <w:rFonts w:ascii="Times New Roman" w:cs="Times New Roman" w:hAnsi="Times New Roman"/>
          <w:b/>
          <w:bCs/>
          <w:sz w:val="28"/>
          <w:szCs w:val="28"/>
        </w:rPr>
        <w:t>мерах по противодействию терроризму и экстремизму на территории Кормовского сельского поселения</w:t>
      </w:r>
    </w:p>
    <w:p>
      <w:pPr>
        <w:pStyle w:val="style0"/>
        <w:spacing w:after="0" w:before="0"/>
        <w:ind w:firstLine="708" w:left="0" w:right="0"/>
      </w:pPr>
      <w:r>
        <w:rPr/>
      </w:r>
    </w:p>
    <w:p>
      <w:pPr>
        <w:pStyle w:val="style0"/>
        <w:spacing w:after="0" w:before="0"/>
        <w:ind w:firstLine="708" w:left="0" w:right="0"/>
      </w:pPr>
      <w:r>
        <w:rPr>
          <w:rFonts w:ascii="Times New Roman" w:hAnsi="Times New Roman"/>
          <w:sz w:val="28"/>
          <w:szCs w:val="28"/>
        </w:rPr>
        <w:t>Численность населения Кормовского сельского поселения - 1542 человека.  На территории поселения проживают представители 11 национальностей.</w:t>
      </w:r>
    </w:p>
    <w:p>
      <w:pPr>
        <w:pStyle w:val="style0"/>
        <w:spacing w:after="0" w:before="0"/>
        <w:ind w:firstLine="708" w:left="0" w:right="0"/>
      </w:pPr>
      <w:r>
        <w:rPr>
          <w:rFonts w:ascii="Times New Roman" w:hAnsi="Times New Roman"/>
          <w:sz w:val="28"/>
          <w:szCs w:val="28"/>
        </w:rPr>
        <w:t xml:space="preserve">Администрацией Кормовского сельского поселения ведется   накопление и анализ информации о миграционной обстановке на территории поселения.    В целом отмечается стабильная миграционная обстановка. В поселении на протяжении многих лет фактов межэтнической враждебности и нетерпимости, политического экстремизма на национальной почве не выявлено.                                                                                                             Общественные, неформальные объединения не зарегистрированы.                            Учет преступлений и правонарушений, совершенных иностранными гражданами, лицами без гражданства, гражданами РФ, проживающими на территории поселения с нарушением правил регистрации по месту пребывания, проводит МО МВД»Ремонтненский». </w:t>
      </w:r>
    </w:p>
    <w:p>
      <w:pPr>
        <w:pStyle w:val="style0"/>
        <w:spacing w:after="0" w:before="0"/>
        <w:ind w:firstLine="708" w:left="0" w:right="0"/>
      </w:pPr>
      <w:r>
        <w:rPr>
          <w:rFonts w:ascii="Times New Roman" w:hAnsi="Times New Roman"/>
          <w:sz w:val="28"/>
          <w:szCs w:val="28"/>
        </w:rPr>
        <w:t xml:space="preserve">Участковые уполномоченные полиции  совместно  со специалистами Администрации </w:t>
      </w:r>
      <w:r>
        <w:rPr>
          <w:rFonts w:ascii="Times New Roman" w:hAnsi="Times New Roman"/>
          <w:color w:val="FF3366"/>
          <w:sz w:val="28"/>
          <w:szCs w:val="28"/>
        </w:rPr>
        <w:t xml:space="preserve"> </w:t>
      </w:r>
      <w:r>
        <w:rPr>
          <w:rFonts w:ascii="Times New Roman" w:cs="Times New Roman" w:hAnsi="Times New Roman"/>
          <w:color w:val="FF3366"/>
          <w:sz w:val="24"/>
          <w:szCs w:val="24"/>
        </w:rPr>
        <w:t xml:space="preserve"> </w:t>
      </w:r>
      <w:r>
        <w:rPr>
          <w:rFonts w:ascii="Times New Roman" w:cs="Times New Roman" w:hAnsi="Times New Roman"/>
          <w:color w:val="000000"/>
          <w:sz w:val="28"/>
          <w:szCs w:val="28"/>
        </w:rPr>
        <w:t>осуществляют проверки</w:t>
      </w:r>
      <w:r>
        <w:rPr>
          <w:rFonts w:ascii="Times New Roman" w:cs="Times New Roman" w:hAnsi="Times New Roman"/>
          <w:color w:val="FF3366"/>
          <w:sz w:val="28"/>
          <w:szCs w:val="28"/>
        </w:rPr>
        <w:t xml:space="preserve">   </w:t>
      </w:r>
      <w:r>
        <w:rPr>
          <w:rFonts w:ascii="Times New Roman" w:cs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val="ru-RU"/>
        </w:rPr>
        <w:t xml:space="preserve">законности  использования животноводческих точек, проживания  и  ведения хозяйственной деятельности. </w:t>
      </w:r>
    </w:p>
    <w:p>
      <w:pPr>
        <w:pStyle w:val="style0"/>
        <w:spacing w:after="0" w:before="0"/>
      </w:pPr>
      <w:r>
        <w:rPr>
          <w:rFonts w:ascii="Times New Roman" w:hAnsi="Times New Roman"/>
          <w:sz w:val="28"/>
          <w:szCs w:val="28"/>
        </w:rPr>
        <w:t>Конфликтов на межнациональной почве на территории поселения не зафиксировано.</w:t>
      </w:r>
    </w:p>
    <w:p>
      <w:pPr>
        <w:sectPr>
          <w:type w:val="nextPage"/>
          <w:pgSz w:h="16838" w:w="11906"/>
          <w:pgMar w:bottom="1134" w:footer="0" w:gutter="0" w:header="0" w:left="1701" w:right="850" w:top="289"/>
          <w:pgNumType w:fmt="decimal"/>
          <w:formProt w:val="false"/>
          <w:textDirection w:val="lrTb"/>
          <w:docGrid w:charSpace="163840" w:linePitch="1020" w:type="default"/>
        </w:sectPr>
        <w:pStyle w:val="style0"/>
        <w:jc w:val="both"/>
      </w:pPr>
      <w:r>
        <w:rPr>
          <w:rFonts w:ascii="Times New Roman" w:hAnsi="Times New Roman"/>
          <w:sz w:val="28"/>
          <w:szCs w:val="28"/>
        </w:rPr>
        <w:t>В целях противодействия экстремистской деятельности, Администрацией Кормовского сельского поселения совместно с МБОУ Кормовская  СШ , МБОУ Тихолиманская ООШ, МКУК «Кормовский СДК»   проводятся профилактические, воспитательные пропагандистские мероприятия.     Администрацией поселения обеспечены профилактические   меры по пресечению экстремисткой и иной противоправной деятельности( на  информационных  стендах размещена информация о предупреждении терроризма и экстремизма), в том числе возбуждающей социальную, расовую, национальную, религиозную ненависть и вражду на территории поселения.                                                                                                                                   В МБОУ Кормовская СОШ, МБОУ Тихолиманская ОШ были проведены  профилактические беседы на тему создания условий для воспитания успешной, эффективной, толерантной, патриотичной личности, создание условий для повышения жизненных шансов подростков и молодежи, оказавшихся в сложной жизненной ситуации</w:t>
      </w:r>
      <w:r>
        <w:rPr>
          <w:rFonts w:ascii="Times New Roman" w:hAnsi="Times New Roman"/>
          <w:sz w:val="27"/>
          <w:szCs w:val="27"/>
        </w:rPr>
        <w:t>.</w:t>
      </w:r>
    </w:p>
    <w:p>
      <w:pPr>
        <w:pStyle w:val="style0"/>
        <w:ind w:firstLine="708" w:left="0" w:right="0"/>
        <w:jc w:val="both"/>
      </w:pPr>
      <w:r>
        <w:rPr>
          <w:rFonts w:ascii="Times New Roman" w:hAnsi="Times New Roman"/>
          <w:sz w:val="28"/>
          <w:szCs w:val="28"/>
        </w:rPr>
        <w:t>В учреждениях культуры  проводятся мероприятия, направленные на профилактику эстремистских настроений среди подростков и молодежи, формирование позитивных установок в отношении представителей всех национальностей, проживающих на территории поселения, такие как: информационно-познавательная беседа «Молодежь  - за культуру мира, против терроризма, оформлены информационные наглядные материалы стенда антиэкстремистской направленности "Мир без насилия".</w:t>
      </w:r>
    </w:p>
    <w:p>
      <w:pPr>
        <w:pStyle w:val="style0"/>
        <w:ind w:firstLine="708" w:left="0" w:right="0"/>
        <w:jc w:val="both"/>
      </w:pPr>
      <w:r>
        <w:rPr>
          <w:rFonts w:ascii="Times New Roman" w:hAnsi="Times New Roman"/>
          <w:sz w:val="28"/>
          <w:szCs w:val="28"/>
        </w:rPr>
        <w:t>На территории  Кормовского сельского поселения действует программа «Развитие физической культуры и спорта</w:t>
      </w:r>
      <w:r>
        <w:rPr>
          <w:rFonts w:ascii="Times New Roman" w:hAnsi="Times New Roman"/>
          <w:color w:val="000000"/>
          <w:sz w:val="28"/>
          <w:szCs w:val="28"/>
        </w:rPr>
        <w:t>».</w:t>
      </w:r>
      <w:r>
        <w:rPr>
          <w:rFonts w:ascii="Times New Roman" w:hAnsi="Times New Roman"/>
          <w:sz w:val="28"/>
          <w:szCs w:val="28"/>
        </w:rPr>
        <w:t xml:space="preserve">  Реализация программы предусматривает привлечение населения к занятию спортом и пропаганде здорового образа жизни.  Еженедельно </w:t>
      </w:r>
      <w:r>
        <w:rPr>
          <w:rFonts w:ascii="Times New Roman" w:cs="Times New Roman" w:hAnsi="Times New Roman"/>
          <w:b w:val="false"/>
          <w:bCs w:val="false"/>
          <w:i w:val="false"/>
          <w:iCs w:val="false"/>
          <w:sz w:val="28"/>
          <w:szCs w:val="28"/>
        </w:rPr>
        <w:t>проводится секция по волейболу   с привлечением представителей разных национальностей.</w:t>
      </w:r>
    </w:p>
    <w:p>
      <w:pPr>
        <w:pStyle w:val="style0"/>
        <w:spacing w:after="200" w:before="0"/>
        <w:jc w:val="left"/>
      </w:pPr>
      <w:r>
        <w:rPr/>
      </w:r>
    </w:p>
    <w:p>
      <w:pPr>
        <w:pStyle w:val="style0"/>
        <w:spacing w:after="200" w:before="0"/>
        <w:jc w:val="left"/>
      </w:pPr>
      <w:r>
        <w:rPr/>
      </w:r>
    </w:p>
    <w:p>
      <w:pPr>
        <w:pStyle w:val="style0"/>
        <w:spacing w:after="200" w:before="0"/>
        <w:jc w:val="left"/>
      </w:pPr>
      <w:r>
        <w:rPr/>
      </w:r>
    </w:p>
    <w:p>
      <w:pPr>
        <w:pStyle w:val="style0"/>
        <w:spacing w:after="200" w:before="0"/>
        <w:jc w:val="left"/>
      </w:pPr>
      <w:r>
        <w:rPr/>
      </w:r>
    </w:p>
    <w:p>
      <w:pPr>
        <w:pStyle w:val="style0"/>
        <w:spacing w:after="200" w:before="0"/>
        <w:jc w:val="left"/>
      </w:pPr>
      <w:r>
        <w:rPr/>
      </w:r>
    </w:p>
    <w:p>
      <w:pPr>
        <w:pStyle w:val="style0"/>
        <w:spacing w:after="200" w:before="0"/>
        <w:jc w:val="left"/>
      </w:pPr>
      <w:r>
        <w:rPr/>
      </w:r>
    </w:p>
    <w:p>
      <w:pPr>
        <w:pStyle w:val="style0"/>
        <w:spacing w:after="200" w:before="0"/>
        <w:jc w:val="left"/>
      </w:pPr>
      <w:r>
        <w:rPr/>
      </w:r>
    </w:p>
    <w:p>
      <w:pPr>
        <w:pStyle w:val="style0"/>
        <w:spacing w:after="200" w:before="0"/>
        <w:jc w:val="left"/>
      </w:pPr>
      <w:r>
        <w:rPr/>
      </w:r>
    </w:p>
    <w:p>
      <w:pPr>
        <w:pStyle w:val="style0"/>
        <w:spacing w:after="200" w:before="0"/>
        <w:jc w:val="left"/>
      </w:pPr>
      <w:r>
        <w:rPr/>
      </w:r>
    </w:p>
    <w:p>
      <w:pPr>
        <w:pStyle w:val="style0"/>
        <w:spacing w:after="200" w:before="0"/>
        <w:jc w:val="left"/>
      </w:pPr>
      <w:r>
        <w:rPr/>
      </w:r>
    </w:p>
    <w:p>
      <w:pPr>
        <w:pStyle w:val="style0"/>
        <w:spacing w:after="200" w:before="0"/>
        <w:jc w:val="left"/>
      </w:pPr>
      <w:r>
        <w:rPr/>
      </w:r>
    </w:p>
    <w:p>
      <w:pPr>
        <w:pStyle w:val="style0"/>
        <w:spacing w:after="200" w:before="0"/>
        <w:jc w:val="left"/>
      </w:pPr>
      <w:r>
        <w:rPr/>
      </w:r>
    </w:p>
    <w:p>
      <w:pPr>
        <w:pStyle w:val="style0"/>
        <w:spacing w:after="200" w:before="0"/>
        <w:jc w:val="left"/>
      </w:pPr>
      <w:r>
        <w:rPr/>
      </w:r>
    </w:p>
    <w:p>
      <w:pPr>
        <w:pStyle w:val="style0"/>
        <w:spacing w:after="200" w:before="0"/>
        <w:jc w:val="left"/>
      </w:pPr>
      <w:r>
        <w:rPr/>
      </w:r>
    </w:p>
    <w:p>
      <w:pPr>
        <w:pStyle w:val="style0"/>
        <w:jc w:val="both"/>
      </w:pPr>
      <w:r>
        <w:rPr>
          <w:rFonts w:ascii="Times New Roman" w:cs="Arial" w:hAnsi="Times New Roman"/>
          <w:color w:val="000000"/>
          <w:sz w:val="24"/>
          <w:szCs w:val="24"/>
        </w:rPr>
        <w:t xml:space="preserve">              </w:t>
      </w:r>
    </w:p>
    <w:p>
      <w:pPr>
        <w:pStyle w:val="style21"/>
        <w:jc w:val="both"/>
      </w:pPr>
      <w:r>
        <w:rPr/>
      </w:r>
    </w:p>
    <w:p>
      <w:pPr>
        <w:pStyle w:val="style21"/>
        <w:jc w:val="both"/>
      </w:pPr>
      <w:r>
        <w:rPr/>
      </w:r>
    </w:p>
    <w:p>
      <w:pPr>
        <w:pStyle w:val="style21"/>
        <w:spacing w:after="200" w:before="0"/>
        <w:jc w:val="both"/>
      </w:pPr>
      <w:r>
        <w:rPr/>
      </w:r>
    </w:p>
    <w:sectPr>
      <w:type w:val="nextPage"/>
      <w:pgSz w:h="16838" w:w="11906"/>
      <w:pgMar w:bottom="1134" w:footer="0" w:gutter="0" w:header="0" w:left="1701" w:right="850" w:top="289"/>
      <w:pgNumType w:fmt="decimal"/>
      <w:formProt w:val="false"/>
      <w:textDirection w:val="lrTb"/>
      <w:docGrid w:charSpace="163840" w:linePitch="1020" w:type="default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</w:fonts>
</file>

<file path=word/styles.xml><?xml version="1.0" encoding="utf-8"?>
<w:styles xmlns:w="http://schemas.openxmlformats.org/wordprocessingml/2006/main">
  <w:style w:styleId="style0" w:type="paragraph">
    <w:name w:val="Базовый"/>
    <w:next w:val="style0"/>
    <w:pPr>
      <w:widowControl/>
      <w:tabs>
        <w:tab w:leader="none" w:pos="708" w:val="left"/>
      </w:tabs>
      <w:suppressAutoHyphens w:val="true"/>
      <w:spacing w:after="200" w:before="0" w:line="276" w:lineRule="auto"/>
    </w:pPr>
    <w:rPr>
      <w:rFonts w:ascii="Calibri" w:cs="" w:eastAsia="SimSun" w:hAnsi="Calibri"/>
      <w:color w:val="00000A"/>
      <w:sz w:val="22"/>
      <w:szCs w:val="22"/>
      <w:lang w:bidi="ar-SA" w:eastAsia="ru-RU" w:val="ru-RU"/>
    </w:rPr>
  </w:style>
  <w:style w:styleId="style15" w:type="character">
    <w:name w:val="Default Paragraph Font"/>
    <w:next w:val="style15"/>
    <w:rPr/>
  </w:style>
  <w:style w:styleId="style16" w:type="paragraph">
    <w:name w:val="Заголовок"/>
    <w:basedOn w:val="style0"/>
    <w:next w:val="style17"/>
    <w:pPr>
      <w:keepNext/>
      <w:spacing w:after="120" w:before="240"/>
    </w:pPr>
    <w:rPr>
      <w:rFonts w:ascii="Arial" w:cs="Mangal" w:eastAsia="Microsoft YaHei" w:hAnsi="Arial"/>
      <w:sz w:val="28"/>
      <w:szCs w:val="28"/>
    </w:rPr>
  </w:style>
  <w:style w:styleId="style17" w:type="paragraph">
    <w:name w:val="Основной текст"/>
    <w:basedOn w:val="style0"/>
    <w:next w:val="style17"/>
    <w:pPr>
      <w:spacing w:after="120" w:before="0"/>
    </w:pPr>
    <w:rPr/>
  </w:style>
  <w:style w:styleId="style18" w:type="paragraph">
    <w:name w:val="Список"/>
    <w:basedOn w:val="style17"/>
    <w:next w:val="style18"/>
    <w:pPr/>
    <w:rPr>
      <w:rFonts w:cs="Mangal"/>
    </w:rPr>
  </w:style>
  <w:style w:styleId="style19" w:type="paragraph">
    <w:name w:val="Название"/>
    <w:basedOn w:val="style0"/>
    <w:next w:val="style19"/>
    <w:pPr>
      <w:suppressLineNumbers/>
      <w:spacing w:after="120" w:before="120"/>
    </w:pPr>
    <w:rPr>
      <w:rFonts w:cs="Mangal"/>
      <w:i/>
      <w:iCs/>
      <w:sz w:val="24"/>
      <w:szCs w:val="24"/>
    </w:rPr>
  </w:style>
  <w:style w:styleId="style20" w:type="paragraph">
    <w:name w:val="Указатель"/>
    <w:basedOn w:val="style0"/>
    <w:next w:val="style20"/>
    <w:pPr>
      <w:suppressLineNumbers/>
    </w:pPr>
    <w:rPr>
      <w:rFonts w:cs="Mangal"/>
    </w:rPr>
  </w:style>
  <w:style w:styleId="style21" w:type="paragraph">
    <w:name w:val="No Spacing"/>
    <w:next w:val="style21"/>
    <w:pPr>
      <w:widowControl/>
      <w:tabs>
        <w:tab w:leader="none" w:pos="708" w:val="left"/>
      </w:tabs>
      <w:suppressAutoHyphens w:val="true"/>
      <w:spacing w:after="0" w:before="0" w:line="100" w:lineRule="atLeast"/>
    </w:pPr>
    <w:rPr>
      <w:rFonts w:ascii="Calibri" w:cs="" w:eastAsia="SimSun" w:hAnsi="Calibri"/>
      <w:color w:val="00000A"/>
      <w:sz w:val="22"/>
      <w:szCs w:val="22"/>
      <w:lang w:bidi="ar-SA" w:eastAsia="ru-RU" w:val="ru-RU"/>
    </w:rPr>
  </w:style>
  <w:style w:styleId="style22" w:type="paragraph">
    <w:name w:val="Нижний колонтитул"/>
    <w:basedOn w:val="style0"/>
    <w:next w:val="style22"/>
    <w:pPr>
      <w:suppressLineNumbers/>
      <w:tabs>
        <w:tab w:leader="none" w:pos="4677" w:val="center"/>
        <w:tab w:leader="none" w:pos="9355" w:val="right"/>
      </w:tabs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646</TotalTime>
  <Application>LibreOffice/3.5$Windows_x86 LibreOffice_project/235ab8a-3802056-4a8fed3-2d66ea8-e241b80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2012-10-09T07:47:00.00Z</dcterms:created>
  <dc:creator>Фёдоровна</dc:creator>
  <cp:lastModifiedBy>Фёдоровна</cp:lastModifiedBy>
  <cp:lastPrinted>2017-09-25T11:06:44.40Z</cp:lastPrinted>
  <dcterms:modified xsi:type="dcterms:W3CDTF">2013-02-07T12:27:00.00Z</dcterms:modified>
  <cp:revision>35</cp:revision>
</cp:coreProperties>
</file>