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95" w:rsidRDefault="00393495" w:rsidP="00393495">
      <w:pPr>
        <w:rPr>
          <w:sz w:val="28"/>
        </w:rPr>
      </w:pPr>
      <w:r>
        <w:rPr>
          <w:sz w:val="28"/>
        </w:rPr>
        <w:t>ПРОЕКТ</w:t>
      </w:r>
    </w:p>
    <w:p w:rsidR="00393495" w:rsidRDefault="00393495" w:rsidP="00393495">
      <w:pPr>
        <w:rPr>
          <w:sz w:val="28"/>
        </w:rPr>
      </w:pPr>
    </w:p>
    <w:p w:rsidR="00393495" w:rsidRDefault="00393495" w:rsidP="00393495">
      <w:pPr>
        <w:rPr>
          <w:sz w:val="28"/>
        </w:rPr>
      </w:pPr>
    </w:p>
    <w:p w:rsidR="00393495" w:rsidRPr="00CD1B88" w:rsidRDefault="00EF154E" w:rsidP="00393495">
      <w:pPr>
        <w:pStyle w:val="ab"/>
        <w:jc w:val="center"/>
        <w:rPr>
          <w:rFonts w:ascii="Times New Roman" w:hAnsi="Times New Roman"/>
          <w:noProof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63pt;visibility:visible">
            <v:imagedata r:id="rId5" o:title=""/>
          </v:shape>
        </w:pict>
      </w:r>
    </w:p>
    <w:p w:rsidR="00393495" w:rsidRPr="00CD1B88" w:rsidRDefault="00393495" w:rsidP="00393495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93495" w:rsidRPr="00CD1B88" w:rsidRDefault="00393495" w:rsidP="0039349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D1B88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93495" w:rsidRPr="00CD1B88" w:rsidRDefault="00393495" w:rsidP="0039349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D1B88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393495" w:rsidRPr="00CD1B88" w:rsidRDefault="00393495" w:rsidP="0039349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D1B88">
        <w:rPr>
          <w:rFonts w:ascii="Times New Roman" w:hAnsi="Times New Roman"/>
          <w:b/>
          <w:sz w:val="24"/>
          <w:szCs w:val="24"/>
        </w:rPr>
        <w:t>Администрация Кормовского сельского поселения</w:t>
      </w:r>
    </w:p>
    <w:p w:rsidR="00393495" w:rsidRPr="00CD1B88" w:rsidRDefault="00393495" w:rsidP="0039349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393495" w:rsidRPr="00CD1B88" w:rsidRDefault="00393495" w:rsidP="0039349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D1B88">
        <w:rPr>
          <w:rFonts w:ascii="Times New Roman" w:hAnsi="Times New Roman"/>
          <w:b/>
          <w:sz w:val="24"/>
          <w:szCs w:val="24"/>
        </w:rPr>
        <w:t>ПОСТАНОВЛЕНИЕ</w:t>
      </w:r>
    </w:p>
    <w:p w:rsidR="00393495" w:rsidRPr="00CD1B88" w:rsidRDefault="00393495" w:rsidP="00393495">
      <w:pPr>
        <w:pStyle w:val="ab"/>
        <w:rPr>
          <w:rFonts w:ascii="Times New Roman" w:hAnsi="Times New Roman"/>
          <w:b/>
          <w:sz w:val="24"/>
          <w:szCs w:val="24"/>
        </w:rPr>
      </w:pPr>
    </w:p>
    <w:p w:rsidR="00393495" w:rsidRPr="00FB2D44" w:rsidRDefault="00393495" w:rsidP="00393495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00.00.0000</w:t>
      </w:r>
      <w:r w:rsidRPr="00FB2D44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№ 00</w:t>
      </w:r>
      <w:r w:rsidRPr="00FB2D44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B2D44">
        <w:rPr>
          <w:rFonts w:ascii="Times New Roman" w:hAnsi="Times New Roman"/>
          <w:b/>
          <w:sz w:val="24"/>
          <w:szCs w:val="24"/>
        </w:rPr>
        <w:t xml:space="preserve">              с</w:t>
      </w:r>
      <w:proofErr w:type="gramStart"/>
      <w:r w:rsidRPr="00FB2D44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FB2D44">
        <w:rPr>
          <w:rFonts w:ascii="Times New Roman" w:hAnsi="Times New Roman"/>
          <w:b/>
          <w:sz w:val="24"/>
          <w:szCs w:val="24"/>
        </w:rPr>
        <w:t>ормовое</w:t>
      </w:r>
    </w:p>
    <w:p w:rsidR="00DA3725" w:rsidRPr="007507FB" w:rsidRDefault="00DA3725" w:rsidP="008A232E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DA3725" w:rsidRDefault="00DA3725" w:rsidP="00C84C58">
      <w:pPr>
        <w:jc w:val="center"/>
        <w:rPr>
          <w:sz w:val="24"/>
          <w:szCs w:val="24"/>
        </w:rPr>
      </w:pPr>
    </w:p>
    <w:p w:rsidR="00DA3725" w:rsidRDefault="00DA3725" w:rsidP="00C84C58">
      <w:pPr>
        <w:jc w:val="center"/>
        <w:rPr>
          <w:sz w:val="24"/>
          <w:szCs w:val="24"/>
        </w:rPr>
      </w:pPr>
    </w:p>
    <w:p w:rsidR="00DA3725" w:rsidRPr="00163444" w:rsidRDefault="00DA3725" w:rsidP="00A55566">
      <w:pPr>
        <w:jc w:val="both"/>
        <w:rPr>
          <w:b/>
          <w:sz w:val="24"/>
          <w:szCs w:val="24"/>
        </w:rPr>
      </w:pPr>
      <w:r w:rsidRPr="00163444">
        <w:rPr>
          <w:b/>
          <w:sz w:val="24"/>
          <w:szCs w:val="24"/>
        </w:rPr>
        <w:t>Об утверждении Административного регламента</w:t>
      </w:r>
    </w:p>
    <w:p w:rsidR="00DA3725" w:rsidRPr="00163444" w:rsidRDefault="00DA3725" w:rsidP="00A55566">
      <w:pPr>
        <w:jc w:val="both"/>
        <w:rPr>
          <w:b/>
          <w:sz w:val="24"/>
          <w:szCs w:val="24"/>
        </w:rPr>
      </w:pPr>
      <w:r w:rsidRPr="00163444">
        <w:rPr>
          <w:b/>
          <w:sz w:val="24"/>
          <w:szCs w:val="24"/>
        </w:rPr>
        <w:t xml:space="preserve"> предоставления муниципальной услуги</w:t>
      </w:r>
    </w:p>
    <w:p w:rsidR="00DA3725" w:rsidRDefault="00DA3725" w:rsidP="00A55566">
      <w:pPr>
        <w:jc w:val="both"/>
        <w:rPr>
          <w:b/>
          <w:sz w:val="24"/>
          <w:szCs w:val="24"/>
        </w:rPr>
      </w:pPr>
      <w:r w:rsidRPr="0016344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Предоставление муниципального имущества </w:t>
      </w:r>
    </w:p>
    <w:p w:rsidR="00DA3725" w:rsidRDefault="00DA3725" w:rsidP="00A555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(за исключением земельных участков) </w:t>
      </w:r>
    </w:p>
    <w:p w:rsidR="00DA3725" w:rsidRPr="00163444" w:rsidRDefault="00DA3725" w:rsidP="00A555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аренду без проведения торгов</w:t>
      </w:r>
      <w:r w:rsidRPr="00163444">
        <w:rPr>
          <w:b/>
          <w:sz w:val="24"/>
          <w:szCs w:val="24"/>
        </w:rPr>
        <w:t>»</w:t>
      </w:r>
    </w:p>
    <w:p w:rsidR="00DA3725" w:rsidRDefault="00DA3725"/>
    <w:p w:rsidR="00DA3725" w:rsidRDefault="00DA3725"/>
    <w:p w:rsidR="00DA3725" w:rsidRDefault="00DA3725" w:rsidP="00A55566">
      <w:pPr>
        <w:jc w:val="both"/>
        <w:rPr>
          <w:sz w:val="24"/>
          <w:szCs w:val="24"/>
        </w:rPr>
      </w:pPr>
      <w:r>
        <w:t xml:space="preserve">       </w:t>
      </w:r>
      <w:proofErr w:type="gramStart"/>
      <w:r w:rsidRPr="00A55566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повышения предоставления и доступности муниципальных услуг и создания комфортных условий для получателей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муниципального образования «</w:t>
      </w:r>
      <w:r w:rsidR="00393495">
        <w:rPr>
          <w:sz w:val="24"/>
          <w:szCs w:val="24"/>
        </w:rPr>
        <w:t>Кормовское</w:t>
      </w:r>
      <w:r>
        <w:rPr>
          <w:sz w:val="24"/>
          <w:szCs w:val="24"/>
        </w:rPr>
        <w:t xml:space="preserve"> сельское поселение»,</w:t>
      </w:r>
      <w:proofErr w:type="gramEnd"/>
    </w:p>
    <w:p w:rsidR="00DA3725" w:rsidRDefault="00DA3725" w:rsidP="00A55566">
      <w:pPr>
        <w:jc w:val="both"/>
        <w:rPr>
          <w:sz w:val="24"/>
          <w:szCs w:val="24"/>
        </w:rPr>
      </w:pPr>
    </w:p>
    <w:p w:rsidR="00DA3725" w:rsidRPr="00163444" w:rsidRDefault="00DA3725" w:rsidP="008B5C1A">
      <w:pPr>
        <w:shd w:val="clear" w:color="auto" w:fill="FFFFFF"/>
        <w:jc w:val="center"/>
        <w:rPr>
          <w:sz w:val="24"/>
          <w:szCs w:val="24"/>
        </w:rPr>
      </w:pPr>
      <w:r w:rsidRPr="00163444">
        <w:rPr>
          <w:sz w:val="24"/>
          <w:szCs w:val="24"/>
        </w:rPr>
        <w:t>ПОСТАНОВЛЯЮ:</w:t>
      </w:r>
    </w:p>
    <w:p w:rsidR="00DA3725" w:rsidRPr="00163444" w:rsidRDefault="00DA3725" w:rsidP="008B5C1A">
      <w:pPr>
        <w:shd w:val="clear" w:color="auto" w:fill="FFFFFF"/>
        <w:jc w:val="center"/>
        <w:rPr>
          <w:sz w:val="24"/>
          <w:szCs w:val="24"/>
        </w:rPr>
      </w:pPr>
    </w:p>
    <w:p w:rsidR="00DA3725" w:rsidRDefault="00DA3725" w:rsidP="008B5C1A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Административный Регламент по предоставлению муниципальной услуги «Предоставление муниципального имущества (за исключением земельных участков) в аренду без проведения торгов».</w:t>
      </w:r>
    </w:p>
    <w:p w:rsidR="00DA3725" w:rsidRDefault="00DA3725" w:rsidP="008B5C1A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официального опубликования (обнародования).</w:t>
      </w:r>
    </w:p>
    <w:p w:rsidR="00DA3725" w:rsidRDefault="00DA3725" w:rsidP="008B5C1A">
      <w:pPr>
        <w:pStyle w:val="a7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A3725" w:rsidRDefault="00DA3725" w:rsidP="00240C0A">
      <w:pPr>
        <w:rPr>
          <w:sz w:val="24"/>
          <w:szCs w:val="24"/>
        </w:rPr>
      </w:pPr>
    </w:p>
    <w:p w:rsidR="00DA3725" w:rsidRDefault="00DA3725" w:rsidP="00240C0A">
      <w:pPr>
        <w:rPr>
          <w:sz w:val="24"/>
          <w:szCs w:val="24"/>
        </w:rPr>
      </w:pPr>
    </w:p>
    <w:p w:rsidR="00DA3725" w:rsidRDefault="00DA3725" w:rsidP="00240C0A">
      <w:pPr>
        <w:rPr>
          <w:sz w:val="24"/>
          <w:szCs w:val="24"/>
        </w:rPr>
      </w:pPr>
    </w:p>
    <w:p w:rsidR="00DA3725" w:rsidRDefault="00DA3725" w:rsidP="00240C0A">
      <w:pPr>
        <w:rPr>
          <w:sz w:val="24"/>
          <w:szCs w:val="24"/>
        </w:rPr>
      </w:pPr>
    </w:p>
    <w:p w:rsidR="00393495" w:rsidRDefault="00DA3725" w:rsidP="00240C0A">
      <w:pPr>
        <w:rPr>
          <w:sz w:val="24"/>
          <w:szCs w:val="24"/>
        </w:rPr>
      </w:pPr>
      <w:r w:rsidRPr="007507FB">
        <w:rPr>
          <w:sz w:val="24"/>
          <w:szCs w:val="24"/>
        </w:rPr>
        <w:t xml:space="preserve">Глава </w:t>
      </w:r>
      <w:r w:rsidR="00393495">
        <w:rPr>
          <w:sz w:val="24"/>
          <w:szCs w:val="24"/>
        </w:rPr>
        <w:t>Кормовского</w:t>
      </w:r>
      <w:r w:rsidRPr="007507FB">
        <w:rPr>
          <w:sz w:val="24"/>
          <w:szCs w:val="24"/>
        </w:rPr>
        <w:t xml:space="preserve"> </w:t>
      </w:r>
    </w:p>
    <w:p w:rsidR="00DA3725" w:rsidRDefault="00DA3725" w:rsidP="00240C0A">
      <w:pPr>
        <w:rPr>
          <w:b/>
          <w:sz w:val="24"/>
          <w:szCs w:val="24"/>
        </w:rPr>
      </w:pPr>
      <w:r w:rsidRPr="007507FB">
        <w:rPr>
          <w:sz w:val="24"/>
          <w:szCs w:val="24"/>
        </w:rPr>
        <w:t xml:space="preserve">сельского поселения                     </w:t>
      </w:r>
      <w:r w:rsidR="00393495">
        <w:rPr>
          <w:sz w:val="24"/>
          <w:szCs w:val="24"/>
        </w:rPr>
        <w:t xml:space="preserve">                   </w:t>
      </w:r>
      <w:r w:rsidRPr="007507FB">
        <w:rPr>
          <w:sz w:val="24"/>
          <w:szCs w:val="24"/>
        </w:rPr>
        <w:t xml:space="preserve">                          </w:t>
      </w:r>
      <w:r w:rsidR="00393495">
        <w:rPr>
          <w:sz w:val="24"/>
          <w:szCs w:val="24"/>
        </w:rPr>
        <w:t>Е.И.Пасечников</w:t>
      </w:r>
      <w:r w:rsidRPr="007507FB">
        <w:rPr>
          <w:sz w:val="24"/>
          <w:szCs w:val="24"/>
        </w:rPr>
        <w:t xml:space="preserve">                                         </w:t>
      </w:r>
      <w:r w:rsidRPr="007507FB">
        <w:rPr>
          <w:sz w:val="24"/>
          <w:szCs w:val="24"/>
        </w:rPr>
        <w:br/>
      </w:r>
      <w:r w:rsidRPr="007507FB">
        <w:rPr>
          <w:sz w:val="24"/>
          <w:szCs w:val="24"/>
        </w:rPr>
        <w:br/>
      </w:r>
    </w:p>
    <w:p w:rsidR="00DA3725" w:rsidRDefault="00DA3725" w:rsidP="00240C0A">
      <w:pPr>
        <w:rPr>
          <w:b/>
          <w:sz w:val="24"/>
          <w:szCs w:val="24"/>
        </w:rPr>
      </w:pPr>
    </w:p>
    <w:p w:rsidR="00DA3725" w:rsidRDefault="00DA3725" w:rsidP="00240C0A">
      <w:pPr>
        <w:rPr>
          <w:b/>
          <w:sz w:val="24"/>
          <w:szCs w:val="24"/>
        </w:rPr>
      </w:pPr>
    </w:p>
    <w:p w:rsidR="00DA3725" w:rsidRDefault="00DA3725" w:rsidP="00240C0A">
      <w:pPr>
        <w:rPr>
          <w:b/>
          <w:sz w:val="24"/>
          <w:szCs w:val="24"/>
        </w:rPr>
      </w:pPr>
    </w:p>
    <w:p w:rsidR="00DA3725" w:rsidRDefault="00DA3725" w:rsidP="00240C0A">
      <w:pPr>
        <w:rPr>
          <w:b/>
          <w:sz w:val="24"/>
          <w:szCs w:val="24"/>
        </w:rPr>
      </w:pPr>
    </w:p>
    <w:p w:rsidR="00DA3725" w:rsidRPr="00393495" w:rsidRDefault="00DA3725" w:rsidP="00411C2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A3725" w:rsidRPr="00393495" w:rsidRDefault="00DA3725" w:rsidP="00411C2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A3725" w:rsidRPr="00393495" w:rsidRDefault="00393495" w:rsidP="00411C2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Кормовского</w:t>
      </w:r>
      <w:r w:rsidR="00DA3725" w:rsidRPr="0039349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A3725" w:rsidRPr="00393495" w:rsidRDefault="00DA3725" w:rsidP="00411C29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от 00.00.2015 г. № 00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411C2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93495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DA3725" w:rsidRPr="00393495" w:rsidRDefault="00DA3725" w:rsidP="00411C2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93495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A3725" w:rsidRPr="00393495" w:rsidRDefault="00DA3725" w:rsidP="00411C2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93495">
        <w:rPr>
          <w:rFonts w:ascii="Times New Roman" w:hAnsi="Times New Roman"/>
          <w:b/>
          <w:sz w:val="24"/>
          <w:szCs w:val="24"/>
        </w:rPr>
        <w:t>«Предоставление муниципального имущества (за исключением земельных участков)</w:t>
      </w:r>
    </w:p>
    <w:p w:rsidR="00DA3725" w:rsidRPr="00393495" w:rsidRDefault="00DA3725" w:rsidP="00411C2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93495">
        <w:rPr>
          <w:rFonts w:ascii="Times New Roman" w:hAnsi="Times New Roman"/>
          <w:b/>
          <w:sz w:val="24"/>
          <w:szCs w:val="24"/>
        </w:rPr>
        <w:t>в аренду без проведения торгов»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393495">
        <w:rPr>
          <w:rFonts w:ascii="Times New Roman" w:hAnsi="Times New Roman"/>
          <w:b/>
          <w:spacing w:val="1"/>
          <w:sz w:val="24"/>
          <w:szCs w:val="24"/>
          <w:lang w:val="en-US"/>
        </w:rPr>
        <w:t>I</w:t>
      </w:r>
      <w:r w:rsidRPr="00393495">
        <w:rPr>
          <w:rFonts w:ascii="Times New Roman" w:hAnsi="Times New Roman"/>
          <w:b/>
          <w:spacing w:val="1"/>
          <w:sz w:val="24"/>
          <w:szCs w:val="24"/>
        </w:rPr>
        <w:t>. Общие положения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F79646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F79646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 xml:space="preserve">Административный регламент предоставления муниципальной услуги «Предоставление муниципального имущества (за исключением земельных участков) в аренду без проведения торгов»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 xml:space="preserve">Муниципальную услугу предоставляет ведущий специалист по имущественным и земельным отношениям Администрации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Ремонтненского района (далее - Администрация).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3.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FF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</w:t>
      </w:r>
      <w:r w:rsidRPr="003934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3495">
        <w:rPr>
          <w:rFonts w:ascii="Times New Roman" w:hAnsi="Times New Roman"/>
          <w:sz w:val="24"/>
          <w:szCs w:val="24"/>
        </w:rPr>
        <w:t>Муниципальное автономное учреждение Ремонтненского района «Многофункциональный центр предоставления государс</w:t>
      </w:r>
      <w:r w:rsidR="00393495">
        <w:rPr>
          <w:rFonts w:ascii="Times New Roman" w:hAnsi="Times New Roman"/>
          <w:sz w:val="24"/>
          <w:szCs w:val="24"/>
        </w:rPr>
        <w:t>твенных и муниципальных услуг»</w:t>
      </w:r>
      <w:proofErr w:type="gramStart"/>
      <w:r w:rsidR="00393495">
        <w:rPr>
          <w:rFonts w:ascii="Times New Roman" w:hAnsi="Times New Roman"/>
          <w:sz w:val="24"/>
          <w:szCs w:val="24"/>
        </w:rPr>
        <w:t>,(</w:t>
      </w:r>
      <w:proofErr w:type="gramEnd"/>
      <w:r w:rsidRPr="00393495">
        <w:rPr>
          <w:rFonts w:ascii="Times New Roman" w:hAnsi="Times New Roman"/>
          <w:sz w:val="24"/>
          <w:szCs w:val="24"/>
        </w:rPr>
        <w:t xml:space="preserve">далее - МАУ </w:t>
      </w:r>
      <w:r w:rsidR="00393495">
        <w:rPr>
          <w:rFonts w:ascii="Times New Roman" w:hAnsi="Times New Roman"/>
          <w:sz w:val="24"/>
          <w:szCs w:val="24"/>
        </w:rPr>
        <w:t>«</w:t>
      </w:r>
      <w:r w:rsidRPr="00393495">
        <w:rPr>
          <w:rFonts w:ascii="Times New Roman" w:hAnsi="Times New Roman"/>
          <w:sz w:val="24"/>
          <w:szCs w:val="24"/>
        </w:rPr>
        <w:t>МФЦ</w:t>
      </w:r>
      <w:r w:rsidR="00393495">
        <w:rPr>
          <w:rFonts w:ascii="Times New Roman" w:hAnsi="Times New Roman"/>
          <w:sz w:val="24"/>
          <w:szCs w:val="24"/>
        </w:rPr>
        <w:t>»)</w:t>
      </w:r>
      <w:r w:rsidRPr="00393495">
        <w:rPr>
          <w:rFonts w:ascii="Times New Roman" w:hAnsi="Times New Roman"/>
          <w:color w:val="000000"/>
          <w:sz w:val="24"/>
          <w:szCs w:val="24"/>
        </w:rPr>
        <w:t>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FF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Межрайонная инспекция Федеральной налоговой службы № 9 по Ростовской области;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93495">
        <w:rPr>
          <w:rFonts w:ascii="Times New Roman" w:hAnsi="Times New Roman"/>
          <w:color w:val="000000"/>
          <w:sz w:val="24"/>
          <w:szCs w:val="24"/>
        </w:rPr>
        <w:t>Ремонтнеский</w:t>
      </w:r>
      <w:proofErr w:type="spellEnd"/>
      <w:r w:rsidRPr="00393495">
        <w:rPr>
          <w:rFonts w:ascii="Times New Roman" w:hAnsi="Times New Roman"/>
          <w:color w:val="000000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Ростовской области.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Сведения о местонахождении, контактных телефонах (телефонах для справок), </w:t>
      </w:r>
      <w:proofErr w:type="spellStart"/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интернет-адресах</w:t>
      </w:r>
      <w:proofErr w:type="spellEnd"/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>, адресах электронной почты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00" w:type="dxa"/>
        <w:tblInd w:w="-385" w:type="dxa"/>
        <w:tblLayout w:type="fixed"/>
        <w:tblLook w:val="0000"/>
      </w:tblPr>
      <w:tblGrid>
        <w:gridCol w:w="2243"/>
        <w:gridCol w:w="4111"/>
        <w:gridCol w:w="3746"/>
      </w:tblGrid>
      <w:tr w:rsidR="00DA3725" w:rsidRPr="00393495" w:rsidTr="00810E1A"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25" w:rsidRPr="00393495" w:rsidRDefault="00DA3725" w:rsidP="00B144AD">
            <w:pPr>
              <w:pStyle w:val="p33"/>
              <w:spacing w:before="0" w:beforeAutospacing="0" w:after="0" w:afterAutospacing="0"/>
              <w:rPr>
                <w:color w:val="000000"/>
              </w:rPr>
            </w:pPr>
            <w:r w:rsidRPr="00393495">
              <w:rPr>
                <w:rStyle w:val="s6"/>
                <w:b/>
                <w:bCs/>
                <w:color w:val="000000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25" w:rsidRPr="00393495" w:rsidRDefault="00DA3725" w:rsidP="00B144AD">
            <w:pPr>
              <w:pStyle w:val="p34"/>
              <w:spacing w:before="0" w:beforeAutospacing="0" w:after="0" w:afterAutospacing="0"/>
              <w:rPr>
                <w:rStyle w:val="s6"/>
                <w:b/>
                <w:bCs/>
                <w:color w:val="000000"/>
              </w:rPr>
            </w:pPr>
            <w:r w:rsidRPr="00393495">
              <w:rPr>
                <w:rStyle w:val="s6"/>
                <w:b/>
                <w:bCs/>
                <w:color w:val="000000"/>
              </w:rPr>
              <w:t>Адреса, номера телефонов, адреса электронной почты</w:t>
            </w:r>
          </w:p>
          <w:p w:rsidR="00DA3725" w:rsidRPr="00393495" w:rsidRDefault="00DA3725" w:rsidP="00B144AD">
            <w:pPr>
              <w:pStyle w:val="p34"/>
              <w:spacing w:before="0" w:beforeAutospacing="0" w:after="0" w:afterAutospacing="0"/>
              <w:rPr>
                <w:rStyle w:val="s6"/>
                <w:b/>
                <w:bCs/>
                <w:color w:val="000000"/>
              </w:rPr>
            </w:pPr>
          </w:p>
          <w:p w:rsidR="00DA3725" w:rsidRPr="00393495" w:rsidRDefault="00DA3725" w:rsidP="00B144AD">
            <w:pPr>
              <w:pStyle w:val="p34"/>
              <w:spacing w:before="0" w:beforeAutospacing="0" w:after="0" w:afterAutospacing="0"/>
              <w:rPr>
                <w:rStyle w:val="s6"/>
                <w:b/>
                <w:bCs/>
                <w:color w:val="000000"/>
              </w:rPr>
            </w:pPr>
          </w:p>
          <w:p w:rsidR="00DA3725" w:rsidRPr="00393495" w:rsidRDefault="00DA3725" w:rsidP="00B144AD">
            <w:pPr>
              <w:pStyle w:val="p34"/>
              <w:spacing w:before="0" w:beforeAutospacing="0" w:after="0" w:afterAutospacing="0"/>
              <w:rPr>
                <w:rStyle w:val="s6"/>
                <w:b/>
                <w:bCs/>
                <w:color w:val="000000"/>
              </w:rPr>
            </w:pPr>
          </w:p>
          <w:p w:rsidR="00DA3725" w:rsidRPr="00393495" w:rsidRDefault="00DA3725" w:rsidP="00B144AD">
            <w:pPr>
              <w:pStyle w:val="p34"/>
              <w:spacing w:before="0" w:beforeAutospacing="0" w:after="0" w:afterAutospacing="0"/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25" w:rsidRPr="00393495" w:rsidRDefault="00DA3725" w:rsidP="00B144AD">
            <w:pPr>
              <w:pStyle w:val="p35"/>
              <w:spacing w:before="0" w:beforeAutospacing="0" w:after="0" w:afterAutospacing="0"/>
              <w:rPr>
                <w:rStyle w:val="s6"/>
                <w:b/>
                <w:bCs/>
                <w:color w:val="000000"/>
              </w:rPr>
            </w:pPr>
            <w:r w:rsidRPr="00393495">
              <w:rPr>
                <w:rStyle w:val="s6"/>
                <w:b/>
                <w:bCs/>
                <w:color w:val="000000"/>
              </w:rPr>
              <w:t xml:space="preserve">График работы </w:t>
            </w:r>
          </w:p>
          <w:p w:rsidR="00DA3725" w:rsidRPr="00393495" w:rsidRDefault="00DA3725" w:rsidP="00B144AD">
            <w:pPr>
              <w:pStyle w:val="p35"/>
              <w:spacing w:before="0" w:beforeAutospacing="0" w:after="0" w:afterAutospacing="0"/>
              <w:ind w:firstLine="16"/>
            </w:pPr>
            <w:r w:rsidRPr="00393495">
              <w:rPr>
                <w:rStyle w:val="s6"/>
                <w:b/>
                <w:bCs/>
                <w:color w:val="000000"/>
              </w:rPr>
              <w:t>муниципального органа</w:t>
            </w:r>
          </w:p>
        </w:tc>
      </w:tr>
      <w:tr w:rsidR="00DA3725" w:rsidRPr="00393495" w:rsidTr="00810E1A">
        <w:trPr>
          <w:trHeight w:val="88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25" w:rsidRPr="00393495" w:rsidRDefault="00DA3725" w:rsidP="00B144AD">
            <w:pPr>
              <w:pStyle w:val="p36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393495">
              <w:rPr>
                <w:rStyle w:val="s2"/>
                <w:color w:val="000000"/>
              </w:rPr>
              <w:t xml:space="preserve">1)Администрация </w:t>
            </w:r>
            <w:r w:rsidR="00393495" w:rsidRPr="00393495">
              <w:rPr>
                <w:color w:val="000000"/>
              </w:rPr>
              <w:t>Кормовского</w:t>
            </w:r>
            <w:r w:rsidRPr="00393495">
              <w:rPr>
                <w:color w:val="000000"/>
              </w:rPr>
              <w:t xml:space="preserve"> сельского поселения </w:t>
            </w:r>
            <w:r w:rsidRPr="00393495">
              <w:rPr>
                <w:rStyle w:val="s2"/>
                <w:color w:val="000000"/>
              </w:rPr>
              <w:t>Ремонтненского района Ростовской области</w:t>
            </w:r>
          </w:p>
          <w:p w:rsidR="00DA3725" w:rsidRPr="00393495" w:rsidRDefault="00DA3725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DA3725" w:rsidRPr="00393495" w:rsidRDefault="00DA3725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810E1A" w:rsidRDefault="00810E1A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810E1A" w:rsidRDefault="00810E1A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810E1A" w:rsidRDefault="00810E1A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810E1A" w:rsidRDefault="00810E1A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DA3725" w:rsidRPr="00393495" w:rsidRDefault="00DA3725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393495">
              <w:rPr>
                <w:rStyle w:val="s2"/>
                <w:color w:val="000000"/>
              </w:rPr>
              <w:t>2)муниципальное автономное учреждение</w:t>
            </w:r>
          </w:p>
          <w:p w:rsidR="00DA3725" w:rsidRPr="00393495" w:rsidRDefault="00DA3725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393495">
              <w:rPr>
                <w:rStyle w:val="s2"/>
                <w:color w:val="000000"/>
              </w:rPr>
              <w:t xml:space="preserve">Ремонтненского района  «Многофункциональный центр предоставления государственных и муниципальных услуг» </w:t>
            </w:r>
          </w:p>
          <w:p w:rsidR="00DA3725" w:rsidRPr="00393495" w:rsidRDefault="00DA3725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DA3725" w:rsidRPr="00393495" w:rsidRDefault="00DA3725" w:rsidP="00B144AD">
            <w:pPr>
              <w:pStyle w:val="p37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DA3725" w:rsidRPr="00393495" w:rsidRDefault="00DA3725" w:rsidP="00B144AD">
            <w:pPr>
              <w:pStyle w:val="p37"/>
              <w:spacing w:before="0" w:beforeAutospacing="0" w:after="0" w:afterAutospacing="0"/>
            </w:pPr>
          </w:p>
          <w:p w:rsidR="00DA3725" w:rsidRPr="00393495" w:rsidRDefault="00DA3725" w:rsidP="00B144AD">
            <w:pPr>
              <w:pStyle w:val="p37"/>
              <w:spacing w:before="0" w:beforeAutospacing="0" w:after="0" w:afterAutospacing="0"/>
            </w:pPr>
          </w:p>
          <w:p w:rsidR="00DA3725" w:rsidRPr="00393495" w:rsidRDefault="00DA3725" w:rsidP="00B144AD">
            <w:pPr>
              <w:pStyle w:val="p37"/>
              <w:spacing w:before="0" w:beforeAutospacing="0" w:after="0" w:afterAutospacing="0"/>
            </w:pPr>
            <w:r w:rsidRPr="00393495">
              <w:t>Федеральная служба государственной регистрации, кадастра и картографии по Ростовской области, Ремонтненский отдел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725" w:rsidRPr="00393495" w:rsidRDefault="00393495" w:rsidP="00B1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 347494</w:t>
            </w:r>
            <w:r w:rsidR="00DA3725" w:rsidRPr="00393495">
              <w:rPr>
                <w:sz w:val="24"/>
                <w:szCs w:val="24"/>
              </w:rPr>
              <w:t xml:space="preserve">, </w:t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>Ростовская область, Р</w:t>
            </w:r>
            <w:r w:rsidR="00393495">
              <w:rPr>
                <w:sz w:val="24"/>
                <w:szCs w:val="24"/>
              </w:rPr>
              <w:t xml:space="preserve">емонтненский район, с. </w:t>
            </w:r>
            <w:proofErr w:type="gramStart"/>
            <w:r w:rsidR="00393495">
              <w:rPr>
                <w:sz w:val="24"/>
                <w:szCs w:val="24"/>
              </w:rPr>
              <w:t>Кормовое</w:t>
            </w:r>
            <w:proofErr w:type="gramEnd"/>
            <w:r w:rsidR="00393495">
              <w:rPr>
                <w:sz w:val="24"/>
                <w:szCs w:val="24"/>
              </w:rPr>
              <w:t>, ул. Комсомольская, 1</w:t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 xml:space="preserve">-адрес электронной почты:  </w:t>
            </w:r>
            <w:r w:rsidRPr="00393495">
              <w:rPr>
                <w:sz w:val="24"/>
                <w:szCs w:val="24"/>
                <w:lang w:val="en-US"/>
              </w:rPr>
              <w:t>sp</w:t>
            </w:r>
            <w:r w:rsidR="00393495">
              <w:rPr>
                <w:sz w:val="24"/>
                <w:szCs w:val="24"/>
              </w:rPr>
              <w:t>32342</w:t>
            </w:r>
            <w:r w:rsidRPr="00393495">
              <w:rPr>
                <w:sz w:val="24"/>
                <w:szCs w:val="24"/>
              </w:rPr>
              <w:t>@donpac.ru;</w:t>
            </w:r>
            <w:r w:rsidRPr="00393495">
              <w:rPr>
                <w:sz w:val="24"/>
                <w:szCs w:val="24"/>
              </w:rPr>
              <w:tab/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 xml:space="preserve">телефон   8 (86379) </w:t>
            </w:r>
            <w:r w:rsidR="00393495">
              <w:rPr>
                <w:sz w:val="24"/>
                <w:szCs w:val="24"/>
              </w:rPr>
              <w:t>33-4-65</w:t>
            </w:r>
            <w:r w:rsidRPr="00393495">
              <w:rPr>
                <w:sz w:val="24"/>
                <w:szCs w:val="24"/>
              </w:rPr>
              <w:t>.</w:t>
            </w:r>
          </w:p>
          <w:p w:rsidR="00810E1A" w:rsidRDefault="00810E1A" w:rsidP="00B144AD">
            <w:pPr>
              <w:rPr>
                <w:sz w:val="24"/>
                <w:szCs w:val="24"/>
              </w:rPr>
            </w:pPr>
          </w:p>
          <w:p w:rsidR="00810E1A" w:rsidRDefault="00810E1A" w:rsidP="00B144AD">
            <w:pPr>
              <w:rPr>
                <w:sz w:val="24"/>
                <w:szCs w:val="24"/>
              </w:rPr>
            </w:pPr>
          </w:p>
          <w:p w:rsidR="00810E1A" w:rsidRDefault="00810E1A" w:rsidP="00B144AD">
            <w:pPr>
              <w:rPr>
                <w:sz w:val="24"/>
                <w:szCs w:val="24"/>
              </w:rPr>
            </w:pPr>
          </w:p>
          <w:p w:rsidR="00810E1A" w:rsidRDefault="00810E1A" w:rsidP="00B144AD">
            <w:pPr>
              <w:rPr>
                <w:sz w:val="24"/>
                <w:szCs w:val="24"/>
              </w:rPr>
            </w:pPr>
          </w:p>
          <w:p w:rsidR="00810E1A" w:rsidRDefault="00810E1A" w:rsidP="00B144AD">
            <w:pPr>
              <w:rPr>
                <w:sz w:val="24"/>
                <w:szCs w:val="24"/>
              </w:rPr>
            </w:pPr>
          </w:p>
          <w:p w:rsidR="00DA3725" w:rsidRPr="00393495" w:rsidRDefault="00810E1A" w:rsidP="00B1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DA3725" w:rsidRPr="00393495">
              <w:rPr>
                <w:sz w:val="24"/>
                <w:szCs w:val="24"/>
              </w:rPr>
              <w:t>ридический адрес:  347480, Ростовская область, Ремонтненский район, с</w:t>
            </w:r>
            <w:proofErr w:type="gramStart"/>
            <w:r w:rsidR="00DA3725" w:rsidRPr="00393495">
              <w:rPr>
                <w:sz w:val="24"/>
                <w:szCs w:val="24"/>
              </w:rPr>
              <w:t>.Р</w:t>
            </w:r>
            <w:proofErr w:type="gramEnd"/>
            <w:r w:rsidR="00DA3725" w:rsidRPr="00393495">
              <w:rPr>
                <w:sz w:val="24"/>
                <w:szCs w:val="24"/>
              </w:rPr>
              <w:t>емонтное, ул. Ленинская, дом № 92;</w:t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>Фактический адрес: 347480, Ростовская область, Ремонтненский район, с</w:t>
            </w:r>
            <w:proofErr w:type="gramStart"/>
            <w:r w:rsidRPr="00393495">
              <w:rPr>
                <w:sz w:val="24"/>
                <w:szCs w:val="24"/>
              </w:rPr>
              <w:t>.Р</w:t>
            </w:r>
            <w:proofErr w:type="gramEnd"/>
            <w:r w:rsidRPr="00393495">
              <w:rPr>
                <w:sz w:val="24"/>
                <w:szCs w:val="24"/>
              </w:rPr>
              <w:t>емонтное, ул. Ленинская, дом № 92;</w:t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 xml:space="preserve">-адрес электронной почты: </w:t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3495">
              <w:rPr>
                <w:sz w:val="24"/>
                <w:szCs w:val="24"/>
                <w:lang w:val="en-US"/>
              </w:rPr>
              <w:t>mfc</w:t>
            </w:r>
            <w:proofErr w:type="spellEnd"/>
            <w:proofErr w:type="gramEnd"/>
            <w:r w:rsidRPr="00393495">
              <w:rPr>
                <w:sz w:val="24"/>
                <w:szCs w:val="24"/>
              </w:rPr>
              <w:t xml:space="preserve">. </w:t>
            </w:r>
            <w:proofErr w:type="spellStart"/>
            <w:r w:rsidRPr="00393495">
              <w:rPr>
                <w:sz w:val="24"/>
                <w:szCs w:val="24"/>
                <w:lang w:val="en-US"/>
              </w:rPr>
              <w:t>remont</w:t>
            </w:r>
            <w:proofErr w:type="spellEnd"/>
            <w:r w:rsidRPr="00393495">
              <w:rPr>
                <w:sz w:val="24"/>
                <w:szCs w:val="24"/>
              </w:rPr>
              <w:t xml:space="preserve">@ </w:t>
            </w:r>
            <w:proofErr w:type="spellStart"/>
            <w:r w:rsidRPr="00393495">
              <w:rPr>
                <w:sz w:val="24"/>
                <w:szCs w:val="24"/>
              </w:rPr>
              <w:t>yandex</w:t>
            </w:r>
            <w:proofErr w:type="spellEnd"/>
            <w:r w:rsidRPr="00393495">
              <w:rPr>
                <w:sz w:val="24"/>
                <w:szCs w:val="24"/>
              </w:rPr>
              <w:t>.</w:t>
            </w:r>
            <w:proofErr w:type="spellStart"/>
            <w:r w:rsidRPr="0039349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93495">
              <w:rPr>
                <w:sz w:val="24"/>
                <w:szCs w:val="24"/>
              </w:rPr>
              <w:t>;</w:t>
            </w:r>
            <w:r w:rsidRPr="00393495">
              <w:rPr>
                <w:sz w:val="24"/>
                <w:szCs w:val="24"/>
              </w:rPr>
              <w:tab/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>-телефон   8 (86379) 31-9-35</w:t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>Фактический адрес: 347480,</w:t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>Ростовская область, Ремонтненский район,с</w:t>
            </w:r>
            <w:proofErr w:type="gramStart"/>
            <w:r w:rsidRPr="00393495">
              <w:rPr>
                <w:sz w:val="24"/>
                <w:szCs w:val="24"/>
              </w:rPr>
              <w:t>.Р</w:t>
            </w:r>
            <w:proofErr w:type="gramEnd"/>
            <w:r w:rsidRPr="00393495">
              <w:rPr>
                <w:sz w:val="24"/>
                <w:szCs w:val="24"/>
              </w:rPr>
              <w:t>емонтное,ул.Дзержинского,37</w:t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  <w:r w:rsidRPr="00393495">
              <w:rPr>
                <w:sz w:val="24"/>
                <w:szCs w:val="24"/>
              </w:rPr>
              <w:t>-телефон 8(86379) 32-8-77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495" w:rsidRPr="00EF3C43" w:rsidRDefault="00393495" w:rsidP="00393495">
            <w:pPr>
              <w:pStyle w:val="p39"/>
              <w:spacing w:before="0" w:beforeAutospacing="0" w:after="0" w:afterAutospacing="0"/>
              <w:rPr>
                <w:color w:val="000000"/>
              </w:rPr>
            </w:pPr>
            <w:r w:rsidRPr="00EF3C43">
              <w:rPr>
                <w:rStyle w:val="s2"/>
                <w:color w:val="000000"/>
              </w:rPr>
              <w:t>5-ти дневная рабочая неделя. Выходные дни: суббота, воскресенье.</w:t>
            </w:r>
          </w:p>
          <w:p w:rsidR="00393495" w:rsidRDefault="00393495" w:rsidP="00393495">
            <w:pPr>
              <w:pStyle w:val="p39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EF3C43">
              <w:rPr>
                <w:rStyle w:val="s2"/>
                <w:color w:val="000000"/>
              </w:rPr>
              <w:t xml:space="preserve">Рабочий день </w:t>
            </w:r>
          </w:p>
          <w:p w:rsidR="00393495" w:rsidRDefault="00393495" w:rsidP="00393495">
            <w:pPr>
              <w:pStyle w:val="p39"/>
              <w:spacing w:before="0" w:beforeAutospacing="0" w:after="0" w:afterAutospacing="0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 xml:space="preserve">понедельник – четверг </w:t>
            </w:r>
          </w:p>
          <w:p w:rsidR="00393495" w:rsidRDefault="00393495" w:rsidP="00393495">
            <w:pPr>
              <w:pStyle w:val="p39"/>
              <w:spacing w:before="0" w:beforeAutospacing="0" w:after="0" w:afterAutospacing="0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с -  8.00 по -  16.15</w:t>
            </w:r>
            <w:r w:rsidRPr="00EF3C43">
              <w:rPr>
                <w:rStyle w:val="s2"/>
                <w:color w:val="000000"/>
              </w:rPr>
              <w:t>.</w:t>
            </w:r>
          </w:p>
          <w:p w:rsidR="00393495" w:rsidRDefault="00393495" w:rsidP="00393495">
            <w:pPr>
              <w:pStyle w:val="p39"/>
              <w:spacing w:before="0" w:beforeAutospacing="0" w:after="0" w:afterAutospacing="0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пятница</w:t>
            </w:r>
          </w:p>
          <w:p w:rsidR="00393495" w:rsidRPr="00EF3C43" w:rsidRDefault="00393495" w:rsidP="00393495">
            <w:pPr>
              <w:pStyle w:val="p39"/>
              <w:spacing w:before="0" w:beforeAutospacing="0" w:after="0" w:afterAutospacing="0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с -  8.00 по -  16.00</w:t>
            </w:r>
          </w:p>
          <w:p w:rsidR="00393495" w:rsidRPr="00EF3C43" w:rsidRDefault="00393495" w:rsidP="00393495">
            <w:pPr>
              <w:pStyle w:val="p39"/>
              <w:spacing w:before="0" w:beforeAutospacing="0" w:after="0" w:afterAutospacing="0"/>
              <w:ind w:right="-15"/>
              <w:rPr>
                <w:color w:val="000000"/>
              </w:rPr>
            </w:pPr>
            <w:r w:rsidRPr="00EF3C43">
              <w:rPr>
                <w:rStyle w:val="s2"/>
                <w:color w:val="000000"/>
              </w:rPr>
              <w:t>Перерыв для отдыха и питания начинается в 12.00 и заканчивается в 13.00.</w:t>
            </w:r>
          </w:p>
          <w:p w:rsidR="00393495" w:rsidRPr="00393495" w:rsidRDefault="00393495" w:rsidP="00B144AD">
            <w:pPr>
              <w:pStyle w:val="p39"/>
              <w:spacing w:before="0" w:beforeAutospacing="0" w:after="0" w:afterAutospacing="0"/>
              <w:rPr>
                <w:rStyle w:val="s2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</w:pPr>
            <w:r w:rsidRPr="00393495">
              <w:rPr>
                <w:rStyle w:val="s2"/>
                <w:color w:val="000000"/>
              </w:rPr>
              <w:t>6-ти дневная рабочая неделя. Выходные дни:  воскресенье.</w:t>
            </w: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rPr>
                <w:rStyle w:val="s2"/>
              </w:rPr>
            </w:pPr>
            <w:proofErr w:type="gramStart"/>
            <w:r w:rsidRPr="00393495">
              <w:rPr>
                <w:rStyle w:val="s2"/>
                <w:color w:val="000000"/>
              </w:rPr>
              <w:t>Рабочие дни: понедельник, вторник, четверг, пятница, суббота с   - 9.00 по  -  17.00.</w:t>
            </w:r>
            <w:proofErr w:type="gramEnd"/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393495">
              <w:rPr>
                <w:rStyle w:val="s2"/>
                <w:color w:val="000000"/>
              </w:rPr>
              <w:t>Среда: с 9.00 по 20.00</w:t>
            </w: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393495">
              <w:rPr>
                <w:rStyle w:val="s2"/>
                <w:color w:val="000000"/>
              </w:rPr>
              <w:t xml:space="preserve">Продолжительность рабочего дня - 8 часов.   </w:t>
            </w: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</w:pPr>
            <w:r w:rsidRPr="00393495">
              <w:rPr>
                <w:color w:val="000000"/>
              </w:rPr>
              <w:t>Без перерыва</w:t>
            </w: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</w:p>
          <w:p w:rsidR="00DA3725" w:rsidRPr="00393495" w:rsidRDefault="00DA3725" w:rsidP="00B144AD">
            <w:pPr>
              <w:rPr>
                <w:sz w:val="24"/>
                <w:szCs w:val="24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rPr>
                <w:rStyle w:val="s2"/>
                <w:color w:val="000000"/>
              </w:rPr>
            </w:pPr>
          </w:p>
          <w:p w:rsidR="00DA3725" w:rsidRPr="00393495" w:rsidRDefault="00DA3725" w:rsidP="00393495">
            <w:pPr>
              <w:pStyle w:val="p39"/>
              <w:spacing w:before="0" w:beforeAutospacing="0" w:after="0" w:afterAutospacing="0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  <w:r w:rsidRPr="00393495">
              <w:rPr>
                <w:color w:val="000000"/>
              </w:rPr>
              <w:t>6-ти дневная рабочая неделя</w:t>
            </w: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  <w:r w:rsidRPr="00393495">
              <w:rPr>
                <w:color w:val="000000"/>
              </w:rPr>
              <w:t>Выходные дни: воскресенье.</w:t>
            </w: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  <w:r w:rsidRPr="00393495">
              <w:rPr>
                <w:color w:val="000000"/>
              </w:rPr>
              <w:t>Не</w:t>
            </w:r>
            <w:r w:rsidR="00AB0D45">
              <w:rPr>
                <w:color w:val="000000"/>
              </w:rPr>
              <w:t xml:space="preserve"> </w:t>
            </w:r>
            <w:r w:rsidRPr="00393495">
              <w:rPr>
                <w:color w:val="000000"/>
              </w:rPr>
              <w:t>приемный день-понедельник</w:t>
            </w: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  <w:r w:rsidRPr="00393495">
              <w:rPr>
                <w:color w:val="000000"/>
              </w:rPr>
              <w:t>Рабочие дни: вторник, среда, четверг, пятница  с 8.00-16.00</w:t>
            </w: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  <w:r w:rsidRPr="00393495">
              <w:rPr>
                <w:color w:val="000000"/>
              </w:rPr>
              <w:t>суббота с 8.00-15.00.</w:t>
            </w: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  <w:r w:rsidRPr="00393495">
              <w:rPr>
                <w:color w:val="000000"/>
              </w:rPr>
              <w:t>Перерыв с 12-12.45.</w:t>
            </w: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  <w:rPr>
                <w:color w:val="000000"/>
              </w:rPr>
            </w:pPr>
          </w:p>
          <w:p w:rsidR="00DA3725" w:rsidRPr="00393495" w:rsidRDefault="00DA3725" w:rsidP="00B144AD">
            <w:pPr>
              <w:pStyle w:val="p39"/>
              <w:spacing w:before="0" w:beforeAutospacing="0" w:after="0" w:afterAutospacing="0"/>
              <w:ind w:left="33"/>
            </w:pPr>
          </w:p>
        </w:tc>
      </w:tr>
    </w:tbl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495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393495">
        <w:rPr>
          <w:rFonts w:ascii="Times New Roman" w:hAnsi="Times New Roman"/>
          <w:b/>
          <w:color w:val="000000"/>
          <w:sz w:val="24"/>
          <w:szCs w:val="24"/>
        </w:rPr>
        <w:t>. Стандарт предоставления муниципальной услуги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4.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Получателями муниципальной услуги «Предоставление муниципального имущества (за исключением земельных участков)  в аренду без проведения торгов» являются лица: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физические лица;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юридические лица;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индивидуальные предприниматели.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5.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 xml:space="preserve">Предоставление муниципальной услуги осуществляются в соответствии 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>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-  Гражданским кодексом Российской Федерации (ст. 447-449, ст. 606- 623,  ст. 689-701 ГК РФ) (часть первая – «Собрание законодательства РФ», 05.12.1994,  № 32, ст. 3301; часть вторая - «Собрание законодательства РФ», 29.01.1996, № 5,  </w:t>
      </w:r>
      <w:bookmarkStart w:id="0" w:name="_GoBack"/>
      <w:bookmarkEnd w:id="0"/>
      <w:r w:rsidRPr="00393495">
        <w:rPr>
          <w:rFonts w:ascii="Times New Roman" w:hAnsi="Times New Roman"/>
          <w:color w:val="000000"/>
          <w:sz w:val="24"/>
          <w:szCs w:val="24"/>
        </w:rPr>
        <w:t>ст. 410);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-Федеральным законом от 21.07.1997 г. № 122-ФЗ «О государственной регистрации прав на недвижимое имущество и сделок с ним» («Российская газета» № 145 от 30.07.1997 г.);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- Федеральным законом от 26.07.2006 г. № 135-ФЗ «О защите конкуренции» («Российская газета», N 162, 27.07.2006 г.); 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-Ф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>едеральным законом от 29.07.1998 г. № 135-ФЗ «Об оценочной деятельности в Российской Федерации» («Российская газета», N 148-149, 06.08.1998 г.).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-Федеральным законом от 24.11.1995г « О социальной защите инвалидов в Российской Федерации»;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-Приказ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 xml:space="preserve">-Федеральным законом от 06.10.2003 № 131-ФЗ «Об общих принципах организации местного самоуправления в Российской Федерации»,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-Федеральным законом от 27.07.2010 года № 210-ФЗ «Об организации предоставления государственных и муниципальных услуг».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6.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Порядок информирования о муниципальной услуге.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 xml:space="preserve">Информация о муниципальной услуге предоставляется непосредственно в помещении Администрации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</w:t>
      </w:r>
      <w:r w:rsidR="00AB0D45">
        <w:rPr>
          <w:rFonts w:ascii="Times New Roman" w:hAnsi="Times New Roman"/>
          <w:color w:val="000000"/>
          <w:sz w:val="24"/>
          <w:szCs w:val="24"/>
        </w:rPr>
        <w:t>с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кого поселения и в </w:t>
      </w:r>
      <w:r w:rsidRPr="00393495">
        <w:rPr>
          <w:rFonts w:ascii="Times New Roman" w:hAnsi="Times New Roman"/>
          <w:sz w:val="24"/>
          <w:szCs w:val="24"/>
        </w:rPr>
        <w:t xml:space="preserve">Муниципальном автономном учреждении Ремонтненского района «Многофункциональный центр предоставления государственных и муниципальных услуг», 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осуществляется должностными лицами Администрации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сотрудниками </w:t>
      </w:r>
      <w:r w:rsidR="00AB0D45">
        <w:rPr>
          <w:rFonts w:ascii="Times New Roman" w:hAnsi="Times New Roman"/>
          <w:color w:val="000000"/>
          <w:sz w:val="24"/>
          <w:szCs w:val="24"/>
        </w:rPr>
        <w:t>МАУ «</w:t>
      </w:r>
      <w:r w:rsidRPr="00393495">
        <w:rPr>
          <w:rFonts w:ascii="Times New Roman" w:hAnsi="Times New Roman"/>
          <w:color w:val="000000"/>
          <w:sz w:val="24"/>
          <w:szCs w:val="24"/>
        </w:rPr>
        <w:t>МФЦ</w:t>
      </w:r>
      <w:r w:rsidR="00AB0D45">
        <w:rPr>
          <w:rFonts w:ascii="Times New Roman" w:hAnsi="Times New Roman"/>
          <w:color w:val="000000"/>
          <w:sz w:val="24"/>
          <w:szCs w:val="24"/>
        </w:rPr>
        <w:t>»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сотрудниками </w:t>
      </w:r>
      <w:r w:rsidR="00AB0D45">
        <w:rPr>
          <w:rFonts w:ascii="Times New Roman" w:hAnsi="Times New Roman"/>
          <w:color w:val="000000"/>
          <w:sz w:val="24"/>
          <w:szCs w:val="24"/>
        </w:rPr>
        <w:t>МАУ «</w:t>
      </w:r>
      <w:r w:rsidRPr="00393495">
        <w:rPr>
          <w:rFonts w:ascii="Times New Roman" w:hAnsi="Times New Roman"/>
          <w:color w:val="000000"/>
          <w:sz w:val="24"/>
          <w:szCs w:val="24"/>
        </w:rPr>
        <w:t>МФЦ</w:t>
      </w:r>
      <w:r w:rsidR="00AB0D45">
        <w:rPr>
          <w:rFonts w:ascii="Times New Roman" w:hAnsi="Times New Roman"/>
          <w:color w:val="000000"/>
          <w:sz w:val="24"/>
          <w:szCs w:val="24"/>
        </w:rPr>
        <w:t>»</w:t>
      </w:r>
      <w:r w:rsidRPr="00393495">
        <w:rPr>
          <w:rFonts w:ascii="Times New Roman" w:hAnsi="Times New Roman"/>
          <w:color w:val="000000"/>
          <w:sz w:val="24"/>
          <w:szCs w:val="24"/>
        </w:rPr>
        <w:t>, с учетом времени подготовки ответа заявителю, в срок, не превышающий 30 дней с момента получения обращения.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На информационных стендах содержится следующая информация: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-график (режим) работы, номера телефонов, адрес Интернет-сайта и электронной почты;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-перечень документов, необходимых для получения муниципальной услуги;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-образцы заполнения заявлений заявителем.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7.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Основания и перечень документов, необходимых для исполнения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Основанием для рассмотрения вопроса о предоставлении муниципального имущества в аренду без проведения торгов является письменное заявление заинтересованного лица в Администрацию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или в </w:t>
      </w:r>
      <w:r w:rsidR="00AB0D45">
        <w:rPr>
          <w:rFonts w:ascii="Times New Roman" w:hAnsi="Times New Roman"/>
          <w:color w:val="000000"/>
          <w:sz w:val="24"/>
          <w:szCs w:val="24"/>
        </w:rPr>
        <w:t>МАУ «</w:t>
      </w:r>
      <w:r w:rsidRPr="00393495">
        <w:rPr>
          <w:rFonts w:ascii="Times New Roman" w:hAnsi="Times New Roman"/>
          <w:color w:val="000000"/>
          <w:sz w:val="24"/>
          <w:szCs w:val="24"/>
        </w:rPr>
        <w:t>МФЦ</w:t>
      </w:r>
      <w:r w:rsidR="00AB0D45">
        <w:rPr>
          <w:rFonts w:ascii="Times New Roman" w:hAnsi="Times New Roman"/>
          <w:color w:val="000000"/>
          <w:sz w:val="24"/>
          <w:szCs w:val="24"/>
        </w:rPr>
        <w:t>»</w:t>
      </w:r>
      <w:r w:rsidRPr="00393495">
        <w:rPr>
          <w:rFonts w:ascii="Times New Roman" w:hAnsi="Times New Roman"/>
          <w:color w:val="000000"/>
          <w:sz w:val="24"/>
          <w:szCs w:val="24"/>
        </w:rPr>
        <w:t>, оформленное согласно приложению № 2 к настоящему Административному регламенту;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В целях заключения договора аренды без проведения торгов заявитель подает заявление, содержащее: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- фирменное наименование (наименование), указание на организационно - правовую форму, место нахождение, почтовый адрес, номер контактного телефона, адрес электронной почты, сведения о руководителе заявителя (для юридических лиц, органов государственной власти, местного самоуправления);</w:t>
      </w:r>
      <w:proofErr w:type="gramEnd"/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фамилию, имя, отчество, паспортные данные, сведения о месте жительства (преимущественного пребывания), номер контактного телефона заявителя (для индивидуальных предпринимателей, физических лиц);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указание на нежилое муниципальное помещение или иное муниципальное имущество, в отношении которого подается заявление;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предполагаемый срок предоставления в аренду нежилого муниципального помещения или иного муниципального имущества, в отношении которого подается заявление;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обоснование возможности предоставления нежилого муниципального помещения или иного муниципального имущества по договору без проведения торгов (по усмотрению заявителя);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иные сведения по усмотрению заявителя.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К заявлению прилагаются документы, указанные в приложении № 1 к настоящему Административному регламенту.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8.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Услуга предоставляется бесплатно. В рамках оказания данной услуги органами и организациями, участвующими в процессе оказания муниципальной услуги, может взиматься следующая плата: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государственная пошлина за государственную регистрацию, а также за совершение юридически значимых действий. Размеры и порядок взимания государственной пошлины устанавливаются Налоговым кодексом РФ;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плата за услуги по оценке независимыми оценщиками на основании заключенных с ними договоров.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9.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Перечень оснований для отказа в исполнении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Решение об отказе в заключени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 договора аренды принимается в следующих случаях: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приложения к заявлению не полны и (или) не достоверны;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-заявитель, указанный в заявлении, находится в стадии реорганизации, ликвидации или банкротства;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у заявителя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отсутствует возможность заключения договора аренды без проведения торгов;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отсутствует намерение муниципального образования "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Кормовское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сельское поселение" в предоставлении Заявителю, указанному в заявлении, муниципальной преференции путем передачи нежилого муниципального помещения в аренду;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отсутствует намерение муниципального образования "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Кормовское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сельское поселение" по передаче в аренду нежилого муниципального помещения или иного муниципального имущества, указанного в заявлении.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10.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Условия и сроки предоставления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Заявитель, обратившийся с целью получения муниципальной услуги, принимается должностным лицом Администрация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или сотрудником </w:t>
      </w:r>
      <w:r w:rsidR="00AB0D45">
        <w:rPr>
          <w:rFonts w:ascii="Times New Roman" w:hAnsi="Times New Roman"/>
          <w:color w:val="000000"/>
          <w:sz w:val="24"/>
          <w:szCs w:val="24"/>
        </w:rPr>
        <w:t>МАУ «</w:t>
      </w:r>
      <w:r w:rsidRPr="00393495">
        <w:rPr>
          <w:rFonts w:ascii="Times New Roman" w:hAnsi="Times New Roman"/>
          <w:color w:val="000000"/>
          <w:sz w:val="24"/>
          <w:szCs w:val="24"/>
        </w:rPr>
        <w:t>МФЦ</w:t>
      </w:r>
      <w:r w:rsidR="00AB0D45">
        <w:rPr>
          <w:rFonts w:ascii="Times New Roman" w:hAnsi="Times New Roman"/>
          <w:color w:val="000000"/>
          <w:sz w:val="24"/>
          <w:szCs w:val="24"/>
        </w:rPr>
        <w:t>»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в день обращения.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В аренду могут быть переданы предприятия как имущественные комплексы, </w:t>
      </w:r>
      <w:r w:rsidRPr="00393495">
        <w:rPr>
          <w:rFonts w:ascii="Times New Roman" w:hAnsi="Times New Roman"/>
          <w:sz w:val="24"/>
          <w:szCs w:val="24"/>
        </w:rPr>
        <w:t>объекты недвижимого имущества, имеющие уникальные функциональные особенности (газопроводы и т.д.),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отдельные здания, строения и помещения, сооружения, оборудование, транспортные средства, иные материальные ценности, находящиеся в муниципальной собственности муниципального образования «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Кормовское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сельское поселение».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Муниципальное имущество может быть сдано в аренду физическим и юридическим лицам, индивидуальным предпринимателям, зарегистрированным в Российской Федерации в установленном законодательством порядке.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Заключение договора аренды осуществляется без проведения торгов в случаях, установленных частью 1 статьи 17.1 Федерального закона "О защите конкуренции", с соблюдением требований настоящего Положения;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Сроки исполнения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Оформление договора на аренду муниципального нежилого помещения или иного муниципального имущества производится в течение </w:t>
      </w:r>
      <w:r w:rsidRPr="00F14054">
        <w:rPr>
          <w:rFonts w:ascii="Times New Roman" w:hAnsi="Times New Roman"/>
          <w:color w:val="000000"/>
          <w:sz w:val="24"/>
          <w:szCs w:val="24"/>
        </w:rPr>
        <w:t>30 календарных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дней с момента принятия решения о заключении договора аренды такого имущества.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Заявление с пакетом документов регистрируется в день подачи.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11.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Результат предоставления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Конечным результатом исполнения муниципальной услуги являются: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Заключение договоров аренды нежилых муниципальных помещений и иного муниципального имущества, в случае принятия решения о предоставлении в аренду.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Письменное уведомление об отказе в заключени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 договоров аренды нежилых муниципальных помещений и иного муниципального имущества, в случае принятия решения об отказе в предоставлении в аренду.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направляется заявителю способом, указанным в заявлении на оказание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12.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Время приема заявителей.</w:t>
      </w:r>
    </w:p>
    <w:p w:rsidR="00DA372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93495">
        <w:rPr>
          <w:rFonts w:ascii="Times New Roman" w:hAnsi="Times New Roman"/>
          <w:color w:val="000000"/>
          <w:sz w:val="24"/>
          <w:szCs w:val="24"/>
          <w:u w:val="single"/>
        </w:rPr>
        <w:t xml:space="preserve">Часы приема заявителей работниками Администрации </w:t>
      </w:r>
      <w:r w:rsidR="00393495" w:rsidRPr="00393495">
        <w:rPr>
          <w:rFonts w:ascii="Times New Roman" w:hAnsi="Times New Roman"/>
          <w:color w:val="000000"/>
          <w:sz w:val="24"/>
          <w:szCs w:val="24"/>
          <w:u w:val="single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  <w:u w:val="single"/>
        </w:rPr>
        <w:t xml:space="preserve"> сельского поселения:</w:t>
      </w:r>
    </w:p>
    <w:p w:rsidR="00DA3725" w:rsidRDefault="00AB0D4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Понедельник- четверг с </w:t>
      </w:r>
      <w:r>
        <w:rPr>
          <w:rFonts w:ascii="Times New Roman" w:hAnsi="Times New Roman"/>
          <w:color w:val="000000"/>
          <w:sz w:val="24"/>
          <w:szCs w:val="24"/>
        </w:rPr>
        <w:t>8.00-16.15</w:t>
      </w:r>
      <w:r w:rsidR="00DA3725" w:rsidRPr="0039349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B0D45" w:rsidRDefault="00AB0D4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Пятница с 8.00- 16.00</w:t>
      </w:r>
    </w:p>
    <w:p w:rsidR="001B5A5D" w:rsidRPr="00AB0D45" w:rsidRDefault="001B5A5D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403AA">
        <w:rPr>
          <w:rFonts w:ascii="Times New Roman" w:hAnsi="Times New Roman"/>
          <w:sz w:val="24"/>
          <w:szCs w:val="24"/>
        </w:rPr>
        <w:t>Выходные дни: Суббота, Воскресенье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Срок ожидания в очереди при подаче заявления и документов не должен превышать 15 минут.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93495">
        <w:rPr>
          <w:rFonts w:ascii="Times New Roman" w:hAnsi="Times New Roman"/>
          <w:color w:val="000000"/>
          <w:sz w:val="24"/>
          <w:szCs w:val="24"/>
          <w:u w:val="single"/>
        </w:rPr>
        <w:t xml:space="preserve">Часы приема заявителей работниками </w:t>
      </w:r>
      <w:r w:rsidR="00AB0D45">
        <w:rPr>
          <w:rFonts w:ascii="Times New Roman" w:hAnsi="Times New Roman"/>
          <w:color w:val="000000"/>
          <w:sz w:val="24"/>
          <w:szCs w:val="24"/>
          <w:u w:val="single"/>
        </w:rPr>
        <w:t>МАУ «</w:t>
      </w:r>
      <w:r w:rsidRPr="00393495">
        <w:rPr>
          <w:rFonts w:ascii="Times New Roman" w:hAnsi="Times New Roman"/>
          <w:color w:val="000000"/>
          <w:sz w:val="24"/>
          <w:szCs w:val="24"/>
          <w:u w:val="single"/>
        </w:rPr>
        <w:t>МФЦ</w:t>
      </w:r>
      <w:r w:rsidR="00AB0D45">
        <w:rPr>
          <w:rFonts w:ascii="Times New Roman" w:hAnsi="Times New Roman"/>
          <w:color w:val="000000"/>
          <w:sz w:val="24"/>
          <w:szCs w:val="24"/>
          <w:u w:val="single"/>
        </w:rPr>
        <w:t>»</w:t>
      </w:r>
      <w:r w:rsidRPr="00393495"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понедельник, вторник, среда, четверг –  09.00-17.00;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пятница – 09.00-17.00;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суббота -09.00 – 13.00.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Срок ожидания в очереди при подаче заявления и документов не должен превышать 15 минут.</w:t>
      </w:r>
    </w:p>
    <w:p w:rsidR="00DA3725" w:rsidRPr="00393495" w:rsidRDefault="00DA3725" w:rsidP="00492EB3">
      <w:pPr>
        <w:shd w:val="clear" w:color="auto" w:fill="FFFFFF"/>
        <w:tabs>
          <w:tab w:val="left" w:pos="284"/>
          <w:tab w:val="left" w:pos="2614"/>
        </w:tabs>
        <w:ind w:firstLine="567"/>
        <w:rPr>
          <w:sz w:val="24"/>
          <w:szCs w:val="24"/>
        </w:rPr>
      </w:pPr>
      <w:r w:rsidRPr="00393495">
        <w:rPr>
          <w:sz w:val="24"/>
          <w:szCs w:val="24"/>
        </w:rPr>
        <w:t xml:space="preserve">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«Жителю блокадного Ленинграда»;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вместе с полученным талоном специалистам </w:t>
      </w:r>
      <w:r w:rsidR="00AB0D45">
        <w:rPr>
          <w:sz w:val="24"/>
          <w:szCs w:val="24"/>
        </w:rPr>
        <w:t>МАУ «</w:t>
      </w:r>
      <w:r w:rsidRPr="00393495">
        <w:rPr>
          <w:sz w:val="24"/>
          <w:szCs w:val="24"/>
        </w:rPr>
        <w:t>МФЦ</w:t>
      </w:r>
      <w:r w:rsidR="00AB0D45">
        <w:rPr>
          <w:sz w:val="24"/>
          <w:szCs w:val="24"/>
        </w:rPr>
        <w:t>»</w:t>
      </w:r>
      <w:r w:rsidRPr="00393495">
        <w:rPr>
          <w:sz w:val="24"/>
          <w:szCs w:val="24"/>
        </w:rPr>
        <w:t>, осуществляющим прием, выдачу документов и консультирование, предъявляют документы, подтверждающие их принадлежность к указанной категории лиц.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13.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 xml:space="preserve">Требования к организации и ведению приема получателей муниципальной услуги.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Прием заявителей ведется без предварительной записи в порядке очереди в помещениях </w:t>
      </w:r>
      <w:r w:rsidR="00AB0D45">
        <w:rPr>
          <w:rFonts w:ascii="Times New Roman" w:hAnsi="Times New Roman"/>
          <w:color w:val="000000"/>
          <w:sz w:val="24"/>
          <w:szCs w:val="24"/>
        </w:rPr>
        <w:t>Администрации 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</w:t>
      </w:r>
      <w:r w:rsidR="00AB0D45">
        <w:rPr>
          <w:rFonts w:ascii="Times New Roman" w:hAnsi="Times New Roman"/>
          <w:color w:val="000000"/>
          <w:sz w:val="24"/>
          <w:szCs w:val="24"/>
        </w:rPr>
        <w:t>МАУ «</w:t>
      </w:r>
      <w:r w:rsidRPr="00393495">
        <w:rPr>
          <w:rFonts w:ascii="Times New Roman" w:hAnsi="Times New Roman"/>
          <w:color w:val="000000"/>
          <w:sz w:val="24"/>
          <w:szCs w:val="24"/>
        </w:rPr>
        <w:t>МФЦ</w:t>
      </w:r>
      <w:r w:rsidR="00AB0D45">
        <w:rPr>
          <w:rFonts w:ascii="Times New Roman" w:hAnsi="Times New Roman"/>
          <w:color w:val="000000"/>
          <w:sz w:val="24"/>
          <w:szCs w:val="24"/>
        </w:rPr>
        <w:t>»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14.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</w:r>
      <w:r w:rsidRPr="00393495">
        <w:rPr>
          <w:rFonts w:ascii="Times New Roman" w:hAnsi="Times New Roman"/>
          <w:sz w:val="24"/>
          <w:szCs w:val="24"/>
        </w:rPr>
        <w:t>Требования к помещению, в котором предоставляется Муниципальная услуга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1.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2. Для ожидания гражданам отводится специальное место, оборудованное стульями.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3. 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доступом к информационным ресурсам Администрации, информационно-справочным системам)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обращении граждан).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4.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 xml:space="preserve">6.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</w:t>
      </w:r>
      <w:proofErr w:type="gramStart"/>
      <w:r w:rsidRPr="00393495">
        <w:rPr>
          <w:rFonts w:ascii="Times New Roman" w:hAnsi="Times New Roman"/>
          <w:sz w:val="24"/>
          <w:szCs w:val="24"/>
        </w:rPr>
        <w:t>на предоставление услуг для обслуживания заявителей с ограниченными физическими возможностями в стороне от входа</w:t>
      </w:r>
      <w:proofErr w:type="gramEnd"/>
      <w:r w:rsidRPr="00393495">
        <w:rPr>
          <w:rFonts w:ascii="Times New Roman" w:hAnsi="Times New Roman"/>
          <w:sz w:val="24"/>
          <w:szCs w:val="24"/>
        </w:rPr>
        <w:t xml:space="preserve"> с учетом беспрепятственного подъезда и поворота колясок.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Для обслуживания заявителей с ограниченными физическими возможностями должны быть обеспечены: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- условия для беспрепятственного доступа к объектам и предоставляемым в них услугам;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- 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-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- 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15. Показатели доступности и качества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удовлетворенность заявителей качеством услуги;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доступность услуги;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доступность информации;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отсутствие обоснованных жалоб со стороны заявителей по результатам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 xml:space="preserve">     Показатели доступности муниципальной услуги - это обеспечение открытости деятельности Администрации </w:t>
      </w:r>
      <w:r w:rsidR="00393495" w:rsidRPr="00393495">
        <w:rPr>
          <w:rFonts w:ascii="Times New Roman" w:hAnsi="Times New Roman"/>
          <w:sz w:val="24"/>
          <w:szCs w:val="24"/>
        </w:rPr>
        <w:t>Кормовского</w:t>
      </w:r>
      <w:r w:rsidRPr="00393495">
        <w:rPr>
          <w:rFonts w:ascii="Times New Roman" w:hAnsi="Times New Roman"/>
          <w:sz w:val="24"/>
          <w:szCs w:val="24"/>
        </w:rPr>
        <w:t xml:space="preserve"> сельского  поселения и МФЦ, общедоступности муниципальных информационных ресурсов, создание условий для эффективного взаимодействия между Администрацией </w:t>
      </w:r>
      <w:r w:rsidR="00393495" w:rsidRPr="00393495">
        <w:rPr>
          <w:rFonts w:ascii="Times New Roman" w:hAnsi="Times New Roman"/>
          <w:sz w:val="24"/>
          <w:szCs w:val="24"/>
        </w:rPr>
        <w:t>Кормовского</w:t>
      </w:r>
      <w:r w:rsidRPr="00393495">
        <w:rPr>
          <w:rFonts w:ascii="Times New Roman" w:hAnsi="Times New Roman"/>
          <w:sz w:val="24"/>
          <w:szCs w:val="24"/>
        </w:rPr>
        <w:t xml:space="preserve"> сельского  поселения, МФЦ и получателями муниципальной услуги,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допуск на объекты </w:t>
      </w:r>
      <w:proofErr w:type="spellStart"/>
      <w:r w:rsidRPr="00393495">
        <w:rPr>
          <w:rFonts w:ascii="Times New Roman" w:hAnsi="Times New Roman"/>
          <w:color w:val="000000"/>
          <w:sz w:val="24"/>
          <w:szCs w:val="24"/>
        </w:rPr>
        <w:t>сурдопереводчика</w:t>
      </w:r>
      <w:proofErr w:type="spellEnd"/>
      <w:r w:rsidRPr="0039349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93495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393495">
        <w:rPr>
          <w:rFonts w:ascii="Times New Roman" w:hAnsi="Times New Roman"/>
          <w:color w:val="000000"/>
          <w:sz w:val="24"/>
          <w:szCs w:val="24"/>
        </w:rPr>
        <w:t>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 xml:space="preserve">      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16.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Иные требования к оказанию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495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93495">
        <w:rPr>
          <w:rFonts w:ascii="Times New Roman" w:hAnsi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17.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Исполнение муниципальной услуги включает в себя следующие административные процедуры: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прием и регистрация поступившего заявления с комплектом прилагаемых к нему документов;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рассмотрение поступившего заявления и передача на исполнение в подразделение;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принятие решения по исполнению муниципальной услуги;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исполнение муниципальной услуги;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 исполнением муниципальной функции.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Прием и регистрация заявлений и документов заинтересованных лиц о предоставлении муниципального имущества в аренду.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Заинтересованное лицо (далее - заявитель) обращается в Администрацию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или в </w:t>
      </w:r>
      <w:r w:rsidR="00AB0D45">
        <w:rPr>
          <w:rFonts w:ascii="Times New Roman" w:hAnsi="Times New Roman"/>
          <w:color w:val="000000"/>
          <w:sz w:val="24"/>
          <w:szCs w:val="24"/>
        </w:rPr>
        <w:t>МАУ «</w:t>
      </w:r>
      <w:r w:rsidRPr="00393495">
        <w:rPr>
          <w:rFonts w:ascii="Times New Roman" w:hAnsi="Times New Roman"/>
          <w:color w:val="000000"/>
          <w:sz w:val="24"/>
          <w:szCs w:val="24"/>
        </w:rPr>
        <w:t>МФЦ</w:t>
      </w:r>
      <w:r w:rsidR="00AB0D45">
        <w:rPr>
          <w:rFonts w:ascii="Times New Roman" w:hAnsi="Times New Roman"/>
          <w:color w:val="000000"/>
          <w:sz w:val="24"/>
          <w:szCs w:val="24"/>
        </w:rPr>
        <w:t>»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Рассмотрение поступившего заявления и передача его на исполнение.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В случае получения документов по почте специалист, рассматривая документы заявителя, устанавливает: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наличие в реестре муниципальной собственности муниципального образования «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Кормовское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сельское поселение» имущества, указанного в заявлении заявителя;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- возможность сдачи испрашиваемого заявителем имущества в аренду;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- соответствие документов приложению № 1 настоящего Административного регламента;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Срок рассмотрения документо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в-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 один рабочий день.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Специалист подготавливает материалы, необходимые для проведения рыночной оценки годовой арендной платы; оформляет договор аренды либо  мотивированный отказ в предоставлении муниципального имущества в аренду.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Принятие решения по исполнению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заявления Администрация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пределах своих полномочий принимает решение о предоставлении в аренду муниципального имущества целевым назначением без проведения торгов или об отказе в предоставлении муниципального имущества в аренду.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В случае отказа в предоставлении муниципального имущества в аренду заявителю направляется письменное сообщение за подписью ведущего специалиста по имущественным и земельным отношениям Администрации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об отказе с указанием его причины.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Исполнение муниципальной услуги.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Результатом исполнения муниципальной услуги является заключение договора аренды.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Предоставление муниципального имущества в аренду производится на основании краткосрочных (на срок до одного года) или долгосрочных (на срок один год и более) договоров.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После принятия решения о предоставлении муниципального имущества в аренду специалист заказывает отчет о рыночной оценке арендной платы независимому оценщику. В течение трех рабочих дней с момента получения отчета о рыночной стоимости годовой арендной платы готовит проект распоряж</w:t>
      </w:r>
      <w:r w:rsidR="00AB0D45">
        <w:rPr>
          <w:rFonts w:ascii="Times New Roman" w:hAnsi="Times New Roman"/>
          <w:color w:val="000000"/>
          <w:sz w:val="24"/>
          <w:szCs w:val="24"/>
        </w:rPr>
        <w:t>ения Администрации 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 проект договора аренды.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Проект договора аренды вручается заявителю лично или направляется ему по почте.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F14054">
        <w:rPr>
          <w:rFonts w:ascii="Times New Roman" w:hAnsi="Times New Roman"/>
          <w:color w:val="000000"/>
          <w:sz w:val="24"/>
          <w:szCs w:val="24"/>
        </w:rPr>
        <w:t xml:space="preserve">После возврата подписанного проекта договора он в течение одного рабочего дня подписывается 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Главой поселения Администрации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Подписанный визовый экземпляр договора аренды вместе с документами, предусмотренными пунктом 1 настоящего Административного регламента, подлежат хранению в Администрации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18.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Блок-схема предоставления муниципальной услуги «Предоставление муниципального имущества (за исключением земельных участков) в аренду без проведения торгов» указана в приложении № 3 к настоящему Административному регламенту.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19.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 xml:space="preserve">Положения настоящего раздела Административного регламента 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распространяются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 в том числе на услуги, предоставляемые </w:t>
      </w:r>
      <w:r w:rsidR="00AB0D45">
        <w:rPr>
          <w:rFonts w:ascii="Times New Roman" w:hAnsi="Times New Roman"/>
          <w:color w:val="000000"/>
          <w:sz w:val="24"/>
          <w:szCs w:val="24"/>
        </w:rPr>
        <w:t>МАУ «</w:t>
      </w:r>
      <w:r w:rsidRPr="00393495">
        <w:rPr>
          <w:rFonts w:ascii="Times New Roman" w:hAnsi="Times New Roman"/>
          <w:color w:val="000000"/>
          <w:sz w:val="24"/>
          <w:szCs w:val="24"/>
        </w:rPr>
        <w:t>МФЦ</w:t>
      </w:r>
      <w:r w:rsidR="00AB0D45">
        <w:rPr>
          <w:rFonts w:ascii="Times New Roman" w:hAnsi="Times New Roman"/>
          <w:color w:val="000000"/>
          <w:sz w:val="24"/>
          <w:szCs w:val="24"/>
        </w:rPr>
        <w:t>»</w:t>
      </w:r>
      <w:r w:rsidRPr="00393495">
        <w:rPr>
          <w:rFonts w:ascii="Times New Roman" w:hAnsi="Times New Roman"/>
          <w:color w:val="000000"/>
          <w:sz w:val="24"/>
          <w:szCs w:val="24"/>
        </w:rPr>
        <w:t>, а также на услуги, предоставляемые в электронном виде.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495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393495">
        <w:rPr>
          <w:rFonts w:ascii="Times New Roman" w:hAnsi="Times New Roman"/>
          <w:b/>
          <w:color w:val="000000"/>
          <w:sz w:val="24"/>
          <w:szCs w:val="24"/>
        </w:rPr>
        <w:t xml:space="preserve"> Формы контроля за исполнением Административного регламента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20.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 xml:space="preserve">Текущий 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21.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 xml:space="preserve">Руководители планируют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22.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23.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24.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495">
        <w:rPr>
          <w:rFonts w:ascii="Times New Roman" w:hAnsi="Times New Roman"/>
          <w:b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25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Действия (бездействие) и решения должностных лиц, осуществляемые (принятые) в ходе предоставления в аренду объектов муниципальной собственности без проведения торгов на право заключения договора аренды, могут быть обжалованы заинтересованными лицами в судебном порядке в соответствии с законодательством Российской Федерации.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26.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Обращения граждан рассматриваются в соответствии с требованиями Федерального закона от 02.05.2006 г. № 59-ФЗ «О порядке рассмотрения обращений граждан Российской Федерации».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27.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 xml:space="preserve">Обращения иных заинтересованных лиц рассматриваются объективно, всесторонне и своевременно в течение 30 дней со дня их поступления в Администрацию </w:t>
      </w:r>
      <w:r w:rsidR="00393495" w:rsidRPr="00393495">
        <w:rPr>
          <w:rFonts w:ascii="Times New Roman" w:hAnsi="Times New Roman"/>
          <w:color w:val="000000"/>
          <w:sz w:val="24"/>
          <w:szCs w:val="24"/>
        </w:rPr>
        <w:t>Кормовского</w:t>
      </w:r>
      <w:r w:rsidRPr="00393495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28.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исполнения муниципальной функции.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685355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DA3725" w:rsidRPr="00393495" w:rsidRDefault="00DA3725" w:rsidP="00685355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DA3725" w:rsidRPr="00393495" w:rsidRDefault="00DA3725" w:rsidP="00685355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по предоставлению муниципальной услуги </w:t>
      </w:r>
    </w:p>
    <w:p w:rsidR="00DA3725" w:rsidRPr="00393495" w:rsidRDefault="00DA3725" w:rsidP="00685355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«Предоставление муниципального имущества</w:t>
      </w:r>
    </w:p>
    <w:p w:rsidR="00DA3725" w:rsidRPr="00393495" w:rsidRDefault="00DA3725" w:rsidP="00685355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(за исключением земельных участков) в аренду без проведения торгов»</w:t>
      </w:r>
    </w:p>
    <w:p w:rsidR="00DA3725" w:rsidRPr="00393495" w:rsidRDefault="00DA3725" w:rsidP="00685355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Перечень документов, необходимых для предоставления муниципальной услуги «Предоставление муниципального имущества (за исключением земельных участков) в аренду без  проведения торгов»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Для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9011"/>
      </w:tblGrid>
      <w:tr w:rsidR="00DA3725" w:rsidRPr="00393495" w:rsidTr="00394633">
        <w:tc>
          <w:tcPr>
            <w:tcW w:w="560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11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</w:tr>
      <w:tr w:rsidR="00DA3725" w:rsidRPr="00393495" w:rsidTr="00394633">
        <w:tc>
          <w:tcPr>
            <w:tcW w:w="560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11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удостоверяющий личность получателя (представителя получателя).</w:t>
            </w:r>
          </w:p>
        </w:tc>
      </w:tr>
      <w:tr w:rsidR="00DA3725" w:rsidRPr="00393495" w:rsidTr="00394633">
        <w:tc>
          <w:tcPr>
            <w:tcW w:w="560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11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В случаях, предусмотренных федеральными законами, универсальная электронная карта (при наличии) является документом, удостоверяющим личность гражданина, права застрахованного лица в системах обязательного страхования, иные права гражданина. В  случаях, предусмотренных федеральными законами, постановлениями Правительства 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  удостоверяющим право гражданина на получение  государственных и муниципальных услуг»</w:t>
            </w:r>
          </w:p>
        </w:tc>
      </w:tr>
      <w:tr w:rsidR="00DA3725" w:rsidRPr="00393495" w:rsidTr="00394633">
        <w:tc>
          <w:tcPr>
            <w:tcW w:w="560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11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Документ, подтверждающий полномочия представителя получателя (получателей) (если с заявлением обращается представитель получателя (получателей)).</w:t>
            </w:r>
          </w:p>
        </w:tc>
      </w:tr>
      <w:tr w:rsidR="00DA3725" w:rsidRPr="00393495" w:rsidTr="00394633">
        <w:tc>
          <w:tcPr>
            <w:tcW w:w="560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11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DA3725" w:rsidRPr="00393495" w:rsidTr="00394633">
        <w:tc>
          <w:tcPr>
            <w:tcW w:w="560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11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отнесение заявителя к категории субъектов малого и среднего предпринимательства (сведения о численности работников, налоговая декларация).</w:t>
            </w:r>
          </w:p>
        </w:tc>
      </w:tr>
    </w:tbl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Для юридических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9045"/>
      </w:tblGrid>
      <w:tr w:rsidR="00DA3725" w:rsidRPr="00393495" w:rsidTr="00394633">
        <w:trPr>
          <w:trHeight w:val="354"/>
        </w:trPr>
        <w:tc>
          <w:tcPr>
            <w:tcW w:w="526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45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удостоверяющий личность представителя юридического лица.</w:t>
            </w:r>
          </w:p>
        </w:tc>
      </w:tr>
      <w:tr w:rsidR="00DA3725" w:rsidRPr="00393495" w:rsidTr="00394633">
        <w:trPr>
          <w:trHeight w:val="839"/>
        </w:trPr>
        <w:tc>
          <w:tcPr>
            <w:tcW w:w="526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45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Документы, подтверждающие полномочия руководителя юридического лица (один </w:t>
            </w:r>
            <w:proofErr w:type="gramStart"/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): </w:t>
            </w:r>
          </w:p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-приказ (распоряжение) о назначении руководителя.</w:t>
            </w:r>
          </w:p>
        </w:tc>
      </w:tr>
      <w:tr w:rsidR="00DA3725" w:rsidRPr="00393495" w:rsidTr="00394633">
        <w:trPr>
          <w:trHeight w:val="868"/>
        </w:trPr>
        <w:tc>
          <w:tcPr>
            <w:tcW w:w="526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45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Доверенность, оформленная в установленном законом порядке (если от имени юридического лица обращается иное лицо (не руководитель), дополнительно предоставляется.</w:t>
            </w:r>
            <w:proofErr w:type="gramEnd"/>
          </w:p>
        </w:tc>
      </w:tr>
      <w:tr w:rsidR="00DA3725" w:rsidRPr="00393495" w:rsidTr="00394633">
        <w:trPr>
          <w:trHeight w:val="354"/>
        </w:trPr>
        <w:tc>
          <w:tcPr>
            <w:tcW w:w="526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45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</w:tr>
      <w:tr w:rsidR="00DA3725" w:rsidRPr="00393495" w:rsidTr="00394633">
        <w:trPr>
          <w:trHeight w:val="86"/>
        </w:trPr>
        <w:tc>
          <w:tcPr>
            <w:tcW w:w="526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45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Учредительные документы  (нотариально заверенная копия)</w:t>
            </w:r>
          </w:p>
        </w:tc>
      </w:tr>
      <w:tr w:rsidR="00DA3725" w:rsidRPr="00393495" w:rsidTr="00394633">
        <w:trPr>
          <w:trHeight w:val="1081"/>
        </w:trPr>
        <w:tc>
          <w:tcPr>
            <w:tcW w:w="526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45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соответствие получателя услуги требованиям ст. 17.1 Федерального закона от 26.07.2006 г. № 135-ФЗ «О защите конкуренции».</w:t>
            </w:r>
          </w:p>
        </w:tc>
      </w:tr>
      <w:tr w:rsidR="00DA3725" w:rsidRPr="00393495" w:rsidTr="00394633">
        <w:trPr>
          <w:trHeight w:val="1453"/>
        </w:trPr>
        <w:tc>
          <w:tcPr>
            <w:tcW w:w="526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45" w:type="dxa"/>
          </w:tcPr>
          <w:p w:rsidR="00DA3725" w:rsidRPr="00393495" w:rsidRDefault="00DA3725" w:rsidP="00411C29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49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отнесение заявителя к категории субъектов малого и среднего предпринимательства (сведения о численности работников, бухгалтерский баланс, форма № 2 «Отчет о прибылях и убытках», налоговая декларация)</w:t>
            </w:r>
          </w:p>
        </w:tc>
      </w:tr>
    </w:tbl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br w:type="page"/>
        <w:t>Приложение № 2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 «Предоставление муниципального имущества (за исключением земельных участков) в аренду без проведения торгов»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Шаблон заявления для юридических лиц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Бланк юридического лица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( с указанием местонахождения юридического лица, почтового адреса,  адреса электронной почты, номера телефона и иных реквизитов)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 xml:space="preserve">Главе </w:t>
      </w:r>
      <w:r w:rsidR="00393495" w:rsidRPr="00393495">
        <w:rPr>
          <w:rFonts w:ascii="Times New Roman" w:hAnsi="Times New Roman"/>
          <w:sz w:val="24"/>
          <w:szCs w:val="24"/>
        </w:rPr>
        <w:t>Кормовского</w:t>
      </w:r>
      <w:r w:rsidRPr="0039349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___________________________________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___________________________________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___________________________________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(контактный телефон)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Прошу предоставить в аренду  ________________________________________________________________,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(наименование имущества) 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расположенное_____________________________________________________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( адрес, место расположения имущества)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для использования его __________________________________________________________________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( цель использования)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сроком 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          Должность                               Подпись                                  Ф.И.О.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(Заявителем указывается способ получения ответа на запрос)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A3725" w:rsidRPr="00393495" w:rsidRDefault="00DA3725" w:rsidP="008A5076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Шаблон заявления для физических лиц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Образец заявления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 xml:space="preserve">Главе </w:t>
      </w:r>
      <w:r w:rsidR="00393495" w:rsidRPr="00393495">
        <w:rPr>
          <w:rFonts w:ascii="Times New Roman" w:hAnsi="Times New Roman"/>
          <w:sz w:val="24"/>
          <w:szCs w:val="24"/>
        </w:rPr>
        <w:t>Кормовского</w:t>
      </w:r>
      <w:r w:rsidRPr="0039349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___________________________________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___________________________________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___________________________________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393495">
        <w:rPr>
          <w:rFonts w:ascii="Times New Roman" w:hAnsi="Times New Roman"/>
          <w:sz w:val="24"/>
          <w:szCs w:val="24"/>
        </w:rPr>
        <w:t>(контактный телефон)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от_________________________________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проживающег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о(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 xml:space="preserve">щей) по адресу: 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___________________________________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паспорт серия________ номер_________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выдан______________________________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телефон для связи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Заявление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93495">
        <w:rPr>
          <w:rFonts w:ascii="Times New Roman" w:hAnsi="Times New Roman"/>
          <w:iCs/>
          <w:color w:val="000000"/>
          <w:sz w:val="24"/>
          <w:szCs w:val="24"/>
        </w:rPr>
        <w:t>Прошу предоставить в аренду _________________________________________________________________,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(наименование имущества)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расположенное ________________________________________________________________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                (адрес, место расположения имущества)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для использования его _________________________________________________________________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(цель использования)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сроком </w:t>
      </w:r>
      <w:proofErr w:type="gramStart"/>
      <w:r w:rsidRPr="00393495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93495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 xml:space="preserve">Дата  </w:t>
      </w:r>
      <w:r w:rsidRPr="00393495">
        <w:rPr>
          <w:rFonts w:ascii="Times New Roman" w:hAnsi="Times New Roman"/>
          <w:color w:val="000000"/>
          <w:sz w:val="24"/>
          <w:szCs w:val="24"/>
        </w:rPr>
        <w:tab/>
        <w:t>Подпись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(Заявителем указывается способ получения ответа на запрос)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kern w:val="36"/>
          <w:sz w:val="24"/>
          <w:szCs w:val="24"/>
        </w:rPr>
      </w:pPr>
      <w:r w:rsidRPr="00393495">
        <w:rPr>
          <w:rFonts w:ascii="Times New Roman" w:hAnsi="Times New Roman"/>
          <w:color w:val="000000"/>
          <w:kern w:val="36"/>
          <w:sz w:val="24"/>
          <w:szCs w:val="24"/>
        </w:rPr>
        <w:br w:type="page"/>
        <w:t>Приложение № 3</w:t>
      </w:r>
    </w:p>
    <w:p w:rsidR="00DA3725" w:rsidRPr="00393495" w:rsidRDefault="00DA3725" w:rsidP="008A5076">
      <w:pPr>
        <w:pStyle w:val="ab"/>
        <w:jc w:val="right"/>
        <w:rPr>
          <w:rFonts w:ascii="Times New Roman" w:hAnsi="Times New Roman"/>
          <w:color w:val="000000"/>
          <w:kern w:val="36"/>
          <w:sz w:val="24"/>
          <w:szCs w:val="24"/>
        </w:rPr>
      </w:pPr>
      <w:r w:rsidRPr="00393495">
        <w:rPr>
          <w:rFonts w:ascii="Times New Roman" w:hAnsi="Times New Roman"/>
          <w:color w:val="000000"/>
          <w:kern w:val="36"/>
          <w:sz w:val="24"/>
          <w:szCs w:val="24"/>
        </w:rPr>
        <w:t>к Административному регламенту</w:t>
      </w:r>
    </w:p>
    <w:p w:rsidR="00DA3725" w:rsidRPr="00393495" w:rsidRDefault="00DA3725" w:rsidP="008A5076">
      <w:pPr>
        <w:pStyle w:val="ab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DA3725" w:rsidP="008A5076">
      <w:pPr>
        <w:pStyle w:val="ab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393495">
        <w:rPr>
          <w:rFonts w:ascii="Times New Roman" w:hAnsi="Times New Roman"/>
          <w:color w:val="000000"/>
          <w:kern w:val="36"/>
          <w:sz w:val="24"/>
          <w:szCs w:val="24"/>
        </w:rPr>
        <w:t>Блок схема 1</w:t>
      </w:r>
    </w:p>
    <w:p w:rsidR="00DA3725" w:rsidRPr="00393495" w:rsidRDefault="00DA3725" w:rsidP="008A5076">
      <w:pPr>
        <w:pStyle w:val="ab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>Предоставление муниципального имущества (за исключением земельных участков) в аренду без проведения торгов</w:t>
      </w:r>
    </w:p>
    <w:p w:rsidR="00DA3725" w:rsidRPr="00393495" w:rsidRDefault="00EF154E" w:rsidP="008A5076">
      <w:pPr>
        <w:pStyle w:val="ab"/>
        <w:jc w:val="right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46" o:spid="_x0000_s1027" style="position:absolute;left:0;text-align:left;margin-left:167.55pt;margin-top:2.3pt;width:123pt;height:31.15pt;z-index:1;visibility:visible">
            <v:textbox>
              <w:txbxContent>
                <w:p w:rsidR="00DA3725" w:rsidRPr="00A53D2F" w:rsidRDefault="00DA3725" w:rsidP="00FE792C">
                  <w:r w:rsidRPr="00A53D2F">
                    <w:t xml:space="preserve">   НАЧАЛО</w:t>
                  </w:r>
                </w:p>
              </w:txbxContent>
            </v:textbox>
          </v:oval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5" o:spid="_x0000_s1028" type="#_x0000_t32" style="position:absolute;left:0;text-align:left;margin-left:231.95pt;margin-top:15.15pt;width:0;height:15.05pt;z-index:6;visibility:visible">
            <v:stroke endarrow="block"/>
          </v:shape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44" o:spid="_x0000_s1029" style="position:absolute;left:0;text-align:left;margin-left:148.5pt;margin-top:11.9pt;width:167pt;height:27.95pt;z-index:2;visibility:visible">
            <v:textbox>
              <w:txbxContent>
                <w:p w:rsidR="00DA3725" w:rsidRPr="00A53D2F" w:rsidRDefault="00DA3725" w:rsidP="00FE792C">
                  <w:pPr>
                    <w:jc w:val="center"/>
                  </w:pPr>
                  <w:r w:rsidRPr="00A53D2F">
                    <w:t>Обращение заявителя</w:t>
                  </w:r>
                </w:p>
              </w:txbxContent>
            </v:textbox>
          </v:rect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43" o:spid="_x0000_s1030" type="#_x0000_t32" style="position:absolute;left:0;text-align:left;margin-left:58.4pt;margin-top:4.3pt;width:0;height:15.85pt;z-index:34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42" o:spid="_x0000_s1031" type="#_x0000_t32" style="position:absolute;left:0;text-align:left;margin-left:411.45pt;margin-top:4.3pt;width:0;height:17.25pt;z-index:33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41" o:spid="_x0000_s1032" type="#_x0000_t32" style="position:absolute;left:0;text-align:left;margin-left:58.4pt;margin-top:4.3pt;width:90.4pt;height:0;flip:x;z-index:32;visibility:visible"/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40" o:spid="_x0000_s1033" type="#_x0000_t32" style="position:absolute;left:0;text-align:left;margin-left:315.5pt;margin-top:4.3pt;width:95.95pt;height:0;z-index:31;visibility:visible"/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9" o:spid="_x0000_s1034" type="#_x0000_t202" style="position:absolute;left:0;text-align:left;margin-left:369.5pt;margin-top:3.25pt;width:91.75pt;height:31.5pt;z-index:29;visibility:visible">
            <v:textbox>
              <w:txbxContent>
                <w:p w:rsidR="00DA3725" w:rsidRPr="00452EFC" w:rsidRDefault="00DA3725" w:rsidP="00FE792C">
                  <w:pPr>
                    <w:jc w:val="center"/>
                  </w:pPr>
                  <w:r w:rsidRPr="00452EFC">
                    <w:t>В МФЦ</w:t>
                  </w:r>
                </w:p>
              </w:txbxContent>
            </v:textbox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138" o:spid="_x0000_s1035" type="#_x0000_t202" style="position:absolute;left:0;text-align:left;margin-left:-23.85pt;margin-top:1.85pt;width:126.25pt;height:71.35pt;z-index:28;visibility:visible">
            <v:textbox>
              <w:txbxContent>
                <w:p w:rsidR="00DA3725" w:rsidRPr="00A53D2F" w:rsidRDefault="00DA3725" w:rsidP="00FE792C">
                  <w:pPr>
                    <w:jc w:val="center"/>
                  </w:pPr>
                  <w:r>
                    <w:t xml:space="preserve">Ведущему специалисту </w:t>
                  </w:r>
                  <w:r w:rsidRPr="00A53D2F">
                    <w:t>по имущественным и  земельным отношениям</w:t>
                  </w:r>
                </w:p>
              </w:txbxContent>
            </v:textbox>
          </v:shape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37" o:spid="_x0000_s1036" type="#_x0000_t34" style="position:absolute;left:0;text-align:left;margin-left:102.4pt;margin-top:10.2pt;width:252.7pt;height:23.4pt;rotation:180;z-index:36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36" o:spid="_x0000_s1037" type="#_x0000_t32" style="position:absolute;left:0;text-align:left;margin-left:411.45pt;margin-top:16.45pt;width:0;height:17.15pt;z-index:35;visibility:visible">
            <v:stroke endarrow="block"/>
          </v:shape>
        </w:pict>
      </w:r>
      <w:r w:rsidR="00DA3725"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EF154E" w:rsidP="008A5076">
      <w:pPr>
        <w:pStyle w:val="ab"/>
        <w:tabs>
          <w:tab w:val="left" w:pos="3105"/>
          <w:tab w:val="left" w:pos="7305"/>
          <w:tab w:val="right" w:pos="935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135" o:spid="_x0000_s1038" type="#_x0000_t202" style="position:absolute;left:0;text-align:left;margin-left:355.1pt;margin-top:14.95pt;width:131.5pt;height:1in;z-index:30;visibility:visible">
            <v:textbox>
              <w:txbxContent>
                <w:p w:rsidR="00DA3725" w:rsidRPr="00452EFC" w:rsidRDefault="00DA3725" w:rsidP="00FE792C">
                  <w:pPr>
                    <w:jc w:val="center"/>
                  </w:pPr>
                  <w:r w:rsidRPr="00452EFC">
                    <w:t>Передача сотру</w:t>
                  </w:r>
                  <w:r>
                    <w:t xml:space="preserve">дниками МФЦ документов в Администрацию </w:t>
                  </w:r>
                  <w:r w:rsidR="00393495">
                    <w:t>Кормовского</w:t>
                  </w:r>
                  <w:r>
                    <w:t xml:space="preserve"> сельского  поселения</w:t>
                  </w:r>
                </w:p>
              </w:txbxContent>
            </v:textbox>
          </v:shape>
        </w:pict>
      </w:r>
      <w:r w:rsidR="00DA3725"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  <w:r w:rsidR="00DA3725"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  <w:r w:rsidR="00DA3725"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DA3725" w:rsidP="008A5076">
      <w:pPr>
        <w:pStyle w:val="ab"/>
        <w:tabs>
          <w:tab w:val="left" w:pos="3105"/>
          <w:tab w:val="left" w:pos="7305"/>
          <w:tab w:val="right" w:pos="935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DA3725" w:rsidP="008A5076">
      <w:pPr>
        <w:pStyle w:val="ab"/>
        <w:tabs>
          <w:tab w:val="left" w:pos="3105"/>
          <w:tab w:val="left" w:pos="730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DA3725" w:rsidP="008A5076">
      <w:pPr>
        <w:pStyle w:val="ab"/>
        <w:tabs>
          <w:tab w:val="left" w:pos="310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34" o:spid="_x0000_s1039" type="#_x0000_t32" style="position:absolute;left:0;text-align:left;margin-left:102.4pt;margin-top:9.55pt;width:46.1pt;height:0;z-index:44;visibility:visible">
            <v:stroke endarrow="block"/>
          </v:shape>
        </w:pict>
      </w:r>
      <w:r w:rsidR="00DA3725"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3" o:spid="_x0000_s1040" style="position:absolute;left:0;text-align:left;margin-left:148.5pt;margin-top:0;width:160.35pt;height:38.7pt;z-index:3;visibility:visible;mso-position-horizontal-relative:text;mso-position-vertical-relative:text">
            <v:textbox>
              <w:txbxContent>
                <w:p w:rsidR="00DA3725" w:rsidRPr="00A53D2F" w:rsidRDefault="00DA3725" w:rsidP="00FE792C">
                  <w:pPr>
                    <w:jc w:val="center"/>
                  </w:pPr>
                  <w:r w:rsidRPr="00A53D2F">
                    <w:t>Рассмотрение обращения</w:t>
                  </w:r>
                </w:p>
              </w:txbxContent>
            </v:textbox>
          </v:rect>
        </w:pict>
      </w:r>
      <w:r w:rsidR="00DA3725"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32" o:spid="_x0000_s1041" type="#_x0000_t32" style="position:absolute;left:0;text-align:left;margin-left:231.95pt;margin-top:2.1pt;width:.05pt;height:15.05pt;z-index:7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1" o:spid="_x0000_s1042" style="position:absolute;left:0;text-align:left;margin-left:148.5pt;margin-top:17.15pt;width:167pt;height:24.7pt;z-index:4;visibility:visible">
            <v:textbox>
              <w:txbxContent>
                <w:p w:rsidR="00DA3725" w:rsidRPr="00A53D2F" w:rsidRDefault="00DA3725" w:rsidP="00FE792C">
                  <w:pPr>
                    <w:jc w:val="center"/>
                  </w:pPr>
                  <w:r w:rsidRPr="00A53D2F">
                    <w:t>Принятие решения</w:t>
                  </w:r>
                </w:p>
              </w:txbxContent>
            </v:textbox>
          </v:rect>
        </w:pic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30" o:spid="_x0000_s1043" type="#_x0000_t32" style="position:absolute;left:0;text-align:left;margin-left:136.6pt;margin-top:5.25pt;width:11.9pt;height:10pt;flip:x;z-index:8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29" o:spid="_x0000_s1044" type="#_x0000_t32" style="position:absolute;left:0;text-align:left;margin-left:315.5pt;margin-top:5.25pt;width:29.1pt;height:24.55pt;z-index:9;visibility:visible">
            <v:stroke endarrow="block"/>
          </v:shape>
        </w:pict>
      </w:r>
    </w:p>
    <w:p w:rsidR="00DA3725" w:rsidRPr="00393495" w:rsidRDefault="00EF154E" w:rsidP="008A5076">
      <w:pPr>
        <w:pStyle w:val="ab"/>
        <w:tabs>
          <w:tab w:val="left" w:pos="721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28" o:spid="_x0000_s1045" style="position:absolute;left:0;text-align:left;margin-left:-38.75pt;margin-top:1.45pt;width:223.5pt;height:47.15pt;z-index:10;visibility:visible">
            <v:textbox>
              <w:txbxContent>
                <w:p w:rsidR="00DA3725" w:rsidRPr="00A53D2F" w:rsidRDefault="00DA3725" w:rsidP="00FE792C">
                  <w:pPr>
                    <w:jc w:val="both"/>
                  </w:pPr>
                  <w:r w:rsidRPr="00A53D2F">
                    <w:t xml:space="preserve">О предоставлении в аренду муниципального </w:t>
                  </w:r>
                  <w:r>
                    <w:t xml:space="preserve">(за исключением земельных участков) </w:t>
                  </w:r>
                  <w:r w:rsidRPr="00A53D2F">
                    <w:t>имущества без проведения торгов</w:t>
                  </w:r>
                </w:p>
              </w:txbxContent>
            </v:textbox>
          </v:rect>
        </w:pict>
      </w:r>
      <w:r w:rsidR="00DA3725" w:rsidRPr="00393495">
        <w:rPr>
          <w:rFonts w:ascii="Times New Roman" w:hAnsi="Times New Roman"/>
          <w:color w:val="000000"/>
          <w:sz w:val="24"/>
          <w:szCs w:val="24"/>
        </w:rPr>
        <w:tab/>
      </w:r>
    </w:p>
    <w:p w:rsidR="00DA3725" w:rsidRPr="00393495" w:rsidRDefault="00DA3725" w:rsidP="008A5076">
      <w:pPr>
        <w:pStyle w:val="ab"/>
        <w:tabs>
          <w:tab w:val="left" w:pos="721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27" o:spid="_x0000_s1046" style="position:absolute;left:0;text-align:left;margin-left:270.65pt;margin-top:2.2pt;width:209.25pt;height:60.35pt;z-index:5;visibility:visible">
            <v:textbox>
              <w:txbxContent>
                <w:p w:rsidR="00DA3725" w:rsidRPr="00A53D2F" w:rsidRDefault="00DA3725" w:rsidP="00FE792C">
                  <w:pPr>
                    <w:jc w:val="both"/>
                  </w:pPr>
                </w:p>
                <w:p w:rsidR="00DA3725" w:rsidRPr="00A53D2F" w:rsidRDefault="00DA3725" w:rsidP="00FE792C">
                  <w:pPr>
                    <w:jc w:val="both"/>
                  </w:pPr>
                  <w:r w:rsidRPr="00A53D2F">
                    <w:t xml:space="preserve">Об отказе в предоставлении муниципального имущества </w:t>
                  </w:r>
                  <w:r>
                    <w:t>(за исключением земельных участков)</w:t>
                  </w:r>
                  <w:r w:rsidRPr="00A53D2F">
                    <w:t xml:space="preserve"> в аренду</w:t>
                  </w:r>
                </w:p>
              </w:txbxContent>
            </v:textbox>
          </v:rect>
        </w:pic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26" o:spid="_x0000_s1047" type="#_x0000_t32" style="position:absolute;left:0;text-align:left;margin-left:61.65pt;margin-top:7.2pt;width:.05pt;height:12pt;z-index:18;visibility:visible">
            <v:stroke endarrow="block"/>
          </v:shape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25" o:spid="_x0000_s1048" style="position:absolute;left:0;text-align:left;margin-left:-38.85pt;margin-top:5.25pt;width:223.5pt;height:53.65pt;z-index:11;visibility:visible">
            <v:textbox>
              <w:txbxContent>
                <w:p w:rsidR="00DA3725" w:rsidRPr="00A53D2F" w:rsidRDefault="00DA3725" w:rsidP="00FE792C">
                  <w:pPr>
                    <w:jc w:val="both"/>
                  </w:pPr>
                  <w:r w:rsidRPr="00A53D2F">
                    <w:t xml:space="preserve">Заказ и получение </w:t>
                  </w:r>
                  <w:r>
                    <w:t xml:space="preserve">Администрацией </w:t>
                  </w:r>
                  <w:r w:rsidR="00393495">
                    <w:t>Кормовского</w:t>
                  </w:r>
                  <w:r>
                    <w:t xml:space="preserve"> сельского поселения</w:t>
                  </w:r>
                  <w:r w:rsidRPr="00A53D2F">
                    <w:t xml:space="preserve"> отчета о рыночной оценке размера годовой арендной платы</w:t>
                  </w:r>
                </w:p>
              </w:txbxContent>
            </v:textbox>
          </v:rect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24" o:spid="_x0000_s1049" type="#_x0000_t32" style="position:absolute;left:0;text-align:left;margin-left:369.5pt;margin-top:8.25pt;width:.05pt;height:15.05pt;z-index:24;visibility:visible">
            <v:stroke endarrow="block"/>
          </v:shape>
        </w:pict>
      </w:r>
      <w:r w:rsidR="00DA3725" w:rsidRPr="00393495">
        <w:rPr>
          <w:rFonts w:ascii="Times New Roman" w:hAnsi="Times New Roman"/>
          <w:color w:val="000000"/>
          <w:sz w:val="24"/>
          <w:szCs w:val="24"/>
        </w:rPr>
        <w:tab/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23" o:spid="_x0000_s1050" style="position:absolute;left:0;text-align:left;margin-left:270.65pt;margin-top:9.5pt;width:209.25pt;height:72.15pt;z-index:16;visibility:visible">
            <v:textbox>
              <w:txbxContent>
                <w:p w:rsidR="00DA3725" w:rsidRPr="00A53D2F" w:rsidRDefault="00DA3725" w:rsidP="00FE792C">
                  <w:pPr>
                    <w:jc w:val="both"/>
                  </w:pPr>
                </w:p>
                <w:p w:rsidR="00DA3725" w:rsidRPr="00A53D2F" w:rsidRDefault="00DA3725" w:rsidP="00FE792C">
                  <w:pPr>
                    <w:jc w:val="both"/>
                  </w:pPr>
                  <w:r w:rsidRPr="00A53D2F">
                    <w:t>Подготовка мотивированного отказа в предоставлении муниципального имущества</w:t>
                  </w:r>
                  <w:r>
                    <w:t xml:space="preserve"> (за исключением земельных участков)</w:t>
                  </w:r>
                  <w:r w:rsidRPr="00A53D2F">
                    <w:t xml:space="preserve">  в аренду</w:t>
                  </w:r>
                </w:p>
              </w:txbxContent>
            </v:textbox>
          </v:rect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22" o:spid="_x0000_s1051" type="#_x0000_t32" style="position:absolute;left:0;text-align:left;margin-left:65.85pt;margin-top:11.85pt;width:0;height:11.8pt;z-index:19;visibility:visible">
            <v:stroke endarrow="block"/>
          </v:shape>
        </w:pict>
      </w:r>
      <w:r w:rsidR="00DA3725" w:rsidRPr="00393495">
        <w:rPr>
          <w:rFonts w:ascii="Times New Roman" w:hAnsi="Times New Roman"/>
          <w:color w:val="000000"/>
          <w:sz w:val="24"/>
          <w:szCs w:val="24"/>
        </w:rPr>
        <w:tab/>
      </w:r>
      <w:r w:rsidR="00DA3725" w:rsidRPr="00393495">
        <w:rPr>
          <w:rFonts w:ascii="Times New Roman" w:hAnsi="Times New Roman"/>
          <w:color w:val="000000"/>
          <w:sz w:val="24"/>
          <w:szCs w:val="24"/>
        </w:rPr>
        <w:tab/>
      </w:r>
      <w:r w:rsidR="00DA3725" w:rsidRPr="0039349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21" o:spid="_x0000_s1052" style="position:absolute;left:0;text-align:left;margin-left:-38.85pt;margin-top:9.9pt;width:223.5pt;height:53.65pt;z-index:12;visibility:visible">
            <v:textbox>
              <w:txbxContent>
                <w:p w:rsidR="00DA3725" w:rsidRPr="00A53D2F" w:rsidRDefault="00DA3725" w:rsidP="00FE792C">
                  <w:pPr>
                    <w:jc w:val="both"/>
                  </w:pPr>
                  <w:r w:rsidRPr="00A53D2F">
                    <w:t xml:space="preserve">Подготовка распоряжения </w:t>
                  </w:r>
                  <w:r>
                    <w:t xml:space="preserve">Администрации </w:t>
                  </w:r>
                  <w:r w:rsidR="00393495">
                    <w:t>Кормовского</w:t>
                  </w:r>
                  <w:r>
                    <w:t xml:space="preserve"> сельского поселения</w:t>
                  </w:r>
                  <w:r w:rsidRPr="00A53D2F">
                    <w:t xml:space="preserve"> о предоставлении муниципального имущества в аренду</w:t>
                  </w:r>
                </w:p>
                <w:p w:rsidR="00DA3725" w:rsidRPr="00A53D2F" w:rsidRDefault="00DA3725" w:rsidP="00FE792C">
                  <w:pPr>
                    <w:jc w:val="both"/>
                  </w:pPr>
                </w:p>
              </w:txbxContent>
            </v:textbox>
          </v:rect>
        </w:pict>
      </w:r>
      <w:r w:rsidR="00DA3725" w:rsidRPr="00393495">
        <w:rPr>
          <w:rFonts w:ascii="Times New Roman" w:hAnsi="Times New Roman"/>
          <w:color w:val="000000"/>
          <w:sz w:val="24"/>
          <w:szCs w:val="24"/>
        </w:rPr>
        <w:tab/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20" o:spid="_x0000_s1053" type="#_x0000_t32" style="position:absolute;left:0;text-align:left;margin-left:369.55pt;margin-top:12.7pt;width:.05pt;height:15.05pt;z-index:25;visibility:visible">
            <v:stroke endarrow="block"/>
          </v:shape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19" o:spid="_x0000_s1054" type="#_x0000_t32" style="position:absolute;left:0;text-align:left;margin-left:65.85pt;margin-top:4.1pt;width:0;height:12.9pt;z-index:20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18" o:spid="_x0000_s1055" type="#_x0000_t32" style="position:absolute;left:0;text-align:left;margin-left:184.75pt;margin-top:10.9pt;width:0;height:0;z-index:22;visibility:visible">
            <v:stroke endarrow="block"/>
          </v:shape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17" o:spid="_x0000_s1056" style="position:absolute;left:0;text-align:left;margin-left:-38.75pt;margin-top:3.2pt;width:223.5pt;height:54.95pt;z-index:13;visibility:visible">
            <v:textbox>
              <w:txbxContent>
                <w:p w:rsidR="00DA3725" w:rsidRPr="00A53D2F" w:rsidRDefault="00DA3725" w:rsidP="00FE792C">
                  <w:pPr>
                    <w:jc w:val="both"/>
                  </w:pPr>
                  <w:r w:rsidRPr="00A53D2F">
                    <w:t>Подготовка проекта договора аренды, акта приема-передачи, расчета арендной платы</w:t>
                  </w:r>
                </w:p>
                <w:p w:rsidR="00DA3725" w:rsidRPr="00A53D2F" w:rsidRDefault="00DA3725" w:rsidP="00FE792C">
                  <w:pPr>
                    <w:jc w:val="both"/>
                  </w:pPr>
                </w:p>
              </w:txbxContent>
            </v:textbox>
          </v:rect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16" o:spid="_x0000_s1057" style="position:absolute;left:0;text-align:left;margin-left:270.65pt;margin-top:.15pt;width:209.25pt;height:78.45pt;z-index:17;visibility:visible">
            <v:textbox>
              <w:txbxContent>
                <w:p w:rsidR="00DA3725" w:rsidRPr="00A53D2F" w:rsidRDefault="00DA3725" w:rsidP="00FE792C">
                  <w:pPr>
                    <w:jc w:val="both"/>
                  </w:pPr>
                </w:p>
                <w:p w:rsidR="00DA3725" w:rsidRPr="00A53D2F" w:rsidRDefault="00DA3725" w:rsidP="00FE792C">
                  <w:pPr>
                    <w:jc w:val="both"/>
                  </w:pPr>
                  <w:r w:rsidRPr="00A53D2F"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393495">
        <w:rPr>
          <w:rFonts w:ascii="Times New Roman" w:hAnsi="Times New Roman"/>
          <w:color w:val="000000"/>
          <w:sz w:val="24"/>
          <w:szCs w:val="24"/>
        </w:rPr>
        <w:tab/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15" o:spid="_x0000_s1058" type="#_x0000_t32" style="position:absolute;left:0;text-align:left;margin-left:64.9pt;margin-top:16.75pt;width:.05pt;height:15.05pt;z-index:21;visibility:visible">
            <v:stroke endarrow="block"/>
          </v:shape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14" o:spid="_x0000_s1059" type="#_x0000_t32" style="position:absolute;left:0;text-align:left;margin-left:369.65pt;margin-top:14.4pt;width:0;height:130.4pt;z-index:26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13" o:spid="_x0000_s1060" style="position:absolute;left:0;text-align:left;margin-left:-38.75pt;margin-top:9pt;width:223.5pt;height:67.55pt;z-index:14;visibility:visible">
            <v:textbox>
              <w:txbxContent>
                <w:p w:rsidR="00DA3725" w:rsidRPr="00A53D2F" w:rsidRDefault="00DA3725" w:rsidP="00FE792C">
                  <w:pPr>
                    <w:jc w:val="both"/>
                  </w:pPr>
                  <w:r w:rsidRPr="00A53D2F">
                    <w:t>Направление проекта договора акта приема-передачи, расчета арендной платы аренды Арендатору на подписание</w:t>
                  </w:r>
                </w:p>
                <w:p w:rsidR="00DA3725" w:rsidRPr="00A53D2F" w:rsidRDefault="00DA3725" w:rsidP="00FE792C">
                  <w:pPr>
                    <w:jc w:val="both"/>
                  </w:pPr>
                </w:p>
              </w:txbxContent>
            </v:textbox>
          </v:rect>
        </w:pict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11" o:spid="_x0000_s1061" type="#_x0000_t32" style="position:absolute;left:0;text-align:left;margin-left:64.95pt;margin-top:3.35pt;width:.05pt;height:18.45pt;z-index:23;visibility:visible">
            <v:stroke endarrow="block"/>
          </v:shape>
        </w:pict>
      </w:r>
      <w:r w:rsidR="00DA3725"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10" o:spid="_x0000_s1062" style="position:absolute;left:0;text-align:left;margin-left:-38.75pt;margin-top:4pt;width:223.5pt;height:36.55pt;z-index:15;visibility:visible">
            <v:textbox>
              <w:txbxContent>
                <w:p w:rsidR="00DA3725" w:rsidRPr="00A53D2F" w:rsidRDefault="00DA3725" w:rsidP="00FE792C">
                  <w:pPr>
                    <w:jc w:val="both"/>
                  </w:pPr>
                  <w:r w:rsidRPr="00A53D2F">
                    <w:t>Получение подписанного договора аренды, акта приема - передачи</w:t>
                  </w:r>
                </w:p>
                <w:p w:rsidR="00DA3725" w:rsidRPr="00A53D2F" w:rsidRDefault="00DA3725" w:rsidP="00FE792C">
                  <w:pPr>
                    <w:jc w:val="both"/>
                  </w:pPr>
                </w:p>
              </w:txbxContent>
            </v:textbox>
          </v:rect>
        </w:pict>
      </w:r>
      <w:r w:rsidR="00DA3725"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DA3725" w:rsidP="008A5076">
      <w:pPr>
        <w:pStyle w:val="ab"/>
        <w:tabs>
          <w:tab w:val="left" w:pos="682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DA3725" w:rsidP="008A5076">
      <w:pPr>
        <w:pStyle w:val="ab"/>
        <w:tabs>
          <w:tab w:val="left" w:pos="682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05" o:spid="_x0000_s1063" type="#_x0000_t32" style="position:absolute;left:0;text-align:left;margin-left:61.8pt;margin-top:16.7pt;width:307.85pt;height:0;flip:x;z-index:37;visibility:visible"/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04" o:spid="_x0000_s1064" type="#_x0000_t32" style="position:absolute;left:0;text-align:left;margin-left:344.6pt;margin-top:16.7pt;width:0;height:20.4pt;z-index:41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02" o:spid="_x0000_s1065" type="#_x0000_t32" style="position:absolute;left:0;text-align:left;margin-left:102.4pt;margin-top:16.7pt;width:0;height:20.4pt;z-index:40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01" o:spid="_x0000_s1066" type="#_x0000_t32" style="position:absolute;left:0;text-align:left;margin-left:61.75pt;margin-top:3.95pt;width:.05pt;height:12.75pt;z-index:27;visibility:visible">
            <v:stroke endarrow="block"/>
          </v:shape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100" o:spid="_x0000_s1067" type="#_x0000_t202" style="position:absolute;left:0;text-align:left;margin-left:300.55pt;margin-top:15.65pt;width:82.25pt;height:33.55pt;z-index:39;visibility:visible">
            <v:textbox>
              <w:txbxContent>
                <w:p w:rsidR="00DA3725" w:rsidRPr="00A53D2F" w:rsidRDefault="00AB0D45" w:rsidP="00FE792C">
                  <w:pPr>
                    <w:jc w:val="center"/>
                  </w:pPr>
                  <w:r>
                    <w:t>МАУ «</w:t>
                  </w:r>
                  <w:r w:rsidR="00DA3725" w:rsidRPr="00A53D2F">
                    <w:t>МФЦ</w:t>
                  </w:r>
                  <w:r>
                    <w:t>»</w:t>
                  </w:r>
                </w:p>
              </w:txbxContent>
            </v:textbox>
          </v:shape>
        </w:pict>
      </w:r>
    </w:p>
    <w:p w:rsidR="00DA3725" w:rsidRPr="00393495" w:rsidRDefault="00DA3725" w:rsidP="008A5076">
      <w:pPr>
        <w:pStyle w:val="ab"/>
        <w:tabs>
          <w:tab w:val="left" w:pos="667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DA3725" w:rsidP="008A5076">
      <w:pPr>
        <w:pStyle w:val="ab"/>
        <w:tabs>
          <w:tab w:val="left" w:pos="586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99" o:spid="_x0000_s1068" type="#_x0000_t32" style="position:absolute;left:0;text-align:left;margin-left:141.55pt;margin-top:16.95pt;width:159pt;height:0;rotation:180;z-index:42;visibility:visible">
            <v:stroke endarrow="block"/>
          </v:shape>
        </w:pict>
      </w: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98" o:spid="_x0000_s1069" type="#_x0000_t202" style="position:absolute;left:0;text-align:left;margin-left:51.75pt;margin-top:.5pt;width:89.8pt;height:33.55pt;z-index:38;visibility:visible">
            <v:textbox>
              <w:txbxContent>
                <w:p w:rsidR="00DA3725" w:rsidRPr="00A53D2F" w:rsidRDefault="00DA3725" w:rsidP="00FE792C">
                  <w:pPr>
                    <w:jc w:val="center"/>
                  </w:pPr>
                  <w:r w:rsidRPr="00A53D2F">
                    <w:t>Заявитель</w:t>
                  </w:r>
                </w:p>
              </w:txbxContent>
            </v:textbox>
          </v:shape>
        </w:pict>
      </w:r>
    </w:p>
    <w:p w:rsidR="00DA3725" w:rsidRPr="00393495" w:rsidRDefault="00EF154E" w:rsidP="00411C29">
      <w:pPr>
        <w:pStyle w:val="ab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EF154E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96" o:spid="_x0000_s1070" type="#_x0000_t32" style="position:absolute;left:0;text-align:left;margin-left:96pt;margin-top:15.75pt;width:0;height:5.35pt;z-index:43;visibility:visible"/>
        </w:pict>
      </w:r>
      <w:r w:rsidR="00DA3725" w:rsidRPr="00393495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3725" w:rsidRPr="00393495" w:rsidRDefault="00DA3725" w:rsidP="00411C2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A3725" w:rsidRPr="00393495" w:rsidSect="0026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3325"/>
    <w:multiLevelType w:val="hybridMultilevel"/>
    <w:tmpl w:val="F0F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30254A"/>
    <w:multiLevelType w:val="hybridMultilevel"/>
    <w:tmpl w:val="52B2FB06"/>
    <w:lvl w:ilvl="0" w:tplc="8C26178A">
      <w:start w:val="5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903"/>
    <w:rsid w:val="00011258"/>
    <w:rsid w:val="0005110A"/>
    <w:rsid w:val="00064EE4"/>
    <w:rsid w:val="0006794D"/>
    <w:rsid w:val="000A2DC2"/>
    <w:rsid w:val="000B0F7C"/>
    <w:rsid w:val="000D407A"/>
    <w:rsid w:val="00101346"/>
    <w:rsid w:val="00105034"/>
    <w:rsid w:val="00111072"/>
    <w:rsid w:val="00152AA8"/>
    <w:rsid w:val="00160F1E"/>
    <w:rsid w:val="00163444"/>
    <w:rsid w:val="00171DB8"/>
    <w:rsid w:val="0019228E"/>
    <w:rsid w:val="001A3CFF"/>
    <w:rsid w:val="001B5A5D"/>
    <w:rsid w:val="001D0C75"/>
    <w:rsid w:val="001D22AA"/>
    <w:rsid w:val="001F06F6"/>
    <w:rsid w:val="001F3649"/>
    <w:rsid w:val="0023202B"/>
    <w:rsid w:val="00240C0A"/>
    <w:rsid w:val="00245BE5"/>
    <w:rsid w:val="002678EB"/>
    <w:rsid w:val="002F3A8A"/>
    <w:rsid w:val="002F55AA"/>
    <w:rsid w:val="00355F53"/>
    <w:rsid w:val="00386B88"/>
    <w:rsid w:val="00393495"/>
    <w:rsid w:val="00394633"/>
    <w:rsid w:val="003B0EFF"/>
    <w:rsid w:val="00411C29"/>
    <w:rsid w:val="00452EFC"/>
    <w:rsid w:val="00470FCD"/>
    <w:rsid w:val="0047756B"/>
    <w:rsid w:val="00477F31"/>
    <w:rsid w:val="00492EB3"/>
    <w:rsid w:val="004A0B67"/>
    <w:rsid w:val="004A6F8F"/>
    <w:rsid w:val="004D4CC5"/>
    <w:rsid w:val="004D6EA3"/>
    <w:rsid w:val="00501A51"/>
    <w:rsid w:val="00545270"/>
    <w:rsid w:val="00562225"/>
    <w:rsid w:val="0063399B"/>
    <w:rsid w:val="00660C57"/>
    <w:rsid w:val="006619EF"/>
    <w:rsid w:val="00664A26"/>
    <w:rsid w:val="00674BEB"/>
    <w:rsid w:val="00685355"/>
    <w:rsid w:val="006B5A92"/>
    <w:rsid w:val="00720411"/>
    <w:rsid w:val="007507FB"/>
    <w:rsid w:val="00751466"/>
    <w:rsid w:val="007B0381"/>
    <w:rsid w:val="007D6315"/>
    <w:rsid w:val="007F3E2D"/>
    <w:rsid w:val="00803873"/>
    <w:rsid w:val="008062DE"/>
    <w:rsid w:val="00810E1A"/>
    <w:rsid w:val="00840E07"/>
    <w:rsid w:val="00846720"/>
    <w:rsid w:val="00863D8B"/>
    <w:rsid w:val="008901FE"/>
    <w:rsid w:val="008A1903"/>
    <w:rsid w:val="008A232E"/>
    <w:rsid w:val="008A5076"/>
    <w:rsid w:val="008B5C1A"/>
    <w:rsid w:val="00927520"/>
    <w:rsid w:val="00934EC3"/>
    <w:rsid w:val="00976515"/>
    <w:rsid w:val="009C4925"/>
    <w:rsid w:val="009C6810"/>
    <w:rsid w:val="009E0EFD"/>
    <w:rsid w:val="00A24E80"/>
    <w:rsid w:val="00A53D2F"/>
    <w:rsid w:val="00A55566"/>
    <w:rsid w:val="00A56FC3"/>
    <w:rsid w:val="00A7119C"/>
    <w:rsid w:val="00A72A65"/>
    <w:rsid w:val="00A73775"/>
    <w:rsid w:val="00AA28DD"/>
    <w:rsid w:val="00AB0D45"/>
    <w:rsid w:val="00AB356B"/>
    <w:rsid w:val="00AD37C1"/>
    <w:rsid w:val="00AD49CF"/>
    <w:rsid w:val="00AE01AA"/>
    <w:rsid w:val="00B144AD"/>
    <w:rsid w:val="00BC2AA5"/>
    <w:rsid w:val="00BE0E0A"/>
    <w:rsid w:val="00BF5CC3"/>
    <w:rsid w:val="00C24701"/>
    <w:rsid w:val="00C84C58"/>
    <w:rsid w:val="00CE75FB"/>
    <w:rsid w:val="00D1278C"/>
    <w:rsid w:val="00D3756D"/>
    <w:rsid w:val="00DA3725"/>
    <w:rsid w:val="00DB780E"/>
    <w:rsid w:val="00E20242"/>
    <w:rsid w:val="00E54219"/>
    <w:rsid w:val="00E55DDA"/>
    <w:rsid w:val="00E96C9E"/>
    <w:rsid w:val="00EA011F"/>
    <w:rsid w:val="00EA6791"/>
    <w:rsid w:val="00EB51A4"/>
    <w:rsid w:val="00EC01FE"/>
    <w:rsid w:val="00EC091E"/>
    <w:rsid w:val="00EF154E"/>
    <w:rsid w:val="00F0109B"/>
    <w:rsid w:val="00F0199F"/>
    <w:rsid w:val="00F03117"/>
    <w:rsid w:val="00F05310"/>
    <w:rsid w:val="00F14054"/>
    <w:rsid w:val="00F2391A"/>
    <w:rsid w:val="00FA2795"/>
    <w:rsid w:val="00FB4CEF"/>
    <w:rsid w:val="00FB57EC"/>
    <w:rsid w:val="00FE792C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7" type="connector" idref="#Прямая со стрелкой 114"/>
        <o:r id="V:Rule28" type="connector" idref="#Прямая со стрелкой 99"/>
        <o:r id="V:Rule29" type="connector" idref="#Прямая со стрелкой 101"/>
        <o:r id="V:Rule30" type="connector" idref="#Соединительная линия уступом 137"/>
        <o:r id="V:Rule31" type="connector" idref="#Прямая со стрелкой 136"/>
        <o:r id="V:Rule32" type="connector" idref="#Прямая со стрелкой 115"/>
        <o:r id="V:Rule33" type="connector" idref="#Прямая со стрелкой 120"/>
        <o:r id="V:Rule34" type="connector" idref="#Прямая со стрелкой 143"/>
        <o:r id="V:Rule35" type="connector" idref="#Прямая со стрелкой 141"/>
        <o:r id="V:Rule36" type="connector" idref="#Прямая со стрелкой 140"/>
        <o:r id="V:Rule37" type="connector" idref="#Прямая со стрелкой 142"/>
        <o:r id="V:Rule38" type="connector" idref="#Прямая со стрелкой 122"/>
        <o:r id="V:Rule39" type="connector" idref="#Прямая со стрелкой 105"/>
        <o:r id="V:Rule40" type="connector" idref="#Прямая со стрелкой 132"/>
        <o:r id="V:Rule41" type="connector" idref="#Прямая со стрелкой 130"/>
        <o:r id="V:Rule42" type="connector" idref="#Прямая со стрелкой 126"/>
        <o:r id="V:Rule43" type="connector" idref="#Прямая со стрелкой 102"/>
        <o:r id="V:Rule44" type="connector" idref="#Прямая со стрелкой 124"/>
        <o:r id="V:Rule45" type="connector" idref="#Прямая со стрелкой 104"/>
        <o:r id="V:Rule46" type="connector" idref="#Прямая со стрелкой 118"/>
        <o:r id="V:Rule47" type="connector" idref="#Прямая со стрелкой 96"/>
        <o:r id="V:Rule48" type="connector" idref="#Прямая со стрелкой 145"/>
        <o:r id="V:Rule49" type="connector" idref="#Прямая со стрелкой 111"/>
        <o:r id="V:Rule50" type="connector" idref="#Прямая со стрелкой 134"/>
        <o:r id="V:Rule51" type="connector" idref="#Прямая со стрелкой 129"/>
        <o:r id="V:Rule52" type="connector" idref="#Прямая со стрелкой 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5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C84C58"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C84C58"/>
    <w:pPr>
      <w:jc w:val="center"/>
    </w:pPr>
    <w:rPr>
      <w:rFonts w:ascii="Calibri" w:eastAsia="Calibri" w:hAnsi="Calibri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1125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rsid w:val="00C84C5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rsid w:val="00C84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84C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B5C1A"/>
    <w:pPr>
      <w:ind w:left="720"/>
      <w:contextualSpacing/>
    </w:pPr>
  </w:style>
  <w:style w:type="character" w:styleId="a8">
    <w:name w:val="Hyperlink"/>
    <w:basedOn w:val="a0"/>
    <w:uiPriority w:val="99"/>
    <w:rsid w:val="0006794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E792C"/>
    <w:pPr>
      <w:tabs>
        <w:tab w:val="center" w:pos="4536"/>
        <w:tab w:val="right" w:pos="9072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E792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8A232E"/>
    <w:rPr>
      <w:sz w:val="22"/>
      <w:szCs w:val="22"/>
      <w:lang w:eastAsia="en-US"/>
    </w:rPr>
  </w:style>
  <w:style w:type="paragraph" w:customStyle="1" w:styleId="20">
    <w:name w:val="Обычный (веб)20"/>
    <w:basedOn w:val="a"/>
    <w:link w:val="200"/>
    <w:uiPriority w:val="99"/>
    <w:rsid w:val="00EC01FE"/>
    <w:pPr>
      <w:jc w:val="both"/>
    </w:pPr>
    <w:rPr>
      <w:rFonts w:eastAsia="Calibri"/>
      <w:color w:val="000000"/>
      <w:sz w:val="24"/>
      <w:lang/>
    </w:rPr>
  </w:style>
  <w:style w:type="character" w:customStyle="1" w:styleId="200">
    <w:name w:val="Обычный (веб)20 Знак"/>
    <w:link w:val="20"/>
    <w:uiPriority w:val="99"/>
    <w:locked/>
    <w:rsid w:val="00EC01FE"/>
    <w:rPr>
      <w:rFonts w:ascii="Times New Roman" w:hAnsi="Times New Roman"/>
      <w:color w:val="000000"/>
      <w:sz w:val="24"/>
    </w:rPr>
  </w:style>
  <w:style w:type="paragraph" w:customStyle="1" w:styleId="p33">
    <w:name w:val="p33"/>
    <w:basedOn w:val="a"/>
    <w:uiPriority w:val="99"/>
    <w:rsid w:val="001922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5">
    <w:name w:val="p35"/>
    <w:basedOn w:val="a"/>
    <w:uiPriority w:val="99"/>
    <w:rsid w:val="001922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4">
    <w:name w:val="p34"/>
    <w:basedOn w:val="a"/>
    <w:uiPriority w:val="99"/>
    <w:rsid w:val="001922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6">
    <w:name w:val="p36"/>
    <w:basedOn w:val="a"/>
    <w:uiPriority w:val="99"/>
    <w:rsid w:val="001922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7">
    <w:name w:val="p37"/>
    <w:basedOn w:val="a"/>
    <w:uiPriority w:val="99"/>
    <w:rsid w:val="001922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9">
    <w:name w:val="p39"/>
    <w:basedOn w:val="a"/>
    <w:rsid w:val="001922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2">
    <w:name w:val="s2"/>
    <w:rsid w:val="0019228E"/>
  </w:style>
  <w:style w:type="character" w:customStyle="1" w:styleId="s6">
    <w:name w:val="s6"/>
    <w:uiPriority w:val="99"/>
    <w:rsid w:val="00192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</dc:creator>
  <cp:keywords/>
  <dc:description/>
  <cp:lastModifiedBy>Фёдоровна</cp:lastModifiedBy>
  <cp:revision>19</cp:revision>
  <cp:lastPrinted>2015-11-19T06:25:00Z</cp:lastPrinted>
  <dcterms:created xsi:type="dcterms:W3CDTF">2015-11-12T09:14:00Z</dcterms:created>
  <dcterms:modified xsi:type="dcterms:W3CDTF">2015-11-25T10:58:00Z</dcterms:modified>
</cp:coreProperties>
</file>