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8" w:rsidRDefault="007058B8" w:rsidP="007058B8">
      <w:pPr>
        <w:rPr>
          <w:sz w:val="28"/>
        </w:rPr>
      </w:pPr>
      <w:r>
        <w:rPr>
          <w:sz w:val="28"/>
        </w:rPr>
        <w:t>ПРОЕКТ</w:t>
      </w:r>
    </w:p>
    <w:p w:rsidR="007058B8" w:rsidRDefault="007058B8" w:rsidP="007058B8">
      <w:pPr>
        <w:rPr>
          <w:sz w:val="28"/>
        </w:rPr>
      </w:pPr>
    </w:p>
    <w:p w:rsidR="007058B8" w:rsidRDefault="007058B8" w:rsidP="007058B8">
      <w:pPr>
        <w:rPr>
          <w:sz w:val="28"/>
        </w:rPr>
      </w:pPr>
    </w:p>
    <w:p w:rsidR="007058B8" w:rsidRPr="00CD1B88" w:rsidRDefault="00725720" w:rsidP="007058B8">
      <w:pPr>
        <w:pStyle w:val="ab"/>
        <w:jc w:val="center"/>
        <w:rPr>
          <w:rFonts w:ascii="Times New Roman" w:hAnsi="Times New Roman"/>
          <w:noProof/>
          <w:sz w:val="24"/>
          <w:szCs w:val="24"/>
        </w:rPr>
      </w:pPr>
      <w:r w:rsidRPr="00725720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3pt;visibility:visible">
            <v:imagedata r:id="rId7" o:title=""/>
          </v:shape>
        </w:pict>
      </w:r>
    </w:p>
    <w:p w:rsidR="007058B8" w:rsidRPr="00CD1B88" w:rsidRDefault="007058B8" w:rsidP="007058B8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7058B8" w:rsidRPr="00CD1B88" w:rsidRDefault="007058B8" w:rsidP="00705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D1B88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7058B8" w:rsidRPr="00CD1B88" w:rsidRDefault="007058B8" w:rsidP="00705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D1B88">
        <w:rPr>
          <w:rFonts w:ascii="Times New Roman" w:hAnsi="Times New Roman"/>
          <w:b/>
          <w:sz w:val="24"/>
          <w:szCs w:val="24"/>
        </w:rPr>
        <w:t>Ремонтненский район</w:t>
      </w:r>
    </w:p>
    <w:p w:rsidR="007058B8" w:rsidRPr="00CD1B88" w:rsidRDefault="007058B8" w:rsidP="00705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D1B88">
        <w:rPr>
          <w:rFonts w:ascii="Times New Roman" w:hAnsi="Times New Roman"/>
          <w:b/>
          <w:sz w:val="24"/>
          <w:szCs w:val="24"/>
        </w:rPr>
        <w:t>Администрация Кормовского сельского поселения</w:t>
      </w:r>
    </w:p>
    <w:p w:rsidR="007058B8" w:rsidRPr="00CD1B88" w:rsidRDefault="007058B8" w:rsidP="00705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058B8" w:rsidRPr="00CD1B88" w:rsidRDefault="007058B8" w:rsidP="00705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D1B88">
        <w:rPr>
          <w:rFonts w:ascii="Times New Roman" w:hAnsi="Times New Roman"/>
          <w:b/>
          <w:sz w:val="24"/>
          <w:szCs w:val="24"/>
        </w:rPr>
        <w:t>ПОСТАНОВЛЕНИЕ</w:t>
      </w:r>
    </w:p>
    <w:p w:rsidR="007058B8" w:rsidRPr="00CD1B88" w:rsidRDefault="007058B8" w:rsidP="007058B8">
      <w:pPr>
        <w:pStyle w:val="ab"/>
        <w:rPr>
          <w:rFonts w:ascii="Times New Roman" w:hAnsi="Times New Roman"/>
          <w:b/>
          <w:sz w:val="24"/>
          <w:szCs w:val="24"/>
        </w:rPr>
      </w:pPr>
    </w:p>
    <w:p w:rsidR="007058B8" w:rsidRPr="00FB2D44" w:rsidRDefault="007058B8" w:rsidP="007058B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00.00.00</w:t>
      </w:r>
      <w:r w:rsidRPr="00FB2D44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696E13">
        <w:rPr>
          <w:rFonts w:ascii="Times New Roman" w:hAnsi="Times New Roman"/>
          <w:b/>
          <w:sz w:val="24"/>
          <w:szCs w:val="24"/>
        </w:rPr>
        <w:t xml:space="preserve">                             № 00</w:t>
      </w:r>
      <w:r w:rsidRPr="00FB2D44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FB2D44">
        <w:rPr>
          <w:rFonts w:ascii="Times New Roman" w:hAnsi="Times New Roman"/>
          <w:b/>
          <w:sz w:val="24"/>
          <w:szCs w:val="24"/>
        </w:rPr>
        <w:t xml:space="preserve">          с.Кормовое</w:t>
      </w:r>
    </w:p>
    <w:p w:rsidR="007058B8" w:rsidRPr="00FB2D44" w:rsidRDefault="007058B8" w:rsidP="007058B8">
      <w:pPr>
        <w:pStyle w:val="ab"/>
        <w:rPr>
          <w:rFonts w:ascii="Times New Roman" w:hAnsi="Times New Roman"/>
          <w:sz w:val="24"/>
          <w:szCs w:val="24"/>
        </w:rPr>
      </w:pPr>
    </w:p>
    <w:p w:rsidR="006915CC" w:rsidRDefault="006915CC" w:rsidP="00163444">
      <w:pPr>
        <w:jc w:val="center"/>
        <w:rPr>
          <w:sz w:val="24"/>
          <w:szCs w:val="24"/>
        </w:rPr>
      </w:pP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>Об утверждении Административного регламента</w:t>
      </w: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предоставления муниципальной услуги</w:t>
      </w: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«Выдача справки об отсутствии (наличии)</w:t>
      </w: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задолженности по арендной плате за земельный  участок»</w:t>
      </w:r>
    </w:p>
    <w:p w:rsidR="006915CC" w:rsidRPr="00163444" w:rsidRDefault="006915CC" w:rsidP="00163444">
      <w:pPr>
        <w:jc w:val="center"/>
        <w:rPr>
          <w:b/>
          <w:sz w:val="24"/>
          <w:szCs w:val="24"/>
        </w:rPr>
      </w:pPr>
    </w:p>
    <w:p w:rsidR="006915CC" w:rsidRPr="00BA1E39" w:rsidRDefault="006915CC" w:rsidP="00BA1E39">
      <w:pPr>
        <w:ind w:firstLine="708"/>
        <w:jc w:val="both"/>
        <w:rPr>
          <w:sz w:val="24"/>
          <w:szCs w:val="24"/>
        </w:rPr>
      </w:pPr>
      <w:r w:rsidRPr="00BA1E39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</w:t>
      </w:r>
      <w:r>
        <w:rPr>
          <w:sz w:val="24"/>
          <w:szCs w:val="24"/>
        </w:rPr>
        <w:t xml:space="preserve">авления в Российской Федерации </w:t>
      </w:r>
      <w:r w:rsidRPr="00BA1E39">
        <w:rPr>
          <w:sz w:val="24"/>
          <w:szCs w:val="24"/>
        </w:rPr>
        <w:t xml:space="preserve"> (с изменениями и дополнениями),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</w:t>
      </w:r>
      <w:r>
        <w:rPr>
          <w:sz w:val="24"/>
          <w:szCs w:val="24"/>
        </w:rPr>
        <w:t>й области     от 17.07.2015 № 2</w:t>
      </w:r>
    </w:p>
    <w:p w:rsidR="006915CC" w:rsidRPr="00BA1E39" w:rsidRDefault="006915CC" w:rsidP="00163444">
      <w:pPr>
        <w:shd w:val="clear" w:color="auto" w:fill="FFFFFF"/>
        <w:ind w:firstLine="708"/>
        <w:rPr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jc w:val="center"/>
        <w:rPr>
          <w:sz w:val="24"/>
          <w:szCs w:val="24"/>
        </w:rPr>
      </w:pPr>
      <w:r w:rsidRPr="00163444">
        <w:rPr>
          <w:sz w:val="24"/>
          <w:szCs w:val="24"/>
        </w:rPr>
        <w:t>ПОСТАНОВЛЯЮ:</w:t>
      </w:r>
    </w:p>
    <w:p w:rsidR="006915CC" w:rsidRPr="00163444" w:rsidRDefault="006915CC" w:rsidP="00163444">
      <w:pPr>
        <w:shd w:val="clear" w:color="auto" w:fill="FFFFFF"/>
        <w:jc w:val="center"/>
        <w:rPr>
          <w:sz w:val="24"/>
          <w:szCs w:val="24"/>
        </w:rPr>
      </w:pP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sz w:val="24"/>
          <w:szCs w:val="24"/>
        </w:rPr>
        <w:t xml:space="preserve">       </w:t>
      </w:r>
      <w:r w:rsidRPr="00163444">
        <w:rPr>
          <w:sz w:val="24"/>
          <w:szCs w:val="24"/>
        </w:rPr>
        <w:t xml:space="preserve">«Выдача справки об отсутствии (наличии) задолженности по арендной плате за земельный  участок» </w:t>
      </w:r>
      <w:r w:rsidRPr="00163444">
        <w:rPr>
          <w:spacing w:val="-2"/>
          <w:sz w:val="24"/>
          <w:szCs w:val="24"/>
        </w:rPr>
        <w:t>согласно приложению</w:t>
      </w:r>
      <w:r w:rsidRPr="00163444">
        <w:rPr>
          <w:sz w:val="24"/>
          <w:szCs w:val="24"/>
        </w:rPr>
        <w:t>.</w:t>
      </w: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>3. Контроль за выполнением постановления оставляю за собой.</w:t>
      </w: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</w:p>
    <w:p w:rsidR="006915CC" w:rsidRDefault="006915CC" w:rsidP="00163444">
      <w:pPr>
        <w:shd w:val="clear" w:color="auto" w:fill="FFFFFF"/>
        <w:rPr>
          <w:sz w:val="24"/>
          <w:szCs w:val="24"/>
        </w:rPr>
      </w:pPr>
    </w:p>
    <w:p w:rsidR="007058B8" w:rsidRDefault="006915CC" w:rsidP="0016344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7058B8">
        <w:rPr>
          <w:b/>
          <w:sz w:val="24"/>
          <w:szCs w:val="24"/>
        </w:rPr>
        <w:t>Кормовского</w:t>
      </w:r>
      <w:r>
        <w:rPr>
          <w:b/>
          <w:sz w:val="24"/>
          <w:szCs w:val="24"/>
        </w:rPr>
        <w:t xml:space="preserve"> </w:t>
      </w:r>
    </w:p>
    <w:p w:rsidR="006915CC" w:rsidRPr="00BA1E39" w:rsidRDefault="006915CC" w:rsidP="00163444">
      <w:pPr>
        <w:shd w:val="clear" w:color="auto" w:fill="FFFFFF"/>
        <w:rPr>
          <w:b/>
          <w:bCs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</w:t>
      </w:r>
      <w:r w:rsidR="007058B8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</w:t>
      </w:r>
      <w:r w:rsidR="007058B8">
        <w:rPr>
          <w:b/>
          <w:sz w:val="24"/>
          <w:szCs w:val="24"/>
        </w:rPr>
        <w:t>Е.И.Пасечников</w:t>
      </w: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163444">
        <w:rPr>
          <w:bCs/>
          <w:spacing w:val="-1"/>
          <w:sz w:val="24"/>
          <w:szCs w:val="24"/>
        </w:rPr>
        <w:t xml:space="preserve"> </w:t>
      </w: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6915CC" w:rsidRPr="007058B8" w:rsidRDefault="006915CC" w:rsidP="00CC1C5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Приложение</w:t>
      </w:r>
    </w:p>
    <w:p w:rsidR="006915CC" w:rsidRPr="007058B8" w:rsidRDefault="006915CC" w:rsidP="00CC1C5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915CC" w:rsidRPr="007058B8" w:rsidRDefault="007058B8" w:rsidP="00CC1C5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Кормовского</w:t>
      </w:r>
      <w:r w:rsidR="006915CC" w:rsidRPr="007058B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915CC" w:rsidRPr="007058B8" w:rsidRDefault="006915CC" w:rsidP="00CC1C5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от 00.00.2015 г. № 00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CC1C5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058B8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6915CC" w:rsidRPr="007058B8" w:rsidRDefault="006915CC" w:rsidP="00CC1C5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058B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6915CC" w:rsidRPr="007058B8" w:rsidRDefault="006915CC" w:rsidP="00CC1C5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058B8">
        <w:rPr>
          <w:rFonts w:ascii="Times New Roman" w:hAnsi="Times New Roman"/>
          <w:b/>
          <w:sz w:val="24"/>
          <w:szCs w:val="24"/>
        </w:rPr>
        <w:t>«Выдача справки об отсутствии (наличии) задолженности по арендной плате за земельный  участок»</w:t>
      </w:r>
    </w:p>
    <w:p w:rsidR="006915CC" w:rsidRPr="007058B8" w:rsidRDefault="006915CC" w:rsidP="00CC1C5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7058B8">
        <w:rPr>
          <w:rFonts w:ascii="Times New Roman" w:hAnsi="Times New Roman"/>
          <w:b/>
          <w:spacing w:val="1"/>
          <w:sz w:val="24"/>
          <w:szCs w:val="24"/>
        </w:rPr>
        <w:t>1. Общие положения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-2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определяет сроки и последовательность действий (административных процедур) Администрации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 сельского поселения (далее - Администрация) при предоставлении муниципальной услуги «Выдача справки об отсутствии (наличии) задолженности по арендной плате за земельный  участок».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-2"/>
          <w:sz w:val="24"/>
          <w:szCs w:val="24"/>
        </w:rPr>
      </w:pPr>
      <w:r w:rsidRPr="007058B8">
        <w:rPr>
          <w:rFonts w:ascii="Times New Roman" w:hAnsi="Times New Roman"/>
          <w:spacing w:val="-2"/>
          <w:sz w:val="24"/>
          <w:szCs w:val="24"/>
        </w:rPr>
        <w:t>1.2. Получателями муниципальной услуги являются физические и юридические лица.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color w:val="000000"/>
          <w:spacing w:val="3"/>
          <w:sz w:val="24"/>
          <w:szCs w:val="24"/>
        </w:rPr>
        <w:t xml:space="preserve">1.3. </w:t>
      </w:r>
      <w:r w:rsidRPr="007058B8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Информация  о  муниципальной услуге  предоставляется непосредственно в Администрации</w:t>
      </w:r>
      <w:r w:rsidRPr="007058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58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58B8">
        <w:rPr>
          <w:rFonts w:ascii="Times New Roman" w:hAnsi="Times New Roman"/>
          <w:sz w:val="24"/>
          <w:szCs w:val="24"/>
        </w:rPr>
        <w:t xml:space="preserve">(далее - Администрация) и Муниципальном автономном учреждении Ремонтненского района «Многофункциональный центр предоставления государственных и муниципальных услуг», </w:t>
      </w:r>
      <w:r w:rsidR="00D822F3">
        <w:rPr>
          <w:rFonts w:ascii="Times New Roman" w:hAnsi="Times New Roman"/>
          <w:sz w:val="24"/>
          <w:szCs w:val="24"/>
        </w:rPr>
        <w:t>(</w:t>
      </w:r>
      <w:r w:rsidRPr="007058B8">
        <w:rPr>
          <w:rFonts w:ascii="Times New Roman" w:hAnsi="Times New Roman"/>
          <w:sz w:val="24"/>
          <w:szCs w:val="24"/>
        </w:rPr>
        <w:t xml:space="preserve">далее - МАУ </w:t>
      </w:r>
      <w:r w:rsidR="007058B8">
        <w:rPr>
          <w:rFonts w:ascii="Times New Roman" w:hAnsi="Times New Roman"/>
          <w:sz w:val="24"/>
          <w:szCs w:val="24"/>
        </w:rPr>
        <w:t>«</w:t>
      </w:r>
      <w:r w:rsidRPr="007058B8">
        <w:rPr>
          <w:rFonts w:ascii="Times New Roman" w:hAnsi="Times New Roman"/>
          <w:sz w:val="24"/>
          <w:szCs w:val="24"/>
        </w:rPr>
        <w:t>МФЦ</w:t>
      </w:r>
      <w:r w:rsidR="007058B8">
        <w:rPr>
          <w:rFonts w:ascii="Times New Roman" w:hAnsi="Times New Roman"/>
          <w:sz w:val="24"/>
          <w:szCs w:val="24"/>
        </w:rPr>
        <w:t>»</w:t>
      </w:r>
      <w:r w:rsidR="00D822F3">
        <w:rPr>
          <w:rFonts w:ascii="Times New Roman" w:hAnsi="Times New Roman"/>
          <w:sz w:val="24"/>
          <w:szCs w:val="24"/>
        </w:rPr>
        <w:t>)</w:t>
      </w:r>
      <w:r w:rsidRPr="007058B8">
        <w:rPr>
          <w:rFonts w:ascii="Times New Roman" w:hAnsi="Times New Roman"/>
          <w:sz w:val="24"/>
          <w:szCs w:val="24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7058B8">
        <w:rPr>
          <w:rFonts w:ascii="Times New Roman" w:hAnsi="Times New Roman"/>
          <w:color w:val="000000"/>
          <w:sz w:val="24"/>
          <w:szCs w:val="24"/>
        </w:rPr>
        <w:t xml:space="preserve">Сведения о местонахождении, контактных телефонах (телефонах для справок), интернет-адресах, адресах электронной почты: 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8" w:type="dxa"/>
        <w:tblInd w:w="157" w:type="dxa"/>
        <w:tblLook w:val="0000"/>
      </w:tblPr>
      <w:tblGrid>
        <w:gridCol w:w="2610"/>
        <w:gridCol w:w="3952"/>
        <w:gridCol w:w="2996"/>
      </w:tblGrid>
      <w:tr w:rsidR="006915CC" w:rsidRPr="007058B8" w:rsidTr="00C639A0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8B8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7058B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8B8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6915CC" w:rsidRPr="007058B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7058B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8B8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8B8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6915CC" w:rsidRPr="007058B8" w:rsidTr="007058B8">
        <w:trPr>
          <w:trHeight w:val="3514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7058B8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 w:rsidR="007058B8" w:rsidRPr="007058B8">
              <w:rPr>
                <w:rFonts w:ascii="Times New Roman" w:hAnsi="Times New Roman"/>
                <w:color w:val="000000"/>
                <w:sz w:val="24"/>
                <w:szCs w:val="24"/>
              </w:rPr>
              <w:t>Кормовского</w:t>
            </w:r>
            <w:r w:rsidRPr="00705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7058B8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8B8" w:rsidRPr="007058B8" w:rsidRDefault="007058B8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7058B8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2)муниципальное автономное учреждение</w:t>
            </w: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7058B8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 «Многофункциональный центр предоставления государственных и муниципальных услуг»</w:t>
            </w: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8B8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адрес:  347491, </w:t>
            </w: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B8">
              <w:rPr>
                <w:rFonts w:ascii="Times New Roman" w:hAnsi="Times New Roman"/>
                <w:sz w:val="24"/>
                <w:szCs w:val="24"/>
              </w:rPr>
              <w:t>Ростовская область, Ремонтненский район, с.Подгорное,ул.Советская,47</w:t>
            </w: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B8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7058B8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7058B8">
              <w:rPr>
                <w:rFonts w:ascii="Times New Roman" w:hAnsi="Times New Roman"/>
                <w:sz w:val="24"/>
                <w:szCs w:val="24"/>
              </w:rPr>
              <w:t>32345@donpac.ru;</w:t>
            </w:r>
            <w:r w:rsidRPr="007058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B8">
              <w:rPr>
                <w:rFonts w:ascii="Times New Roman" w:hAnsi="Times New Roman"/>
                <w:sz w:val="24"/>
                <w:szCs w:val="24"/>
              </w:rPr>
              <w:t>телефон   8 (8679) 35-2-68.</w:t>
            </w: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8B8" w:rsidRDefault="007058B8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8B8" w:rsidRDefault="007058B8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8B8" w:rsidRPr="007058B8" w:rsidRDefault="007058B8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B8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адрес:  347480, Ростовская область, Ремонтненский район, с.Ремонтное, улица Ленинская, дом № 92;</w:t>
            </w: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B8">
              <w:rPr>
                <w:rFonts w:ascii="Times New Roman" w:hAnsi="Times New Roman"/>
                <w:sz w:val="24"/>
                <w:szCs w:val="24"/>
              </w:rPr>
              <w:t>Фактический адрес: 347480, Ростовская область, Ремонтненский район, с.Ремонтное, улица Ленинская, дом № 92;</w:t>
            </w: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B8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8B8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r w:rsidRPr="007058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58B8">
              <w:rPr>
                <w:rFonts w:ascii="Times New Roman" w:hAnsi="Times New Roman"/>
                <w:sz w:val="24"/>
                <w:szCs w:val="24"/>
                <w:lang w:val="en-US"/>
              </w:rPr>
              <w:t>remont</w:t>
            </w:r>
            <w:r w:rsidRPr="007058B8">
              <w:rPr>
                <w:rFonts w:ascii="Times New Roman" w:hAnsi="Times New Roman"/>
                <w:sz w:val="24"/>
                <w:szCs w:val="24"/>
              </w:rPr>
              <w:t>@ yandex.</w:t>
            </w:r>
            <w:r w:rsidRPr="007058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058B8">
              <w:rPr>
                <w:rFonts w:ascii="Times New Roman" w:hAnsi="Times New Roman"/>
                <w:sz w:val="24"/>
                <w:szCs w:val="24"/>
              </w:rPr>
              <w:t>;</w:t>
            </w:r>
            <w:r w:rsidRPr="007058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B8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8B8" w:rsidRPr="00EF3C43" w:rsidRDefault="007058B8" w:rsidP="007058B8">
            <w:pPr>
              <w:pStyle w:val="p39"/>
              <w:spacing w:before="0" w:beforeAutospacing="0" w:after="0" w:afterAutospacing="0"/>
              <w:rPr>
                <w:color w:val="000000"/>
              </w:rPr>
            </w:pPr>
            <w:r w:rsidRPr="00EF3C43">
              <w:rPr>
                <w:rStyle w:val="s2"/>
                <w:color w:val="000000"/>
              </w:rPr>
              <w:lastRenderedPageBreak/>
              <w:t>5-ти дневная рабочая неделя. Выходные дни: суббота, воскресенье.</w:t>
            </w:r>
          </w:p>
          <w:p w:rsidR="007058B8" w:rsidRDefault="007058B8" w:rsidP="007058B8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EF3C43">
              <w:rPr>
                <w:rStyle w:val="s2"/>
                <w:color w:val="000000"/>
              </w:rPr>
              <w:t xml:space="preserve">Рабочий день </w:t>
            </w:r>
          </w:p>
          <w:p w:rsidR="007058B8" w:rsidRDefault="007058B8" w:rsidP="007058B8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  <w:r>
              <w:rPr>
                <w:rStyle w:val="s2"/>
                <w:color w:val="000000"/>
              </w:rPr>
              <w:t xml:space="preserve">понедельник – четверг </w:t>
            </w:r>
          </w:p>
          <w:p w:rsidR="007058B8" w:rsidRDefault="007058B8" w:rsidP="007058B8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  <w:r>
              <w:rPr>
                <w:rStyle w:val="s2"/>
                <w:color w:val="000000"/>
              </w:rPr>
              <w:t>с -  8.00 по -  16.15</w:t>
            </w:r>
            <w:r w:rsidRPr="00EF3C43">
              <w:rPr>
                <w:rStyle w:val="s2"/>
                <w:color w:val="000000"/>
              </w:rPr>
              <w:t>.</w:t>
            </w:r>
          </w:p>
          <w:p w:rsidR="007058B8" w:rsidRDefault="007058B8" w:rsidP="007058B8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  <w:r>
              <w:rPr>
                <w:rStyle w:val="s2"/>
                <w:color w:val="000000"/>
              </w:rPr>
              <w:t>пятница</w:t>
            </w:r>
          </w:p>
          <w:p w:rsidR="007058B8" w:rsidRPr="00EF3C43" w:rsidRDefault="007058B8" w:rsidP="007058B8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  <w:r>
              <w:rPr>
                <w:rStyle w:val="s2"/>
                <w:color w:val="000000"/>
              </w:rPr>
              <w:t>с -  8.00 по -  16.00</w:t>
            </w:r>
          </w:p>
          <w:p w:rsidR="007058B8" w:rsidRPr="00EF3C43" w:rsidRDefault="007058B8" w:rsidP="007058B8">
            <w:pPr>
              <w:pStyle w:val="p39"/>
              <w:spacing w:before="0" w:beforeAutospacing="0" w:after="0" w:afterAutospacing="0"/>
              <w:ind w:right="-15"/>
              <w:rPr>
                <w:color w:val="000000"/>
              </w:rPr>
            </w:pPr>
            <w:r w:rsidRPr="00EF3C43">
              <w:rPr>
                <w:rStyle w:val="s2"/>
                <w:color w:val="000000"/>
              </w:rPr>
              <w:t>Перерыв для отдыха и питания начинается в 12.00 и заканчивается в 13.00.</w:t>
            </w:r>
          </w:p>
          <w:p w:rsidR="007058B8" w:rsidRDefault="007058B8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8B8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6-ти дневная рабочая неделя. Выходные дни:  воскресенье.</w:t>
            </w: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7058B8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7058B8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6915CC" w:rsidRPr="007058B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7058B8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8B8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5CC" w:rsidRPr="007058B8" w:rsidRDefault="006915CC" w:rsidP="007058B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Интернет-сайте. Информация о процедуре предоставления муниципальной услуги предоставляется бесплатно.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7058B8">
        <w:rPr>
          <w:rFonts w:ascii="Times New Roman" w:hAnsi="Times New Roman"/>
          <w:b/>
          <w:spacing w:val="1"/>
          <w:sz w:val="24"/>
          <w:szCs w:val="24"/>
        </w:rPr>
        <w:t>2. Стандарт предоставления муниципальной услуги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2.1. Наименование муниципальной услуги - выдача справки об отсутствии (наличии) задолженности по арендной плате за земельный  участок.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-2"/>
          <w:sz w:val="24"/>
          <w:szCs w:val="24"/>
        </w:rPr>
      </w:pPr>
      <w:r w:rsidRPr="007058B8">
        <w:rPr>
          <w:rFonts w:ascii="Times New Roman" w:hAnsi="Times New Roman"/>
          <w:spacing w:val="-16"/>
          <w:sz w:val="24"/>
          <w:szCs w:val="24"/>
        </w:rPr>
        <w:t xml:space="preserve"> 2.2. </w:t>
      </w:r>
      <w:r w:rsidRPr="007058B8">
        <w:rPr>
          <w:rFonts w:ascii="Times New Roman" w:hAnsi="Times New Roman"/>
          <w:spacing w:val="1"/>
          <w:sz w:val="24"/>
          <w:szCs w:val="24"/>
        </w:rPr>
        <w:t xml:space="preserve">Наименование органа местного самоуправления, предоставляющего муниципальную услугу – Администрация </w:t>
      </w:r>
      <w:r w:rsidR="007058B8" w:rsidRPr="007058B8">
        <w:rPr>
          <w:rFonts w:ascii="Times New Roman" w:hAnsi="Times New Roman"/>
          <w:spacing w:val="1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058B8">
        <w:rPr>
          <w:rFonts w:ascii="Times New Roman" w:hAnsi="Times New Roman"/>
          <w:spacing w:val="1"/>
          <w:sz w:val="24"/>
          <w:szCs w:val="24"/>
        </w:rPr>
        <w:t xml:space="preserve">Ремонтненского района (далее Администрация) в лице ведущего </w:t>
      </w:r>
      <w:r w:rsidRPr="007058B8">
        <w:rPr>
          <w:rFonts w:ascii="Times New Roman" w:hAnsi="Times New Roman"/>
          <w:spacing w:val="4"/>
          <w:sz w:val="24"/>
          <w:szCs w:val="24"/>
        </w:rPr>
        <w:t xml:space="preserve">специалиста по имущественным и земельным отношениям </w:t>
      </w:r>
      <w:r w:rsidRPr="007058B8">
        <w:rPr>
          <w:rFonts w:ascii="Times New Roman" w:hAnsi="Times New Roman"/>
          <w:spacing w:val="1"/>
          <w:sz w:val="24"/>
          <w:szCs w:val="24"/>
        </w:rPr>
        <w:t xml:space="preserve">Администрации </w:t>
      </w:r>
      <w:r w:rsidR="007058B8" w:rsidRPr="007058B8">
        <w:rPr>
          <w:rFonts w:ascii="Times New Roman" w:hAnsi="Times New Roman"/>
          <w:spacing w:val="1"/>
          <w:sz w:val="24"/>
          <w:szCs w:val="24"/>
        </w:rPr>
        <w:t>Кормовского</w:t>
      </w:r>
      <w:r w:rsidRPr="007058B8">
        <w:rPr>
          <w:rFonts w:ascii="Times New Roman" w:hAnsi="Times New Roman"/>
          <w:spacing w:val="1"/>
          <w:sz w:val="24"/>
          <w:szCs w:val="24"/>
        </w:rPr>
        <w:t xml:space="preserve">   сельского  поселения (далее - специалист).</w:t>
      </w:r>
      <w:r w:rsidRPr="007058B8">
        <w:rPr>
          <w:rFonts w:ascii="Times New Roman" w:hAnsi="Times New Roman"/>
          <w:sz w:val="24"/>
          <w:szCs w:val="24"/>
        </w:rPr>
        <w:t xml:space="preserve"> В предоставлении муниципальной услуги может быть задействовано </w:t>
      </w:r>
      <w:r w:rsidR="00D822F3">
        <w:rPr>
          <w:rFonts w:ascii="Times New Roman" w:hAnsi="Times New Roman"/>
          <w:sz w:val="24"/>
          <w:szCs w:val="24"/>
        </w:rPr>
        <w:t>МАУ «</w:t>
      </w:r>
      <w:r w:rsidRPr="007058B8">
        <w:rPr>
          <w:rFonts w:ascii="Times New Roman" w:hAnsi="Times New Roman"/>
          <w:sz w:val="24"/>
          <w:szCs w:val="24"/>
        </w:rPr>
        <w:t>МФЦ</w:t>
      </w:r>
      <w:r w:rsidR="00D822F3">
        <w:rPr>
          <w:rFonts w:ascii="Times New Roman" w:hAnsi="Times New Roman"/>
          <w:sz w:val="24"/>
          <w:szCs w:val="24"/>
        </w:rPr>
        <w:t>»</w:t>
      </w:r>
      <w:r w:rsidRPr="007058B8">
        <w:rPr>
          <w:rFonts w:ascii="Times New Roman" w:hAnsi="Times New Roman"/>
          <w:sz w:val="24"/>
          <w:szCs w:val="24"/>
        </w:rPr>
        <w:t xml:space="preserve">. 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pacing w:val="-16"/>
          <w:sz w:val="24"/>
          <w:szCs w:val="24"/>
        </w:rPr>
        <w:t xml:space="preserve"> 2.3. </w:t>
      </w:r>
      <w:r w:rsidRPr="007058B8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является принятие решения: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- о выдачи документов арендатору, об отсутствии (наличии) задолженности по арендной плате.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Справка об отсутствии (наличии) задолженности, расчет задолженности.</w:t>
      </w:r>
      <w:r w:rsidRPr="007058B8">
        <w:rPr>
          <w:rFonts w:ascii="Times New Roman" w:hAnsi="Times New Roman"/>
          <w:color w:val="000000"/>
          <w:spacing w:val="3"/>
          <w:sz w:val="24"/>
          <w:szCs w:val="24"/>
        </w:rPr>
        <w:tab/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58B8">
        <w:rPr>
          <w:rFonts w:ascii="Times New Roman" w:hAnsi="Times New Roman"/>
          <w:sz w:val="24"/>
          <w:szCs w:val="24"/>
        </w:rPr>
        <w:t>2.4.</w:t>
      </w:r>
      <w:r w:rsidRPr="007058B8">
        <w:rPr>
          <w:rFonts w:ascii="Times New Roman" w:hAnsi="Times New Roman"/>
          <w:sz w:val="24"/>
          <w:szCs w:val="24"/>
          <w:shd w:val="clear" w:color="auto" w:fill="FFFFFF"/>
        </w:rPr>
        <w:t xml:space="preserve"> Срок предоставления государственной или муниципальной услуги: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58B8">
        <w:rPr>
          <w:rFonts w:ascii="Times New Roman" w:hAnsi="Times New Roman"/>
          <w:sz w:val="24"/>
          <w:szCs w:val="24"/>
          <w:shd w:val="clear" w:color="auto" w:fill="FFFFFF"/>
        </w:rPr>
        <w:t>- 5 рабочих дней.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58B8">
        <w:rPr>
          <w:rFonts w:ascii="Times New Roman" w:hAnsi="Times New Roman"/>
          <w:sz w:val="24"/>
          <w:szCs w:val="24"/>
          <w:shd w:val="clear" w:color="auto" w:fill="FFFFFF"/>
        </w:rPr>
        <w:t>2.5.Перечень нормативных правовых актов, регулирующих отношения.</w:t>
      </w:r>
    </w:p>
    <w:p w:rsidR="006915CC" w:rsidRPr="007058B8" w:rsidRDefault="006915CC" w:rsidP="00472432">
      <w:pPr>
        <w:ind w:firstLine="720"/>
        <w:jc w:val="both"/>
        <w:rPr>
          <w:sz w:val="24"/>
          <w:szCs w:val="24"/>
        </w:rPr>
      </w:pPr>
      <w:r w:rsidRPr="007058B8">
        <w:rPr>
          <w:sz w:val="24"/>
          <w:szCs w:val="24"/>
        </w:rPr>
        <w:t>- Федеральный закон Российской Федерации от 25.10.2001 №137-ФЗ «О введении в действие Земельного кодекса Российской Федерации»;</w:t>
      </w:r>
    </w:p>
    <w:p w:rsidR="006915CC" w:rsidRPr="007058B8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7058B8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915CC" w:rsidRPr="007058B8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7058B8">
        <w:rPr>
          <w:sz w:val="24"/>
          <w:szCs w:val="24"/>
        </w:rPr>
        <w:lastRenderedPageBreak/>
        <w:t>-Федеральный закон Российской Федерации от 24.11.1995г №181-ФЗ «О социальной защите инвалидов в Российской Федерации»;</w:t>
      </w:r>
    </w:p>
    <w:p w:rsidR="006915CC" w:rsidRPr="007058B8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7058B8">
        <w:rPr>
          <w:sz w:val="24"/>
          <w:szCs w:val="24"/>
        </w:rPr>
        <w:t>-Федеральный закон от 06.10.2003г №131-ФЗ «Об общих принципах организации местного самоуправления в Российской Федерации»;</w:t>
      </w:r>
    </w:p>
    <w:p w:rsidR="006915CC" w:rsidRPr="007058B8" w:rsidRDefault="006915CC" w:rsidP="00472432">
      <w:pPr>
        <w:ind w:firstLine="720"/>
        <w:jc w:val="both"/>
        <w:rPr>
          <w:sz w:val="24"/>
          <w:szCs w:val="24"/>
        </w:rPr>
      </w:pPr>
      <w:r w:rsidRPr="007058B8">
        <w:rPr>
          <w:sz w:val="24"/>
          <w:szCs w:val="24"/>
        </w:rPr>
        <w:t>-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6915CC" w:rsidRPr="007058B8" w:rsidRDefault="006915CC" w:rsidP="00472432">
      <w:pPr>
        <w:ind w:firstLine="720"/>
        <w:jc w:val="both"/>
        <w:rPr>
          <w:sz w:val="24"/>
          <w:szCs w:val="24"/>
        </w:rPr>
      </w:pPr>
      <w:r w:rsidRPr="007058B8">
        <w:rPr>
          <w:sz w:val="24"/>
          <w:szCs w:val="24"/>
        </w:rPr>
        <w:t>- Областной закон Ростовской области от 22.07.2003 № 19-ЗС "О регулировании земельных отношений в Ростовской области";</w:t>
      </w:r>
    </w:p>
    <w:p w:rsidR="006915CC" w:rsidRPr="007058B8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7058B8">
        <w:rPr>
          <w:sz w:val="24"/>
          <w:szCs w:val="24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6915CC" w:rsidRPr="007058B8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7058B8">
        <w:rPr>
          <w:sz w:val="24"/>
          <w:szCs w:val="24"/>
        </w:rPr>
        <w:t>- 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время», 13.09.2012, № 517-526(21173-21182);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2.6. </w:t>
      </w:r>
      <w:r w:rsidRPr="007058B8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2.7. </w:t>
      </w:r>
      <w:r w:rsidRPr="007058B8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</w:t>
      </w:r>
      <w:r w:rsidRPr="007058B8">
        <w:rPr>
          <w:rFonts w:ascii="Times New Roman" w:hAnsi="Times New Roman"/>
          <w:sz w:val="24"/>
          <w:szCs w:val="24"/>
        </w:rPr>
        <w:tab/>
        <w:t>1) заявление (приложение № 1) - оригинал;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ab/>
        <w:t>2) Документ, удостоверяющий  личность заявителя или представителя заявителя  - копия при предъявлении оригинала: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Паспорт гражданина Российской Федерации, удостоверяющий личность гражданина  Российской Федерации на территории Российской Федерации (для граждан Российской Федерации);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- Временное удостоверение личности (для граждан Российской Федерации);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- Паспорт гражданина иностранного государства, легализованный на территории Российской Федерации (для иностранных граждан);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- Разрешение на временное проживание (для лиц без гражданства);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- Вид на жительство (для лиц без гражданства);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- Удостоверение беженца в Российской Федерации (для беженцев);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- Свидетельство о рассмотрении ходатайства о признании беженцем на территории   Российской Федерации (для беженцев);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- Свидетельство о предоставлении временного убежища на территории Российской Федерации;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Свидетельство о рождении (для лиц, не достигших возраста 14 лет).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 - копия при  предъявлении оригинала: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Для представителей физического лица: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Свидетельство о рождении;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Свидетельство об усыновлении;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Акт органа опеки и попечительства о назначении опекуна или попечителя.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Для представителей юридического лица: 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Доверенность, оформленная в установленном законом порядке, на представление интересов заявителя;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lastRenderedPageBreak/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7058B8">
        <w:rPr>
          <w:rFonts w:ascii="Times New Roman" w:hAnsi="Times New Roman"/>
          <w:color w:val="000000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Муниципальная услуга предоставляется в режиме межведомственного взаимодействия.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     2.7. Документы, предоставляемые заявителем, должны соответствовать следующим требованиям: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тексты документов написаны разборчиво;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фамилия, имя, отчество (при наличии) заявителя, его адрес места жительства, телефон (если есть) написаны полностью;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058B8">
        <w:rPr>
          <w:rFonts w:ascii="Times New Roman" w:hAnsi="Times New Roman"/>
          <w:color w:val="000000"/>
          <w:spacing w:val="3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058B8">
        <w:rPr>
          <w:rFonts w:ascii="Times New Roman" w:hAnsi="Times New Roman"/>
          <w:color w:val="000000"/>
          <w:spacing w:val="3"/>
          <w:sz w:val="24"/>
          <w:szCs w:val="24"/>
        </w:rPr>
        <w:t>- документы не исполнены карандашом.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58B8">
        <w:rPr>
          <w:rFonts w:ascii="Times New Roman" w:hAnsi="Times New Roman"/>
          <w:sz w:val="24"/>
          <w:szCs w:val="24"/>
          <w:shd w:val="clear" w:color="auto" w:fill="FFFFFF"/>
        </w:rPr>
        <w:t>2.8. Исчерпывающий перечень оснований для отказа в предоставлении государственной или муниципальной услуги;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предоставление неполного комплекта документов, требуемых согласно пункту 2.6 настоящего Административного регламента;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 обращение за получением услуги ненадлежащего лица;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предоставление документов, не соответствующих требованиям, указанным в пункте 2.7 настоящего Административного регламента.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6915CC" w:rsidRPr="007058B8" w:rsidRDefault="006915CC" w:rsidP="009854E5">
      <w:pPr>
        <w:shd w:val="clear" w:color="auto" w:fill="FFFFFF"/>
        <w:tabs>
          <w:tab w:val="left" w:pos="284"/>
          <w:tab w:val="left" w:pos="2614"/>
        </w:tabs>
        <w:ind w:firstLine="567"/>
        <w:rPr>
          <w:sz w:val="24"/>
          <w:szCs w:val="24"/>
        </w:rPr>
      </w:pPr>
      <w:r w:rsidRPr="007058B8">
        <w:rPr>
          <w:color w:val="000000"/>
          <w:sz w:val="24"/>
          <w:szCs w:val="24"/>
        </w:rPr>
        <w:t xml:space="preserve">2.10. </w:t>
      </w:r>
      <w:r w:rsidRPr="007058B8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6915CC" w:rsidRPr="007058B8" w:rsidRDefault="006915CC" w:rsidP="009854E5">
      <w:pPr>
        <w:shd w:val="clear" w:color="auto" w:fill="FFFFFF"/>
        <w:tabs>
          <w:tab w:val="left" w:pos="284"/>
          <w:tab w:val="left" w:pos="2614"/>
        </w:tabs>
        <w:ind w:firstLine="567"/>
        <w:rPr>
          <w:sz w:val="24"/>
          <w:szCs w:val="24"/>
        </w:rPr>
      </w:pPr>
      <w:r w:rsidRPr="007058B8">
        <w:rPr>
          <w:sz w:val="24"/>
          <w:szCs w:val="24"/>
        </w:rPr>
        <w:t xml:space="preserve"> 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7058B8">
        <w:rPr>
          <w:rFonts w:ascii="Times New Roman" w:hAnsi="Times New Roman"/>
          <w:sz w:val="24"/>
          <w:szCs w:val="24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2.12. Требования к помещению, в котором предоставляется Муниципальная услуга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2. Для ожидания гражданам отводится специальное место, оборудованное стульями.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</w:t>
      </w:r>
      <w:r w:rsidRPr="007058B8">
        <w:rPr>
          <w:rFonts w:ascii="Times New Roman" w:hAnsi="Times New Roman"/>
          <w:sz w:val="24"/>
          <w:szCs w:val="24"/>
        </w:rPr>
        <w:lastRenderedPageBreak/>
        <w:t>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Для обслуживания заявителей с ограниченными физическими возможностями должны быть обеспечены: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 условия для беспрепятственного доступа к объектам и предоставляемым в них услугам;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2.13. Показатели доступности и качества муниципальной услуги.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удовлетворенность заявителей качеством услуги;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доступность услуги;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доступность информации;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Показатели доступности муниципальной услуги - это обеспечение открытости деятельности Администрации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сельского  поселения, МФЦ и получателями муниципальной услуги,</w:t>
      </w:r>
      <w:r w:rsidRPr="007058B8">
        <w:rPr>
          <w:rFonts w:ascii="Times New Roman" w:hAnsi="Times New Roman"/>
          <w:color w:val="000000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7058B8">
        <w:rPr>
          <w:rFonts w:ascii="Times New Roman" w:hAnsi="Times New Roman"/>
          <w:color w:val="000000"/>
          <w:sz w:val="24"/>
          <w:szCs w:val="24"/>
        </w:rPr>
        <w:t>допуск на объекты сурдопереводчика и тифлосурдопереводчика;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7058B8">
        <w:rPr>
          <w:rFonts w:ascii="Times New Roman" w:hAnsi="Times New Roman"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7058B8">
        <w:rPr>
          <w:rFonts w:ascii="Times New Roman" w:hAnsi="Times New Roman"/>
          <w:color w:val="000000"/>
          <w:sz w:val="24"/>
          <w:szCs w:val="24"/>
        </w:rPr>
        <w:lastRenderedPageBreak/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7058B8">
        <w:rPr>
          <w:rFonts w:ascii="Times New Roman" w:hAnsi="Times New Roman"/>
          <w:color w:val="000000"/>
          <w:sz w:val="24"/>
          <w:szCs w:val="24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7058B8">
        <w:rPr>
          <w:rFonts w:ascii="Times New Roman" w:hAnsi="Times New Roman"/>
          <w:sz w:val="24"/>
          <w:szCs w:val="24"/>
        </w:rPr>
        <w:t>Администрации</w:t>
      </w:r>
      <w:r w:rsidRPr="007058B8">
        <w:rPr>
          <w:rFonts w:ascii="Times New Roman" w:hAnsi="Times New Roman"/>
          <w:color w:val="000000"/>
          <w:sz w:val="24"/>
          <w:szCs w:val="24"/>
        </w:rPr>
        <w:t>, контактных телефонах и другой контактной информации для заявителей;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7058B8">
        <w:rPr>
          <w:rFonts w:ascii="Times New Roman" w:hAnsi="Times New Roman"/>
          <w:color w:val="000000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7058B8">
        <w:rPr>
          <w:rFonts w:ascii="Times New Roman" w:hAnsi="Times New Roman"/>
          <w:color w:val="000000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7058B8">
        <w:rPr>
          <w:rFonts w:ascii="Times New Roman" w:hAnsi="Times New Roman"/>
          <w:color w:val="000000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058B8">
        <w:rPr>
          <w:rFonts w:ascii="Times New Roman" w:hAnsi="Times New Roman"/>
          <w:b/>
          <w:color w:val="000000"/>
          <w:spacing w:val="-16"/>
          <w:sz w:val="24"/>
          <w:szCs w:val="24"/>
        </w:rPr>
        <w:t>3.</w:t>
      </w:r>
      <w:r w:rsidRPr="007058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058B8">
        <w:rPr>
          <w:rFonts w:ascii="Times New Roman" w:hAnsi="Times New Roman"/>
          <w:b/>
          <w:spacing w:val="4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4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3.1.1. Прием, рассмотрение, регистрация заявления и документов.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3.1.2. Оформление документов.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3.1.3. Регистрация и выдача заявителю справки об отсутствии (наличии) задолженности, расчет задолженности (далее – справки).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3.2. Последовательность и сроки выполнения административных процедур, требования к порядку их исполнения: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4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3.2.1.</w:t>
      </w:r>
      <w:r w:rsidRPr="007058B8">
        <w:rPr>
          <w:rFonts w:ascii="Times New Roman" w:hAnsi="Times New Roman"/>
          <w:spacing w:val="4"/>
          <w:sz w:val="24"/>
          <w:szCs w:val="24"/>
        </w:rPr>
        <w:t xml:space="preserve"> Основанием для начала процедуры приема и регистрации документов является обращение заявителя в Администрацию или в </w:t>
      </w:r>
      <w:r w:rsidR="00D822F3">
        <w:rPr>
          <w:rFonts w:ascii="Times New Roman" w:hAnsi="Times New Roman"/>
          <w:spacing w:val="4"/>
          <w:sz w:val="24"/>
          <w:szCs w:val="24"/>
        </w:rPr>
        <w:t>МАУ «</w:t>
      </w:r>
      <w:r w:rsidRPr="007058B8">
        <w:rPr>
          <w:rFonts w:ascii="Times New Roman" w:hAnsi="Times New Roman"/>
          <w:spacing w:val="4"/>
          <w:sz w:val="24"/>
          <w:szCs w:val="24"/>
        </w:rPr>
        <w:t>МФЦ</w:t>
      </w:r>
      <w:r w:rsidR="00D822F3">
        <w:rPr>
          <w:rFonts w:ascii="Times New Roman" w:hAnsi="Times New Roman"/>
          <w:spacing w:val="4"/>
          <w:sz w:val="24"/>
          <w:szCs w:val="24"/>
        </w:rPr>
        <w:t>»</w:t>
      </w:r>
      <w:r w:rsidRPr="007058B8">
        <w:rPr>
          <w:rFonts w:ascii="Times New Roman" w:hAnsi="Times New Roman"/>
          <w:spacing w:val="4"/>
          <w:sz w:val="24"/>
          <w:szCs w:val="24"/>
        </w:rPr>
        <w:t xml:space="preserve">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pacing w:val="4"/>
          <w:sz w:val="24"/>
          <w:szCs w:val="24"/>
        </w:rPr>
        <w:t xml:space="preserve">3.2.2. </w:t>
      </w:r>
      <w:r w:rsidRPr="007058B8">
        <w:rPr>
          <w:rFonts w:ascii="Times New Roman" w:hAnsi="Times New Roman"/>
          <w:sz w:val="24"/>
          <w:szCs w:val="24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</w:t>
      </w:r>
      <w:r w:rsidR="00D822F3">
        <w:rPr>
          <w:rFonts w:ascii="Times New Roman" w:hAnsi="Times New Roman"/>
          <w:sz w:val="24"/>
          <w:szCs w:val="24"/>
        </w:rPr>
        <w:t>МАУ «</w:t>
      </w:r>
      <w:r w:rsidRPr="007058B8">
        <w:rPr>
          <w:rFonts w:ascii="Times New Roman" w:hAnsi="Times New Roman"/>
          <w:sz w:val="24"/>
          <w:szCs w:val="24"/>
        </w:rPr>
        <w:t>МФЦ</w:t>
      </w:r>
      <w:r w:rsidR="00D822F3">
        <w:rPr>
          <w:rFonts w:ascii="Times New Roman" w:hAnsi="Times New Roman"/>
          <w:sz w:val="24"/>
          <w:szCs w:val="24"/>
        </w:rPr>
        <w:t>»</w:t>
      </w:r>
      <w:r w:rsidRPr="007058B8">
        <w:rPr>
          <w:rFonts w:ascii="Times New Roman" w:hAnsi="Times New Roman"/>
          <w:sz w:val="24"/>
          <w:szCs w:val="24"/>
        </w:rPr>
        <w:t xml:space="preserve">, 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справки об отсутствии (наличии) задолженности по арендной плате за земельный участок </w:t>
      </w:r>
      <w:r w:rsidRPr="007058B8">
        <w:rPr>
          <w:rFonts w:ascii="Times New Roman" w:hAnsi="Times New Roman"/>
          <w:spacing w:val="4"/>
          <w:sz w:val="24"/>
          <w:szCs w:val="24"/>
        </w:rPr>
        <w:t>и передает их Главе поселения.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4"/>
          <w:sz w:val="24"/>
          <w:szCs w:val="24"/>
        </w:rPr>
      </w:pPr>
      <w:r w:rsidRPr="007058B8">
        <w:rPr>
          <w:rFonts w:ascii="Times New Roman" w:hAnsi="Times New Roman"/>
          <w:spacing w:val="4"/>
          <w:sz w:val="24"/>
          <w:szCs w:val="24"/>
        </w:rPr>
        <w:t xml:space="preserve">3.2.3. Глава </w:t>
      </w:r>
      <w:r w:rsidR="007058B8" w:rsidRPr="007058B8">
        <w:rPr>
          <w:rFonts w:ascii="Times New Roman" w:hAnsi="Times New Roman"/>
          <w:spacing w:val="4"/>
          <w:sz w:val="24"/>
          <w:szCs w:val="24"/>
        </w:rPr>
        <w:t>Кормовского</w:t>
      </w:r>
      <w:r w:rsidRPr="007058B8">
        <w:rPr>
          <w:rFonts w:ascii="Times New Roman" w:hAnsi="Times New Roman"/>
          <w:spacing w:val="4"/>
          <w:sz w:val="24"/>
          <w:szCs w:val="24"/>
        </w:rPr>
        <w:t xml:space="preserve">  сельского  поселения после рассмотрения заявления направляет его к специалисту по имущественным и земельным отношениям (далее специалист).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4"/>
          <w:sz w:val="24"/>
          <w:szCs w:val="24"/>
        </w:rPr>
      </w:pPr>
      <w:r w:rsidRPr="007058B8">
        <w:rPr>
          <w:rFonts w:ascii="Times New Roman" w:hAnsi="Times New Roman"/>
          <w:spacing w:val="4"/>
          <w:sz w:val="24"/>
          <w:szCs w:val="24"/>
        </w:rPr>
        <w:t>3.2.4. Максимальный срок исполнения указанной административной процедуры – 5 рабочих дней.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4"/>
          <w:sz w:val="24"/>
          <w:szCs w:val="24"/>
        </w:rPr>
      </w:pPr>
      <w:r w:rsidRPr="007058B8">
        <w:rPr>
          <w:rFonts w:ascii="Times New Roman" w:hAnsi="Times New Roman"/>
          <w:spacing w:val="4"/>
          <w:sz w:val="24"/>
          <w:szCs w:val="24"/>
        </w:rPr>
        <w:t>3.3. Принятие решения о предоставлении заявителю справки.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проверяет документы согласно требованиям пункта 2.7 административного регламента.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lastRenderedPageBreak/>
        <w:t xml:space="preserve">Специалист при наличии оснований для отказа в приеме документов, необходимых для предоставления муниципальной услуги, указанных в пункте 2.8 административного регламента принимает заявление, регистрирует его и передает Главе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Регистрация и рассмотрение поступившего заявления осуществляется в течение 1 рабочего дня с момента поступления заявления.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4"/>
          <w:sz w:val="24"/>
          <w:szCs w:val="24"/>
        </w:rPr>
      </w:pPr>
      <w:r w:rsidRPr="007058B8">
        <w:rPr>
          <w:rFonts w:ascii="Times New Roman" w:hAnsi="Times New Roman"/>
          <w:spacing w:val="4"/>
          <w:sz w:val="24"/>
          <w:szCs w:val="24"/>
        </w:rPr>
        <w:t>Глава после рассмотрения заявления направляет его ведущему специалисту по имущественным и земельным отношениям (далее – специалист).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Специалист, обеспечивает: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подготовку справки, испрашиваемой заявителем;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передачу справки на подпись главе.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Подготовка справки осуществляется в течение двух недель.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Специалист  уведомляет заявителя о подготовке справки и выдает справку заявителю на руки или отправляет по почте.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Регистрация и выдача справки осуществляется в секторе в порядке живой очереди.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7058B8">
        <w:rPr>
          <w:rFonts w:ascii="Times New Roman" w:hAnsi="Times New Roman"/>
          <w:b/>
          <w:sz w:val="24"/>
          <w:szCs w:val="24"/>
        </w:rPr>
        <w:t>4.  Формы контроля за исполнением Административного регламента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 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4.2.</w:t>
      </w:r>
      <w:r w:rsidRPr="007058B8">
        <w:rPr>
          <w:rFonts w:ascii="Times New Roman" w:hAnsi="Times New Roman"/>
          <w:sz w:val="24"/>
          <w:szCs w:val="24"/>
        </w:rPr>
        <w:tab/>
        <w:t>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4.3.</w:t>
      </w:r>
      <w:r w:rsidRPr="007058B8">
        <w:rPr>
          <w:rFonts w:ascii="Times New Roman" w:hAnsi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4.4.</w:t>
      </w:r>
      <w:r w:rsidRPr="007058B8">
        <w:rPr>
          <w:rFonts w:ascii="Times New Roman" w:hAnsi="Times New Roman"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4.5.</w:t>
      </w:r>
      <w:r w:rsidRPr="007058B8">
        <w:rPr>
          <w:rFonts w:ascii="Times New Roman" w:hAnsi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58B8">
        <w:rPr>
          <w:rFonts w:ascii="Times New Roman" w:hAnsi="Times New Roman"/>
          <w:b/>
          <w:color w:val="000000"/>
          <w:sz w:val="24"/>
          <w:szCs w:val="24"/>
        </w:rPr>
        <w:t>5. Досудебный (внесудебный) порядок обжалования решений и действий (бездейс</w:t>
      </w:r>
      <w:r w:rsidR="00D822F3">
        <w:rPr>
          <w:rFonts w:ascii="Times New Roman" w:hAnsi="Times New Roman"/>
          <w:b/>
          <w:color w:val="000000"/>
          <w:sz w:val="24"/>
          <w:szCs w:val="24"/>
        </w:rPr>
        <w:t xml:space="preserve">твия) Администрации Кормовского </w:t>
      </w:r>
      <w:r w:rsidRPr="007058B8">
        <w:rPr>
          <w:rFonts w:ascii="Times New Roman" w:hAnsi="Times New Roman"/>
          <w:b/>
          <w:color w:val="000000"/>
          <w:sz w:val="24"/>
          <w:szCs w:val="24"/>
        </w:rPr>
        <w:t>сельского поселения, ее должностных лиц, муниципальных служащих предоставляющих муниципальную услугу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0" w:name="sub_1101"/>
      <w:r w:rsidRPr="007058B8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5.1.</w:t>
      </w:r>
      <w:r w:rsidRPr="007058B8">
        <w:rPr>
          <w:rStyle w:val="a8"/>
          <w:rFonts w:ascii="Times New Roman" w:hAnsi="Times New Roman"/>
          <w:bCs/>
          <w:color w:val="auto"/>
          <w:sz w:val="24"/>
          <w:szCs w:val="24"/>
        </w:rPr>
        <w:t xml:space="preserve"> </w:t>
      </w:r>
      <w:bookmarkEnd w:id="0"/>
      <w:r w:rsidRPr="007058B8">
        <w:rPr>
          <w:rFonts w:ascii="Times New Roman" w:hAnsi="Times New Roman"/>
          <w:sz w:val="24"/>
          <w:szCs w:val="24"/>
        </w:rPr>
        <w:t>Заявитель может обратиться с жалобой, в следующих случаях:</w:t>
      </w:r>
      <w:bookmarkStart w:id="1" w:name="sub_110101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  <w:bookmarkStart w:id="3" w:name="sub_110103"/>
      <w:bookmarkEnd w:id="2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 для предоставления муниципальной услуги;</w:t>
      </w:r>
      <w:bookmarkStart w:id="4" w:name="sub_110104"/>
      <w:bookmarkEnd w:id="3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для предоставления муниципальной услуги у заявителя;</w:t>
      </w:r>
      <w:bookmarkStart w:id="5" w:name="sub_110105"/>
      <w:bookmarkEnd w:id="4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области;</w:t>
      </w:r>
      <w:bookmarkStart w:id="6" w:name="sub_110106"/>
      <w:bookmarkEnd w:id="5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 и;</w:t>
      </w:r>
      <w:bookmarkStart w:id="7" w:name="sub_110107"/>
      <w:bookmarkEnd w:id="6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- отказ Администрации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  сельского поселения,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8" w:name="sub_1102"/>
      <w:r w:rsidRPr="007058B8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5.2.</w:t>
      </w:r>
      <w:r w:rsidRPr="007058B8">
        <w:rPr>
          <w:rStyle w:val="a8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7058B8">
        <w:rPr>
          <w:rFonts w:ascii="Times New Roman" w:hAnsi="Times New Roman"/>
          <w:sz w:val="24"/>
          <w:szCs w:val="24"/>
        </w:rPr>
        <w:t>Общие требования к порядку подачи и рассмотрения жалобы</w:t>
      </w:r>
      <w:bookmarkStart w:id="9" w:name="sub_11021"/>
      <w:bookmarkEnd w:id="8"/>
      <w:r w:rsidRPr="007058B8">
        <w:rPr>
          <w:rFonts w:ascii="Times New Roman" w:hAnsi="Times New Roman"/>
          <w:sz w:val="24"/>
          <w:szCs w:val="24"/>
        </w:rPr>
        <w:t>: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- жалоба подается в письменной форме на бумажном носителе, в электронной форме Главе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  сельского поселения. </w:t>
      </w:r>
      <w:bookmarkStart w:id="10" w:name="sub_11022"/>
      <w:bookmarkEnd w:id="9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 сельского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. Жалоба, направленная на имя Главы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сельского поселения должна содержать:</w:t>
      </w:r>
      <w:bookmarkStart w:id="11" w:name="sub_110251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         -  наименование органа предоставляющего услугу;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     </w:t>
      </w:r>
      <w:bookmarkStart w:id="12" w:name="sub_110252"/>
      <w:bookmarkEnd w:id="11"/>
      <w:r w:rsidRPr="007058B8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    - сведения об обжалуемых решениях и действиях (бездействии) Администрации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сельского поселения, предоставляющей муниципальную услугу, должностного лица Администрации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сельского поселения, предоставляющего муниципальную услугу, муниципального служащего;</w:t>
      </w:r>
      <w:bookmarkStart w:id="14" w:name="sub_110254"/>
      <w:bookmarkEnd w:id="13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 сельского поселения, предоставляющей муниципальную услугу, должностного лица Администрации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сельского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15" w:name="sub_11026"/>
      <w:bookmarkEnd w:id="14"/>
      <w:r w:rsidRPr="007058B8">
        <w:rPr>
          <w:rFonts w:ascii="Times New Roman" w:hAnsi="Times New Roman"/>
          <w:sz w:val="24"/>
          <w:szCs w:val="24"/>
        </w:rPr>
        <w:t xml:space="preserve">5.4. Жалоба, поступившая в Администрацию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  сельского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сельского поселения, предоставляющей муниципальную услугу, должностного лица Администрации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 сельского поселения,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End w:id="15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5.5. По результатам рассмотрения жалобы Администрация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  сельского поселения, предоставляющая муниципальную услугу, принимает одно из следующих решений:</w:t>
      </w:r>
      <w:bookmarkStart w:id="16" w:name="sub_110271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r w:rsidR="007058B8" w:rsidRPr="007058B8">
        <w:rPr>
          <w:rFonts w:ascii="Times New Roman" w:hAnsi="Times New Roman"/>
          <w:sz w:val="24"/>
          <w:szCs w:val="24"/>
        </w:rPr>
        <w:t>Кормовского</w:t>
      </w:r>
      <w:r w:rsidRPr="007058B8">
        <w:rPr>
          <w:rFonts w:ascii="Times New Roman" w:hAnsi="Times New Roman"/>
          <w:sz w:val="24"/>
          <w:szCs w:val="24"/>
        </w:rPr>
        <w:t xml:space="preserve"> сельского поселения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17" w:name="sub_110272"/>
      <w:bookmarkEnd w:id="16"/>
      <w:r w:rsidRPr="007058B8">
        <w:rPr>
          <w:rFonts w:ascii="Times New Roman" w:hAnsi="Times New Roman"/>
          <w:sz w:val="24"/>
          <w:szCs w:val="24"/>
        </w:rPr>
        <w:t>- об отказе в удовлетворении жалобы.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18" w:name="sub_11028"/>
      <w:r w:rsidRPr="007058B8"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7"/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к</w:t>
      </w:r>
      <w:r w:rsidRPr="007058B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7058B8">
        <w:rPr>
          <w:rFonts w:ascii="Times New Roman" w:hAnsi="Times New Roman"/>
          <w:sz w:val="24"/>
          <w:szCs w:val="24"/>
        </w:rPr>
        <w:t xml:space="preserve"> 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058B8">
        <w:rPr>
          <w:rFonts w:ascii="Times New Roman" w:hAnsi="Times New Roman"/>
          <w:color w:val="000000"/>
          <w:spacing w:val="-3"/>
          <w:sz w:val="24"/>
          <w:szCs w:val="24"/>
        </w:rPr>
        <w:t xml:space="preserve">«Выдача документов арендатору 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058B8">
        <w:rPr>
          <w:rFonts w:ascii="Times New Roman" w:hAnsi="Times New Roman"/>
          <w:color w:val="000000"/>
          <w:spacing w:val="-3"/>
          <w:sz w:val="24"/>
          <w:szCs w:val="24"/>
        </w:rPr>
        <w:t xml:space="preserve">об отсутствии (наличии) 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058B8">
        <w:rPr>
          <w:rFonts w:ascii="Times New Roman" w:hAnsi="Times New Roman"/>
          <w:color w:val="000000"/>
          <w:spacing w:val="-3"/>
          <w:sz w:val="24"/>
          <w:szCs w:val="24"/>
        </w:rPr>
        <w:t>задолженности по арендной плате»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915CC" w:rsidRPr="007058B8" w:rsidTr="00FB1E30">
        <w:tc>
          <w:tcPr>
            <w:tcW w:w="4785" w:type="dxa"/>
          </w:tcPr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15CC" w:rsidRPr="007058B8" w:rsidRDefault="006915CC" w:rsidP="00152A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B8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7058B8" w:rsidRPr="007058B8">
              <w:rPr>
                <w:rFonts w:ascii="Times New Roman" w:hAnsi="Times New Roman"/>
                <w:sz w:val="24"/>
                <w:szCs w:val="24"/>
              </w:rPr>
              <w:t>Кормовского</w:t>
            </w:r>
            <w:r w:rsidRPr="007058B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От__________________________________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_________________________________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Адрес заявителя_______________________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_________________________________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_________________________________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Тел._______________________________________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058B8">
        <w:rPr>
          <w:rFonts w:ascii="Times New Roman" w:hAnsi="Times New Roman"/>
          <w:b/>
          <w:sz w:val="24"/>
          <w:szCs w:val="24"/>
        </w:rPr>
        <w:t>ЗАЯВЛЕНИЕ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</w:t>
      </w:r>
    </w:p>
    <w:p w:rsidR="006915CC" w:rsidRPr="007058B8" w:rsidRDefault="006915CC" w:rsidP="00152AA8">
      <w:pPr>
        <w:pStyle w:val="ab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  Прошу  Вас   выдать  справку об отсутствии (наличии) задолженности, расчет задолженности на земельный участок  по договору   от  ___________   №________ площадью:_______ кв.м., с кадастровым номером:61:32:_________,местоположение которого: ___________________________________________________________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Заявитель:___________________________                                           _______________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  (Ф.И.О., должность представителя                                                      (подпись)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            юридического лица; 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      Ф.И.О. физического лица)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Дата: «___»___________20____г.                                                           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4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7058B8">
        <w:rPr>
          <w:rFonts w:ascii="Times New Roman" w:hAnsi="Times New Roman"/>
          <w:spacing w:val="4"/>
          <w:sz w:val="24"/>
          <w:szCs w:val="24"/>
        </w:rPr>
        <w:t>М.П.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4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4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4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pacing w:val="4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                      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>к</w:t>
      </w:r>
      <w:r w:rsidRPr="007058B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7058B8">
        <w:rPr>
          <w:rFonts w:ascii="Times New Roman" w:hAnsi="Times New Roman"/>
          <w:sz w:val="24"/>
          <w:szCs w:val="24"/>
        </w:rPr>
        <w:t xml:space="preserve"> 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058B8">
        <w:rPr>
          <w:rFonts w:ascii="Times New Roman" w:hAnsi="Times New Roman"/>
          <w:color w:val="000000"/>
          <w:spacing w:val="-3"/>
          <w:sz w:val="24"/>
          <w:szCs w:val="24"/>
        </w:rPr>
        <w:t xml:space="preserve">«Выдача документов арендатору 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058B8">
        <w:rPr>
          <w:rFonts w:ascii="Times New Roman" w:hAnsi="Times New Roman"/>
          <w:color w:val="000000"/>
          <w:spacing w:val="-3"/>
          <w:sz w:val="24"/>
          <w:szCs w:val="24"/>
        </w:rPr>
        <w:t xml:space="preserve">об отсутствии (наличии) </w:t>
      </w:r>
    </w:p>
    <w:p w:rsidR="006915CC" w:rsidRPr="007058B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058B8">
        <w:rPr>
          <w:rFonts w:ascii="Times New Roman" w:hAnsi="Times New Roman"/>
          <w:color w:val="000000"/>
          <w:spacing w:val="-3"/>
          <w:sz w:val="24"/>
          <w:szCs w:val="24"/>
        </w:rPr>
        <w:t>задолженности по арендной плате»</w: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915CC" w:rsidRPr="007058B8" w:rsidRDefault="006915CC" w:rsidP="00152AA8">
      <w:pPr>
        <w:pStyle w:val="ab"/>
        <w:jc w:val="center"/>
        <w:rPr>
          <w:rFonts w:ascii="Times New Roman" w:hAnsi="Times New Roman"/>
          <w:b/>
          <w:caps/>
          <w:sz w:val="24"/>
          <w:szCs w:val="24"/>
        </w:rPr>
      </w:pPr>
      <w:r w:rsidRPr="007058B8">
        <w:rPr>
          <w:rFonts w:ascii="Times New Roman" w:hAnsi="Times New Roman"/>
          <w:b/>
          <w:caps/>
          <w:sz w:val="24"/>
          <w:szCs w:val="24"/>
        </w:rPr>
        <w:t>Блок-схема</w:t>
      </w:r>
    </w:p>
    <w:p w:rsidR="006915CC" w:rsidRPr="007058B8" w:rsidRDefault="006915CC" w:rsidP="00152AA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b/>
          <w:caps/>
          <w:sz w:val="24"/>
          <w:szCs w:val="24"/>
        </w:rPr>
        <w:t>предоставления МУНИЦИПАЛЬНОЙ услуги</w:t>
      </w: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5" o:spid="_x0000_s1027" style="position:absolute;left:0;text-align:left;margin-left:96.75pt;margin-top:11.15pt;width:252pt;height:34.85pt;z-index:1;visibility:visible" strokecolor="#d99594" strokeweight="1pt">
            <v:fill color2="#e5b8b7" focus="100%" type="gradient"/>
            <v:shadow on="t" color="#622423" opacity=".5" offset="1pt"/>
            <v:textbox>
              <w:txbxContent>
                <w:p w:rsidR="006915CC" w:rsidRPr="00BF5E9A" w:rsidRDefault="006915CC" w:rsidP="00163444">
                  <w:pPr>
                    <w:spacing w:after="20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BF5E9A">
                    <w:rPr>
                      <w:rFonts w:cs="Calibri"/>
                      <w:sz w:val="28"/>
                      <w:szCs w:val="28"/>
                    </w:rPr>
                    <w:t>Заявитель</w:t>
                  </w:r>
                </w:p>
                <w:p w:rsidR="006915CC" w:rsidRDefault="006915CC" w:rsidP="00163444"/>
              </w:txbxContent>
            </v:textbox>
          </v:rect>
        </w:pic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b/>
          <w:caps/>
          <w:sz w:val="24"/>
          <w:szCs w:val="24"/>
        </w:rPr>
      </w:pPr>
      <w:r w:rsidRPr="0072572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28" type="#_x0000_t67" style="position:absolute;left:0;text-align:left;margin-left:213.35pt;margin-top:13.35pt;width:7.15pt;height:22.45pt;z-index:12;visibility:visible"/>
        </w:pic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b/>
          <w:caps/>
          <w:sz w:val="24"/>
          <w:szCs w:val="24"/>
        </w:rPr>
      </w:pPr>
      <w:r w:rsidRPr="00725720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3" o:spid="_x0000_s1029" style="position:absolute;left:0;text-align:left;margin-left:53.25pt;margin-top:2.65pt;width:339pt;height:51.75pt;z-index:2;visibility:visible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документов в  Администрации </w:t>
                  </w:r>
                  <w:r w:rsidR="007058B8">
                    <w:rPr>
                      <w:sz w:val="24"/>
                      <w:szCs w:val="24"/>
                    </w:rPr>
                    <w:t>Кормовского</w:t>
                  </w:r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низ 12" o:spid="_x0000_s1030" type="#_x0000_t67" style="position:absolute;left:0;text-align:left;margin-left:220.5pt;margin-top:3.8pt;width:7.15pt;height:15pt;z-index:8;visibility:visible"/>
        </w:pic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1" o:spid="_x0000_s1031" style="position:absolute;left:0;text-align:left;margin-left:147.4pt;margin-top:5.65pt;width:165.75pt;height:73.1pt;z-index:3;visibility:visible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документов  ведущим </w:t>
                  </w:r>
                  <w:r>
                    <w:rPr>
                      <w:spacing w:val="4"/>
                      <w:sz w:val="24"/>
                      <w:szCs w:val="24"/>
                    </w:rPr>
                    <w:t>специалистом по имущественным и земельным отношениям</w:t>
                  </w:r>
                </w:p>
              </w:txbxContent>
            </v:textbox>
          </v:rect>
        </w:pic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2" type="#_x0000_t32" style="position:absolute;left:0;text-align:left;margin-left:96.75pt;margin-top:5.45pt;width:43.5pt;height:58.5pt;flip:x;z-index:10;visibility:visible">
            <v:stroke endarrow="block"/>
          </v:shape>
        </w:pict>
      </w: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9" o:spid="_x0000_s1033" type="#_x0000_t32" style="position:absolute;left:0;text-align:left;margin-left:313.15pt;margin-top:2.95pt;width:62.25pt;height:62.25pt;z-index:11;visibility:visible">
            <v:stroke endarrow="block"/>
          </v:shape>
        </w:pic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8" o:spid="_x0000_s1034" style="position:absolute;left:0;text-align:left;margin-left:-10.5pt;margin-top:4.3pt;width:250.5pt;height:71.05pt;z-index:4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справки об отсутствии (наличии) задолженности, расчет задолженности, испрашиваемой заявителем</w:t>
                  </w:r>
                </w:p>
              </w:txbxContent>
            </v:textbox>
          </v:rect>
        </w:pic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7" o:spid="_x0000_s1035" style="position:absolute;left:0;text-align:left;margin-left:275.25pt;margin-top:1.45pt;width:182.25pt;height:72.05pt;z-index:6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уведомление об отказе в предоставлении услуги</w:t>
                  </w:r>
                </w:p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низ 6" o:spid="_x0000_s1036" type="#_x0000_t67" style="position:absolute;left:0;text-align:left;margin-left:108.75pt;margin-top:2.25pt;width:7.15pt;height:20.05pt;z-index:9;visibility:visible"/>
        </w:pic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37" style="position:absolute;left:0;text-align:left;margin-left:-10.5pt;margin-top:5.25pt;width:250.5pt;height:66.6pt;z-index:5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передача справки об отсутствии (наличии) задолженности, расчет задолженности, испрашиваемой заявителем на подпись главе </w:t>
                  </w:r>
                  <w:r w:rsidR="007058B8">
                    <w:rPr>
                      <w:sz w:val="24"/>
                      <w:szCs w:val="24"/>
                    </w:rPr>
                    <w:t>Кормовского</w:t>
                  </w:r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низ 4" o:spid="_x0000_s1038" type="#_x0000_t67" style="position:absolute;left:0;text-align:left;margin-left:363.75pt;margin-top:.75pt;width:7.15pt;height:31.3pt;z-index:13;visibility:visible"/>
        </w:pic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" o:spid="_x0000_s1039" style="position:absolute;left:0;text-align:left;margin-left:274.5pt;margin-top:6.5pt;width:183pt;height:72.3pt;z-index:7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Стрелка вниз 2" o:spid="_x0000_s1040" type="#_x0000_t67" style="position:absolute;left:0;text-align:left;margin-left:108.75pt;margin-top:3.7pt;width:7.15pt;height:38.05pt;z-index:15;visibility:visible"/>
        </w:pict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58B8">
        <w:rPr>
          <w:rFonts w:ascii="Times New Roman" w:hAnsi="Times New Roman"/>
          <w:sz w:val="24"/>
          <w:szCs w:val="24"/>
        </w:rPr>
        <w:tab/>
      </w:r>
      <w:r w:rsidRPr="007058B8">
        <w:rPr>
          <w:rFonts w:ascii="Times New Roman" w:hAnsi="Times New Roman"/>
          <w:sz w:val="24"/>
          <w:szCs w:val="24"/>
        </w:rPr>
        <w:tab/>
      </w:r>
      <w:r w:rsidRPr="007058B8">
        <w:rPr>
          <w:rFonts w:ascii="Times New Roman" w:hAnsi="Times New Roman"/>
          <w:sz w:val="24"/>
          <w:szCs w:val="24"/>
        </w:rPr>
        <w:tab/>
      </w:r>
      <w:r w:rsidRPr="007058B8">
        <w:rPr>
          <w:rFonts w:ascii="Times New Roman" w:hAnsi="Times New Roman"/>
          <w:sz w:val="24"/>
          <w:szCs w:val="24"/>
        </w:rPr>
        <w:tab/>
      </w:r>
      <w:r w:rsidRPr="007058B8">
        <w:rPr>
          <w:rFonts w:ascii="Times New Roman" w:hAnsi="Times New Roman"/>
          <w:sz w:val="24"/>
          <w:szCs w:val="24"/>
        </w:rPr>
        <w:tab/>
      </w:r>
      <w:r w:rsidRPr="007058B8">
        <w:rPr>
          <w:rFonts w:ascii="Times New Roman" w:hAnsi="Times New Roman"/>
          <w:sz w:val="24"/>
          <w:szCs w:val="24"/>
        </w:rPr>
        <w:tab/>
      </w:r>
      <w:r w:rsidRPr="007058B8">
        <w:rPr>
          <w:rFonts w:ascii="Times New Roman" w:hAnsi="Times New Roman"/>
          <w:sz w:val="24"/>
          <w:szCs w:val="24"/>
        </w:rPr>
        <w:tab/>
      </w:r>
      <w:r w:rsidRPr="007058B8">
        <w:rPr>
          <w:rFonts w:ascii="Times New Roman" w:hAnsi="Times New Roman"/>
          <w:sz w:val="24"/>
          <w:szCs w:val="24"/>
        </w:rPr>
        <w:tab/>
      </w:r>
      <w:r w:rsidRPr="007058B8">
        <w:rPr>
          <w:rFonts w:ascii="Times New Roman" w:hAnsi="Times New Roman"/>
          <w:sz w:val="24"/>
          <w:szCs w:val="24"/>
        </w:rPr>
        <w:tab/>
      </w: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6915CC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058B8" w:rsidRDefault="00725720" w:rsidP="00152AA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6" o:spid="_x0000_s1041" style="position:absolute;left:0;text-align:left;margin-left:-10.5pt;margin-top:7.65pt;width:250.5pt;height:68.25pt;z-index:14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C65F3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заявителю справки об отсутствии (наличии) задолженности, расчет задолженности</w:t>
                  </w:r>
                </w:p>
              </w:txbxContent>
            </v:textbox>
          </v:rect>
        </w:pict>
      </w:r>
    </w:p>
    <w:sectPr w:rsidR="006915CC" w:rsidRPr="007058B8" w:rsidSect="00152AA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6A" w:rsidRDefault="00F30E6A" w:rsidP="00CC1C56">
      <w:r>
        <w:separator/>
      </w:r>
    </w:p>
  </w:endnote>
  <w:endnote w:type="continuationSeparator" w:id="1">
    <w:p w:rsidR="00F30E6A" w:rsidRDefault="00F30E6A" w:rsidP="00CC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6A" w:rsidRDefault="00F30E6A" w:rsidP="00CC1C56">
      <w:r>
        <w:separator/>
      </w:r>
    </w:p>
  </w:footnote>
  <w:footnote w:type="continuationSeparator" w:id="1">
    <w:p w:rsidR="00F30E6A" w:rsidRDefault="00F30E6A" w:rsidP="00CC1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cs="Times New Roman" w:hint="default"/>
      </w:rPr>
    </w:lvl>
  </w:abstractNum>
  <w:abstractNum w:abstractNumId="1">
    <w:nsid w:val="6D192E12"/>
    <w:multiLevelType w:val="hybridMultilevel"/>
    <w:tmpl w:val="5916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84D70"/>
    <w:multiLevelType w:val="hybridMultilevel"/>
    <w:tmpl w:val="FEF8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A0BCD"/>
    <w:multiLevelType w:val="hybridMultilevel"/>
    <w:tmpl w:val="B18E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C70"/>
    <w:rsid w:val="000320E9"/>
    <w:rsid w:val="00040940"/>
    <w:rsid w:val="0006115A"/>
    <w:rsid w:val="00064C34"/>
    <w:rsid w:val="000951E3"/>
    <w:rsid w:val="000F6EBC"/>
    <w:rsid w:val="000F6F90"/>
    <w:rsid w:val="0014017A"/>
    <w:rsid w:val="001401B9"/>
    <w:rsid w:val="00152AA8"/>
    <w:rsid w:val="00163444"/>
    <w:rsid w:val="00190920"/>
    <w:rsid w:val="002026D3"/>
    <w:rsid w:val="00272339"/>
    <w:rsid w:val="00272D71"/>
    <w:rsid w:val="002D4C75"/>
    <w:rsid w:val="002D5D33"/>
    <w:rsid w:val="002E4A24"/>
    <w:rsid w:val="00342A40"/>
    <w:rsid w:val="003A79DF"/>
    <w:rsid w:val="003D239D"/>
    <w:rsid w:val="004066FC"/>
    <w:rsid w:val="004531D0"/>
    <w:rsid w:val="00467347"/>
    <w:rsid w:val="00472432"/>
    <w:rsid w:val="004B1ACA"/>
    <w:rsid w:val="004D0ACE"/>
    <w:rsid w:val="004F0C1F"/>
    <w:rsid w:val="00513D91"/>
    <w:rsid w:val="00514038"/>
    <w:rsid w:val="005819A7"/>
    <w:rsid w:val="005838F7"/>
    <w:rsid w:val="00583D74"/>
    <w:rsid w:val="005A5C70"/>
    <w:rsid w:val="005B68A2"/>
    <w:rsid w:val="005C350A"/>
    <w:rsid w:val="005D7BAE"/>
    <w:rsid w:val="006104B8"/>
    <w:rsid w:val="00634658"/>
    <w:rsid w:val="00671570"/>
    <w:rsid w:val="00672860"/>
    <w:rsid w:val="00676ADC"/>
    <w:rsid w:val="006915CC"/>
    <w:rsid w:val="00696E13"/>
    <w:rsid w:val="006A3A3C"/>
    <w:rsid w:val="006B2A88"/>
    <w:rsid w:val="00700FCE"/>
    <w:rsid w:val="007058B8"/>
    <w:rsid w:val="00725720"/>
    <w:rsid w:val="007507FB"/>
    <w:rsid w:val="00803BF0"/>
    <w:rsid w:val="00842FBC"/>
    <w:rsid w:val="00883048"/>
    <w:rsid w:val="008B723C"/>
    <w:rsid w:val="008C65F3"/>
    <w:rsid w:val="008E35EF"/>
    <w:rsid w:val="00922B50"/>
    <w:rsid w:val="009854E5"/>
    <w:rsid w:val="009A121C"/>
    <w:rsid w:val="00A130BA"/>
    <w:rsid w:val="00A14BA7"/>
    <w:rsid w:val="00A41985"/>
    <w:rsid w:val="00A43BEE"/>
    <w:rsid w:val="00B5182E"/>
    <w:rsid w:val="00BA1E39"/>
    <w:rsid w:val="00BD33F2"/>
    <w:rsid w:val="00BF5E9A"/>
    <w:rsid w:val="00C013AE"/>
    <w:rsid w:val="00C545C7"/>
    <w:rsid w:val="00C639A0"/>
    <w:rsid w:val="00CA2F0F"/>
    <w:rsid w:val="00CC1C56"/>
    <w:rsid w:val="00CE6D3F"/>
    <w:rsid w:val="00CF6C7D"/>
    <w:rsid w:val="00D730C8"/>
    <w:rsid w:val="00D822F3"/>
    <w:rsid w:val="00D96F60"/>
    <w:rsid w:val="00E85177"/>
    <w:rsid w:val="00EC1A5D"/>
    <w:rsid w:val="00EC673B"/>
    <w:rsid w:val="00EF184D"/>
    <w:rsid w:val="00F30E6A"/>
    <w:rsid w:val="00F53FF0"/>
    <w:rsid w:val="00F62F24"/>
    <w:rsid w:val="00FB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163444"/>
    <w:rPr>
      <w:sz w:val="24"/>
    </w:rPr>
  </w:style>
  <w:style w:type="paragraph" w:styleId="a3">
    <w:name w:val="Title"/>
    <w:basedOn w:val="a"/>
    <w:link w:val="a4"/>
    <w:uiPriority w:val="99"/>
    <w:qFormat/>
    <w:rsid w:val="00163444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27233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16344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rsid w:val="00163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3444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63444"/>
    <w:pPr>
      <w:suppressAutoHyphens/>
      <w:spacing w:before="150" w:after="150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163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3444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a8">
    <w:name w:val="Цветовое выделение"/>
    <w:uiPriority w:val="99"/>
    <w:rsid w:val="00163444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6344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163444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co-paragraph">
    <w:name w:val="ico-paragraph"/>
    <w:basedOn w:val="a"/>
    <w:uiPriority w:val="99"/>
    <w:rsid w:val="00163444"/>
    <w:pPr>
      <w:spacing w:before="120"/>
      <w:jc w:val="both"/>
    </w:pPr>
    <w:rPr>
      <w:sz w:val="24"/>
      <w:szCs w:val="24"/>
    </w:rPr>
  </w:style>
  <w:style w:type="character" w:styleId="aa">
    <w:name w:val="Hyperlink"/>
    <w:basedOn w:val="a0"/>
    <w:uiPriority w:val="99"/>
    <w:rsid w:val="00A43BEE"/>
    <w:rPr>
      <w:rFonts w:cs="Times New Roman"/>
      <w:color w:val="0000FF"/>
      <w:u w:val="single"/>
    </w:rPr>
  </w:style>
  <w:style w:type="paragraph" w:styleId="ab">
    <w:name w:val="No Spacing"/>
    <w:qFormat/>
    <w:rsid w:val="00272D71"/>
    <w:rPr>
      <w:sz w:val="22"/>
      <w:szCs w:val="22"/>
      <w:lang w:eastAsia="en-US"/>
    </w:rPr>
  </w:style>
  <w:style w:type="character" w:customStyle="1" w:styleId="s2">
    <w:name w:val="s2"/>
    <w:rsid w:val="00272D71"/>
  </w:style>
  <w:style w:type="character" w:customStyle="1" w:styleId="s6">
    <w:name w:val="s6"/>
    <w:uiPriority w:val="99"/>
    <w:rsid w:val="00272D71"/>
  </w:style>
  <w:style w:type="paragraph" w:customStyle="1" w:styleId="20">
    <w:name w:val="Обычный (веб)20"/>
    <w:basedOn w:val="a"/>
    <w:link w:val="200"/>
    <w:uiPriority w:val="99"/>
    <w:rsid w:val="00883048"/>
    <w:pPr>
      <w:jc w:val="both"/>
    </w:pPr>
    <w:rPr>
      <w:rFonts w:eastAsia="Calibri"/>
      <w:color w:val="000000"/>
      <w:sz w:val="24"/>
      <w:lang/>
    </w:rPr>
  </w:style>
  <w:style w:type="character" w:customStyle="1" w:styleId="200">
    <w:name w:val="Обычный (веб)20 Знак"/>
    <w:link w:val="20"/>
    <w:uiPriority w:val="99"/>
    <w:locked/>
    <w:rsid w:val="00883048"/>
    <w:rPr>
      <w:rFonts w:ascii="Times New Roman" w:hAnsi="Times New Roman"/>
      <w:color w:val="000000"/>
      <w:sz w:val="24"/>
    </w:rPr>
  </w:style>
  <w:style w:type="paragraph" w:styleId="ac">
    <w:name w:val="header"/>
    <w:basedOn w:val="a"/>
    <w:link w:val="ad"/>
    <w:uiPriority w:val="99"/>
    <w:semiHidden/>
    <w:rsid w:val="00CC1C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1C5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CC1C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C1C5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36">
    <w:name w:val="p36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7">
    <w:name w:val="p37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9">
    <w:name w:val="p39"/>
    <w:basedOn w:val="a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Фёдоровна</cp:lastModifiedBy>
  <cp:revision>18</cp:revision>
  <dcterms:created xsi:type="dcterms:W3CDTF">2015-11-12T08:05:00Z</dcterms:created>
  <dcterms:modified xsi:type="dcterms:W3CDTF">2015-11-25T10:57:00Z</dcterms:modified>
</cp:coreProperties>
</file>