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4"/>
          <w:szCs w:val="24"/>
        </w:rPr>
        <w:t xml:space="preserve">   </w:t>
      </w:r>
      <w:r>
        <w:rPr>
          <w:sz w:val="24"/>
          <w:szCs w:val="24"/>
        </w:rPr>
        <w:drawing>
          <wp:inline distB="0" distL="0" distR="0" distT="0">
            <wp:extent cx="685165" cy="6851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685165" cy="685165"/>
                    </a:xfrm>
                    <a:prstGeom prst="rect">
                      <a:avLst/>
                    </a:prstGeom>
                    <a:noFill/>
                    <a:ln w="9525">
                      <a:noFill/>
                      <a:miter lim="800000"/>
                      <a:headEnd/>
                      <a:tailEnd/>
                    </a:ln>
                  </pic:spPr>
                </pic:pic>
              </a:graphicData>
            </a:graphic>
          </wp:inline>
        </w:drawing>
      </w:r>
    </w:p>
    <w:p>
      <w:pPr>
        <w:pStyle w:val="style0"/>
        <w:jc w:val="center"/>
      </w:pPr>
      <w:r>
        <w:rPr>
          <w:b/>
          <w:sz w:val="24"/>
          <w:szCs w:val="24"/>
        </w:rPr>
      </w:r>
    </w:p>
    <w:p>
      <w:pPr>
        <w:pStyle w:val="style0"/>
        <w:jc w:val="center"/>
      </w:pPr>
      <w:r>
        <w:rPr>
          <w:b/>
          <w:sz w:val="24"/>
          <w:szCs w:val="24"/>
        </w:rPr>
        <w:t>Администрация Кормовского сельского поселения</w:t>
      </w:r>
    </w:p>
    <w:p>
      <w:pPr>
        <w:pStyle w:val="style0"/>
        <w:jc w:val="center"/>
      </w:pPr>
      <w:r>
        <w:rPr>
          <w:sz w:val="24"/>
          <w:szCs w:val="24"/>
        </w:rPr>
      </w:r>
    </w:p>
    <w:p>
      <w:pPr>
        <w:pStyle w:val="style0"/>
        <w:jc w:val="center"/>
      </w:pPr>
      <w:r>
        <w:rPr>
          <w:b/>
          <w:sz w:val="24"/>
          <w:szCs w:val="24"/>
        </w:rPr>
        <w:t>ПОСТАНОВЛЕНИЕ</w:t>
      </w:r>
    </w:p>
    <w:p>
      <w:pPr>
        <w:pStyle w:val="style0"/>
      </w:pPr>
      <w:r>
        <w:rPr>
          <w:b/>
          <w:bCs/>
          <w:sz w:val="24"/>
          <w:szCs w:val="24"/>
        </w:rPr>
      </w:r>
    </w:p>
    <w:p>
      <w:pPr>
        <w:pStyle w:val="style0"/>
      </w:pPr>
      <w:r>
        <w:rPr>
          <w:b/>
          <w:bCs/>
          <w:sz w:val="24"/>
          <w:szCs w:val="24"/>
        </w:rPr>
        <w:t xml:space="preserve">27.01.2016     </w:t>
        <w:tab/>
        <w:t xml:space="preserve">                                       №18                                с.Кормовое</w:t>
      </w:r>
    </w:p>
    <w:p>
      <w:pPr>
        <w:pStyle w:val="style0"/>
        <w:jc w:val="center"/>
      </w:pPr>
      <w:r>
        <w:rPr>
          <w:sz w:val="24"/>
          <w:szCs w:val="24"/>
        </w:rPr>
        <w:t xml:space="preserve">  </w:t>
      </w:r>
    </w:p>
    <w:p>
      <w:pPr>
        <w:pStyle w:val="style43"/>
      </w:pPr>
      <w:r>
        <w:rPr>
          <w:rFonts w:ascii="Times New Roman" w:cs="Times New Roman" w:hAnsi="Times New Roman"/>
          <w:b/>
          <w:sz w:val="24"/>
          <w:szCs w:val="24"/>
        </w:rPr>
        <w:t xml:space="preserve">Об утверждении административного </w:t>
      </w:r>
    </w:p>
    <w:p>
      <w:pPr>
        <w:pStyle w:val="style43"/>
      </w:pPr>
      <w:r>
        <w:rPr>
          <w:rFonts w:ascii="Times New Roman" w:cs="Times New Roman" w:hAnsi="Times New Roman"/>
          <w:b/>
          <w:sz w:val="24"/>
          <w:szCs w:val="24"/>
        </w:rPr>
        <w:t>регламента по предоставлению</w:t>
      </w:r>
    </w:p>
    <w:p>
      <w:pPr>
        <w:pStyle w:val="style43"/>
      </w:pPr>
      <w:r>
        <w:rPr>
          <w:rFonts w:ascii="Times New Roman" w:cs="Times New Roman" w:hAnsi="Times New Roman"/>
          <w:b/>
          <w:sz w:val="24"/>
          <w:szCs w:val="24"/>
        </w:rPr>
        <w:t xml:space="preserve">муниципальной услуги </w:t>
      </w:r>
    </w:p>
    <w:p>
      <w:pPr>
        <w:pStyle w:val="style43"/>
      </w:pPr>
      <w:r>
        <w:rPr>
          <w:rFonts w:ascii="Times New Roman" w:cs="Times New Roman" w:hAnsi="Times New Roman"/>
          <w:b/>
          <w:sz w:val="24"/>
          <w:szCs w:val="24"/>
        </w:rPr>
        <w:t>«Предварительное согласование</w:t>
      </w:r>
    </w:p>
    <w:p>
      <w:pPr>
        <w:pStyle w:val="style43"/>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предоставления земельного участка»</w:t>
      </w:r>
      <w:r>
        <w:rPr>
          <w:rFonts w:ascii="Times New Roman" w:cs="Times New Roman" w:hAnsi="Times New Roman"/>
          <w:b/>
          <w:bCs/>
          <w:sz w:val="24"/>
          <w:szCs w:val="24"/>
        </w:rPr>
        <w:t xml:space="preserve"> </w:t>
      </w:r>
      <w:r>
        <w:rPr>
          <w:sz w:val="24"/>
          <w:szCs w:val="24"/>
        </w:rPr>
        <w:br/>
        <w:br/>
        <w:t xml:space="preserve">    </w:t>
      </w:r>
      <w:r>
        <w:rPr>
          <w:rFonts w:ascii="Times New Roman" w:cs="Times New Roman" w:hAnsi="Times New Roman"/>
          <w:sz w:val="24"/>
          <w:szCs w:val="24"/>
        </w:rPr>
        <w:t xml:space="preserve">   В соответствии со статьей 12 Федерального закона от 27.07.2010 № 210-ФЗ «Об организации предоставления государственных и муниципальных услуг»,                статьями 39.15, 39.18 Земельного кодекса РФ,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17.07.2015 № 2., </w:t>
      </w:r>
    </w:p>
    <w:p>
      <w:pPr>
        <w:pStyle w:val="style43"/>
      </w:pPr>
      <w:r>
        <w:rPr>
          <w:rFonts w:ascii="Times New Roman" w:cs="Times New Roman" w:hAnsi="Times New Roman"/>
          <w:sz w:val="24"/>
          <w:szCs w:val="24"/>
        </w:rPr>
      </w:r>
    </w:p>
    <w:p>
      <w:pPr>
        <w:pStyle w:val="style43"/>
      </w:pPr>
      <w:r>
        <w:rPr>
          <w:rFonts w:ascii="Times New Roman" w:cs="Times New Roman" w:hAnsi="Times New Roman"/>
          <w:b/>
          <w:sz w:val="24"/>
          <w:szCs w:val="24"/>
        </w:rPr>
        <w:t>ПОСТАНОВЛЯЮ</w:t>
      </w:r>
      <w:r>
        <w:rPr>
          <w:rFonts w:ascii="Times New Roman" w:cs="Times New Roman" w:hAnsi="Times New Roman"/>
          <w:sz w:val="24"/>
          <w:szCs w:val="24"/>
        </w:rPr>
        <w:t>:</w:t>
      </w:r>
    </w:p>
    <w:p>
      <w:pPr>
        <w:pStyle w:val="style43"/>
        <w:jc w:val="both"/>
      </w:pPr>
      <w:r>
        <w:rPr>
          <w:rFonts w:ascii="Times New Roman" w:cs="Times New Roman" w:hAnsi="Times New Roman"/>
          <w:sz w:val="24"/>
          <w:szCs w:val="24"/>
          <w:lang w:eastAsia="ru-RU"/>
        </w:rPr>
      </w:r>
    </w:p>
    <w:p>
      <w:pPr>
        <w:pStyle w:val="style43"/>
      </w:pPr>
      <w:r>
        <w:rPr>
          <w:rFonts w:ascii="Times New Roman" w:cs="Times New Roman" w:eastAsia="Times New Roman" w:hAnsi="Times New Roman"/>
          <w:sz w:val="24"/>
          <w:szCs w:val="24"/>
        </w:rPr>
        <w:t xml:space="preserve">         </w:t>
      </w:r>
      <w:r>
        <w:rPr>
          <w:rFonts w:ascii="Times New Roman" w:cs="Times New Roman" w:hAnsi="Times New Roman"/>
          <w:sz w:val="24"/>
          <w:szCs w:val="24"/>
        </w:rPr>
        <w:t>1. Утвердить административный регламент по  предоставлению муниципальной услуги    «Предварительное согласование предоставления земельного участка» согласно приложению.</w:t>
      </w:r>
    </w:p>
    <w:p>
      <w:pPr>
        <w:pStyle w:val="style43"/>
      </w:pPr>
      <w:r>
        <w:rPr>
          <w:rFonts w:ascii="Times New Roman" w:cs="Times New Roman" w:hAnsi="Times New Roman"/>
          <w:sz w:val="24"/>
          <w:szCs w:val="24"/>
        </w:rPr>
      </w:r>
    </w:p>
    <w:p>
      <w:pPr>
        <w:pStyle w:val="style43"/>
      </w:pPr>
      <w:r>
        <w:rPr>
          <w:rFonts w:ascii="Times New Roman" w:cs="Times New Roman" w:eastAsia="Times New Roman" w:hAnsi="Times New Roman"/>
          <w:sz w:val="24"/>
          <w:szCs w:val="24"/>
        </w:rPr>
        <w:t xml:space="preserve">        </w:t>
      </w:r>
      <w:r>
        <w:rPr>
          <w:rFonts w:ascii="Times New Roman" w:cs="Times New Roman" w:hAnsi="Times New Roman"/>
          <w:sz w:val="24"/>
          <w:szCs w:val="24"/>
        </w:rPr>
        <w:t>2.Настоящее постановление подлежит официальному опубликованию (обнародованию).</w:t>
      </w:r>
    </w:p>
    <w:p>
      <w:pPr>
        <w:pStyle w:val="style43"/>
      </w:pPr>
      <w:r>
        <w:rPr>
          <w:rFonts w:ascii="Times New Roman" w:cs="Times New Roman" w:hAnsi="Times New Roman"/>
          <w:sz w:val="24"/>
          <w:szCs w:val="24"/>
        </w:rPr>
      </w:r>
    </w:p>
    <w:p>
      <w:pPr>
        <w:pStyle w:val="style43"/>
      </w:pPr>
      <w:r>
        <w:rPr>
          <w:rFonts w:ascii="Times New Roman" w:cs="Times New Roman" w:eastAsia="Times New Roman" w:hAnsi="Times New Roman"/>
          <w:sz w:val="24"/>
          <w:szCs w:val="24"/>
        </w:rPr>
        <w:t xml:space="preserve">         </w:t>
      </w:r>
      <w:r>
        <w:rPr>
          <w:rFonts w:ascii="Times New Roman" w:cs="Times New Roman" w:hAnsi="Times New Roman"/>
          <w:sz w:val="24"/>
          <w:szCs w:val="24"/>
        </w:rPr>
        <w:t>3.Контроль</w:t>
        <w:tab/>
        <w:t>за выполнением настоящего постановления оставляю за собой.</w:t>
      </w:r>
    </w:p>
    <w:p>
      <w:pPr>
        <w:pStyle w:val="style43"/>
      </w:pPr>
      <w:r>
        <w:rPr>
          <w:rFonts w:ascii="Times New Roman" w:cs="Times New Roman" w:hAnsi="Times New Roman"/>
          <w:sz w:val="24"/>
          <w:szCs w:val="24"/>
        </w:rPr>
      </w:r>
    </w:p>
    <w:p>
      <w:pPr>
        <w:pStyle w:val="style0"/>
        <w:jc w:val="both"/>
      </w:pPr>
      <w:r>
        <w:rPr>
          <w:sz w:val="24"/>
          <w:szCs w:val="24"/>
        </w:rPr>
      </w:r>
    </w:p>
    <w:p>
      <w:pPr>
        <w:pStyle w:val="style43"/>
        <w:jc w:val="both"/>
      </w:pPr>
      <w:r>
        <w:rPr>
          <w:sz w:val="24"/>
          <w:szCs w:val="24"/>
          <w:lang w:eastAsia="ru-RU"/>
        </w:rPr>
        <w:br/>
      </w:r>
      <w:r>
        <w:rPr>
          <w:rFonts w:ascii="Times New Roman" w:cs="Times New Roman" w:hAnsi="Times New Roman"/>
          <w:b/>
          <w:sz w:val="24"/>
          <w:szCs w:val="24"/>
        </w:rPr>
        <w:t>Глава Кормовского</w:t>
      </w:r>
    </w:p>
    <w:p>
      <w:pPr>
        <w:pStyle w:val="style43"/>
        <w:jc w:val="both"/>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 xml:space="preserve">сельского поселения                                     Е.И.Пасечников                                         </w:t>
        <w:br/>
        <w:br/>
      </w:r>
    </w:p>
    <w:p>
      <w:pPr>
        <w:pStyle w:val="style43"/>
        <w:jc w:val="both"/>
      </w:pPr>
      <w:r>
        <w:rPr>
          <w:sz w:val="24"/>
          <w:szCs w:val="24"/>
          <w:lang w:eastAsia="ru-RU"/>
        </w:rPr>
      </w:r>
    </w:p>
    <w:p>
      <w:pPr>
        <w:pStyle w:val="style43"/>
        <w:jc w:val="both"/>
      </w:pPr>
      <w:r>
        <w:rPr>
          <w:sz w:val="24"/>
          <w:szCs w:val="24"/>
          <w:lang w:eastAsia="ru-RU"/>
        </w:rPr>
      </w:r>
    </w:p>
    <w:p>
      <w:pPr>
        <w:pStyle w:val="style43"/>
        <w:jc w:val="both"/>
      </w:pPr>
      <w:r>
        <w:rPr>
          <w:sz w:val="24"/>
          <w:szCs w:val="24"/>
          <w:lang w:eastAsia="ru-RU"/>
        </w:rPr>
      </w:r>
    </w:p>
    <w:p>
      <w:pPr>
        <w:pStyle w:val="style0"/>
        <w:spacing w:line="276" w:lineRule="auto"/>
        <w:ind w:firstLine="567" w:left="0" w:right="0"/>
        <w:jc w:val="both"/>
      </w:pPr>
      <w:r>
        <w:rPr>
          <w:sz w:val="24"/>
          <w:szCs w:val="24"/>
        </w:rPr>
      </w:r>
    </w:p>
    <w:p>
      <w:pPr>
        <w:pStyle w:val="style0"/>
        <w:spacing w:line="276" w:lineRule="auto"/>
        <w:ind w:firstLine="567" w:left="0" w:right="-285"/>
        <w:jc w:val="both"/>
      </w:pPr>
      <w:r>
        <w:rPr>
          <w:sz w:val="24"/>
          <w:szCs w:val="24"/>
        </w:rPr>
      </w:r>
    </w:p>
    <w:p>
      <w:pPr>
        <w:pStyle w:val="style0"/>
        <w:shd w:fill="FFFFFF" w:val="clear"/>
        <w:ind w:hanging="0" w:left="5400" w:right="0"/>
        <w:jc w:val="center"/>
      </w:pPr>
      <w:r>
        <w:rPr>
          <w:sz w:val="24"/>
          <w:szCs w:val="24"/>
        </w:rPr>
      </w:r>
    </w:p>
    <w:p>
      <w:pPr>
        <w:pStyle w:val="style0"/>
        <w:shd w:fill="FFFFFF" w:val="clear"/>
        <w:ind w:hanging="0" w:left="5400" w:right="0"/>
        <w:jc w:val="center"/>
      </w:pPr>
      <w:r>
        <w:rPr>
          <w:sz w:val="24"/>
          <w:szCs w:val="24"/>
        </w:rPr>
      </w:r>
    </w:p>
    <w:p>
      <w:pPr>
        <w:pStyle w:val="style0"/>
        <w:shd w:fill="FFFFFF" w:val="clear"/>
        <w:ind w:hanging="0" w:left="5400" w:right="0"/>
        <w:jc w:val="center"/>
      </w:pPr>
      <w:r>
        <w:rPr>
          <w:sz w:val="24"/>
          <w:szCs w:val="24"/>
        </w:rPr>
      </w:r>
    </w:p>
    <w:p>
      <w:pPr>
        <w:pStyle w:val="style0"/>
        <w:shd w:fill="FFFFFF" w:val="clear"/>
        <w:ind w:hanging="0" w:left="5400" w:right="0"/>
        <w:jc w:val="center"/>
      </w:pPr>
      <w:r>
        <w:rPr>
          <w:sz w:val="24"/>
          <w:szCs w:val="24"/>
        </w:rPr>
      </w:r>
    </w:p>
    <w:p>
      <w:pPr>
        <w:pStyle w:val="style0"/>
        <w:shd w:fill="FFFFFF" w:val="clear"/>
        <w:ind w:hanging="0" w:left="5400" w:right="0"/>
        <w:jc w:val="center"/>
      </w:pPr>
      <w:r>
        <w:rPr>
          <w:sz w:val="24"/>
          <w:szCs w:val="24"/>
        </w:rPr>
      </w:r>
    </w:p>
    <w:p>
      <w:pPr>
        <w:pStyle w:val="style0"/>
        <w:shd w:fill="FFFFFF" w:val="clear"/>
        <w:ind w:hanging="0" w:left="5400" w:right="0"/>
        <w:jc w:val="center"/>
      </w:pPr>
      <w:r>
        <w:rPr>
          <w:sz w:val="24"/>
          <w:szCs w:val="24"/>
        </w:rPr>
      </w:r>
    </w:p>
    <w:p>
      <w:pPr>
        <w:pStyle w:val="style0"/>
        <w:ind w:hanging="0" w:left="0" w:right="0"/>
        <w:jc w:val="right"/>
      </w:pPr>
      <w:r>
        <w:rPr>
          <w:bCs/>
          <w:sz w:val="24"/>
          <w:szCs w:val="24"/>
        </w:rPr>
      </w:r>
    </w:p>
    <w:p>
      <w:pPr>
        <w:pStyle w:val="style0"/>
        <w:ind w:hanging="0" w:left="0" w:right="0"/>
        <w:jc w:val="right"/>
      </w:pPr>
      <w:r>
        <w:rPr>
          <w:bCs/>
          <w:sz w:val="24"/>
          <w:szCs w:val="24"/>
        </w:rPr>
      </w:r>
    </w:p>
    <w:p>
      <w:pPr>
        <w:pStyle w:val="style0"/>
        <w:ind w:hanging="0" w:left="0" w:right="0"/>
        <w:jc w:val="right"/>
      </w:pPr>
      <w:r>
        <w:rPr>
          <w:bCs/>
          <w:sz w:val="24"/>
          <w:szCs w:val="24"/>
        </w:rPr>
      </w:r>
    </w:p>
    <w:p>
      <w:pPr>
        <w:pStyle w:val="style0"/>
        <w:ind w:hanging="0" w:left="0" w:right="0"/>
        <w:jc w:val="right"/>
      </w:pPr>
      <w:r>
        <w:rPr>
          <w:bCs/>
          <w:sz w:val="24"/>
          <w:szCs w:val="24"/>
        </w:rPr>
      </w:r>
    </w:p>
    <w:p>
      <w:pPr>
        <w:pStyle w:val="style0"/>
        <w:ind w:hanging="0" w:left="0" w:right="0"/>
        <w:jc w:val="right"/>
      </w:pPr>
      <w:r>
        <w:rPr>
          <w:bCs/>
          <w:sz w:val="24"/>
          <w:szCs w:val="24"/>
        </w:rPr>
      </w:r>
    </w:p>
    <w:p>
      <w:pPr>
        <w:pStyle w:val="style0"/>
        <w:ind w:hanging="0" w:left="0" w:right="0"/>
        <w:jc w:val="right"/>
      </w:pPr>
      <w:r>
        <w:rPr>
          <w:bCs/>
          <w:sz w:val="24"/>
          <w:szCs w:val="24"/>
        </w:rPr>
      </w:r>
    </w:p>
    <w:p>
      <w:pPr>
        <w:pStyle w:val="style0"/>
        <w:ind w:hanging="0" w:left="0" w:right="0"/>
        <w:jc w:val="right"/>
      </w:pPr>
      <w:r>
        <w:rPr>
          <w:bCs/>
          <w:sz w:val="24"/>
          <w:szCs w:val="24"/>
        </w:rPr>
      </w:r>
    </w:p>
    <w:p>
      <w:pPr>
        <w:pStyle w:val="style0"/>
        <w:ind w:hanging="0" w:left="0" w:right="330"/>
        <w:jc w:val="right"/>
      </w:pPr>
      <w:r>
        <w:rPr>
          <w:bCs/>
          <w:sz w:val="24"/>
          <w:szCs w:val="24"/>
        </w:rPr>
        <w:t xml:space="preserve">Приложение </w:t>
      </w:r>
    </w:p>
    <w:p>
      <w:pPr>
        <w:pStyle w:val="style0"/>
        <w:tabs>
          <w:tab w:leader="none" w:pos="12191" w:val="left"/>
        </w:tabs>
        <w:ind w:hanging="0" w:left="5954" w:right="283"/>
        <w:jc w:val="right"/>
      </w:pPr>
      <w:r>
        <w:rPr>
          <w:bCs/>
          <w:sz w:val="24"/>
          <w:szCs w:val="24"/>
        </w:rPr>
        <w:t xml:space="preserve"> </w:t>
      </w:r>
      <w:r>
        <w:rPr>
          <w:bCs/>
          <w:sz w:val="24"/>
          <w:szCs w:val="24"/>
        </w:rPr>
        <w:t xml:space="preserve">к постановлению </w:t>
      </w:r>
    </w:p>
    <w:p>
      <w:pPr>
        <w:pStyle w:val="style0"/>
        <w:tabs>
          <w:tab w:leader="none" w:pos="12191" w:val="left"/>
        </w:tabs>
        <w:ind w:hanging="0" w:left="5954" w:right="283"/>
        <w:jc w:val="right"/>
      </w:pPr>
      <w:r>
        <w:rPr>
          <w:bCs/>
          <w:sz w:val="24"/>
          <w:szCs w:val="24"/>
        </w:rPr>
        <w:t xml:space="preserve">Администрации Кормовского </w:t>
      </w:r>
    </w:p>
    <w:p>
      <w:pPr>
        <w:pStyle w:val="style0"/>
        <w:tabs>
          <w:tab w:leader="none" w:pos="12191" w:val="left"/>
        </w:tabs>
        <w:ind w:hanging="0" w:left="5954" w:right="283"/>
        <w:jc w:val="right"/>
      </w:pPr>
      <w:r>
        <w:rPr>
          <w:bCs/>
          <w:sz w:val="24"/>
          <w:szCs w:val="24"/>
        </w:rPr>
        <w:t>сельского поселения                                                                                                                            №  18   от  27.01.2016</w:t>
      </w:r>
    </w:p>
    <w:p>
      <w:pPr>
        <w:pStyle w:val="style0"/>
        <w:tabs>
          <w:tab w:leader="none" w:pos="6237" w:val="left"/>
        </w:tabs>
        <w:ind w:firstLine="6237" w:left="0" w:right="0"/>
        <w:jc w:val="both"/>
      </w:pPr>
      <w:r>
        <w:rPr>
          <w:bCs/>
          <w:sz w:val="24"/>
          <w:szCs w:val="24"/>
        </w:rPr>
      </w:r>
    </w:p>
    <w:p>
      <w:pPr>
        <w:pStyle w:val="style0"/>
        <w:jc w:val="right"/>
      </w:pPr>
      <w:r>
        <w:rPr>
          <w:sz w:val="24"/>
          <w:szCs w:val="24"/>
        </w:rPr>
      </w:r>
    </w:p>
    <w:p>
      <w:pPr>
        <w:pStyle w:val="style0"/>
        <w:jc w:val="center"/>
      </w:pPr>
      <w:r>
        <w:rPr>
          <w:b/>
          <w:sz w:val="24"/>
          <w:szCs w:val="24"/>
        </w:rPr>
        <w:t>Административный регламент</w:t>
      </w:r>
    </w:p>
    <w:p>
      <w:pPr>
        <w:pStyle w:val="style0"/>
        <w:jc w:val="center"/>
      </w:pPr>
      <w:r>
        <w:rPr>
          <w:b/>
          <w:bCs/>
          <w:sz w:val="24"/>
          <w:szCs w:val="24"/>
        </w:rPr>
        <w:t xml:space="preserve"> </w:t>
      </w:r>
      <w:r>
        <w:rPr>
          <w:b/>
          <w:bCs/>
          <w:sz w:val="24"/>
          <w:szCs w:val="24"/>
        </w:rPr>
        <w:t>по предоставлению муниципальной услуги</w:t>
      </w:r>
    </w:p>
    <w:p>
      <w:pPr>
        <w:pStyle w:val="style0"/>
        <w:jc w:val="center"/>
      </w:pPr>
      <w:r>
        <w:rPr>
          <w:b/>
          <w:bCs/>
          <w:sz w:val="24"/>
          <w:szCs w:val="24"/>
        </w:rPr>
        <w:t xml:space="preserve"> </w:t>
      </w:r>
      <w:r>
        <w:rPr>
          <w:b/>
          <w:bCs/>
          <w:sz w:val="24"/>
          <w:szCs w:val="24"/>
        </w:rPr>
        <w:t>«Предварительное согласование предоставления земельного участка»</w:t>
      </w:r>
    </w:p>
    <w:p>
      <w:pPr>
        <w:pStyle w:val="style0"/>
        <w:jc w:val="center"/>
      </w:pPr>
      <w:r>
        <w:rPr>
          <w:b/>
          <w:spacing w:val="1"/>
          <w:sz w:val="24"/>
          <w:szCs w:val="24"/>
        </w:rPr>
        <w:t>1. Общие положения</w:t>
      </w:r>
    </w:p>
    <w:p>
      <w:pPr>
        <w:pStyle w:val="style0"/>
        <w:jc w:val="center"/>
      </w:pPr>
      <w:r>
        <w:rPr>
          <w:sz w:val="24"/>
          <w:szCs w:val="24"/>
        </w:rPr>
      </w:r>
    </w:p>
    <w:p>
      <w:pPr>
        <w:pStyle w:val="style0"/>
        <w:jc w:val="both"/>
      </w:pPr>
      <w:r>
        <w:rPr>
          <w:sz w:val="24"/>
          <w:szCs w:val="24"/>
        </w:rPr>
        <w:t xml:space="preserve">          </w:t>
      </w:r>
      <w:r>
        <w:rPr>
          <w:sz w:val="24"/>
          <w:szCs w:val="24"/>
        </w:rPr>
        <w:t xml:space="preserve">1.1. Административный регламент </w:t>
      </w:r>
      <w:r>
        <w:rPr>
          <w:bCs/>
          <w:sz w:val="24"/>
          <w:szCs w:val="24"/>
        </w:rPr>
        <w:t xml:space="preserve"> </w:t>
      </w:r>
      <w:r>
        <w:rPr>
          <w:sz w:val="24"/>
          <w:szCs w:val="24"/>
        </w:rPr>
        <w:t xml:space="preserve">«Предварительное согласование предоставления земельного участка» </w:t>
      </w:r>
      <w:r>
        <w:rPr>
          <w:color w:val="000000"/>
          <w:sz w:val="24"/>
          <w:szCs w:val="24"/>
        </w:rPr>
        <w:t>(</w:t>
      </w:r>
      <w:r>
        <w:rPr>
          <w:sz w:val="24"/>
          <w:szCs w:val="24"/>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pPr>
        <w:pStyle w:val="style0"/>
        <w:jc w:val="both"/>
      </w:pPr>
      <w:r>
        <w:rPr>
          <w:spacing w:val="-2"/>
          <w:sz w:val="24"/>
          <w:szCs w:val="24"/>
        </w:rPr>
        <w:t xml:space="preserve">        </w:t>
      </w:r>
      <w:r>
        <w:rPr>
          <w:spacing w:val="-2"/>
          <w:sz w:val="24"/>
          <w:szCs w:val="24"/>
        </w:rPr>
        <w:t>1.2. Получателями муниципальной услуги.</w:t>
      </w:r>
    </w:p>
    <w:p>
      <w:pPr>
        <w:pStyle w:val="style0"/>
        <w:widowControl w:val="false"/>
        <w:ind w:firstLine="540" w:left="0" w:right="0"/>
        <w:jc w:val="both"/>
      </w:pPr>
      <w:r>
        <w:rPr>
          <w:sz w:val="24"/>
          <w:szCs w:val="24"/>
        </w:rPr>
        <w:t xml:space="preserve"> </w:t>
      </w:r>
      <w:r>
        <w:rPr>
          <w:sz w:val="24"/>
          <w:szCs w:val="24"/>
        </w:rPr>
        <w:t xml:space="preserve">От имени заявителей могут выступать физические и юридические лица, имеющие такое право в силу наделения их соответствующими полномочиями </w:t>
        <w:br/>
        <w:t>в порядке, установленном законодательством Российской Федерации.</w:t>
      </w:r>
    </w:p>
    <w:p>
      <w:pPr>
        <w:pStyle w:val="style0"/>
        <w:tabs>
          <w:tab w:leader="none" w:pos="-5529" w:val="left"/>
          <w:tab w:leader="none" w:pos="-3828" w:val="left"/>
          <w:tab w:leader="none" w:pos="-3261" w:val="left"/>
          <w:tab w:leader="none" w:pos="0" w:val="left"/>
          <w:tab w:leader="none" w:pos="708"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 Требования к порядку информирования о предоставлении услуги.</w:t>
      </w:r>
    </w:p>
    <w:p>
      <w:pPr>
        <w:pStyle w:val="style0"/>
        <w:ind w:firstLine="709" w:left="0" w:right="0"/>
        <w:jc w:val="both"/>
      </w:pPr>
      <w:r>
        <w:rPr>
          <w:sz w:val="24"/>
          <w:szCs w:val="24"/>
        </w:rPr>
        <w:t>1.3.1. Информация об Администрации Кормовского сельского поселения:</w:t>
      </w:r>
    </w:p>
    <w:p>
      <w:pPr>
        <w:pStyle w:val="style0"/>
        <w:ind w:firstLine="709" w:left="0" w:right="0"/>
        <w:jc w:val="both"/>
      </w:pPr>
      <w:r>
        <w:rPr>
          <w:sz w:val="24"/>
          <w:szCs w:val="24"/>
        </w:rPr>
        <w:t xml:space="preserve">Кормовое  ул. Комсомольская,1 94  </w:t>
      </w:r>
    </w:p>
    <w:p>
      <w:pPr>
        <w:pStyle w:val="style0"/>
        <w:ind w:firstLine="709" w:left="0" w:right="0"/>
        <w:jc w:val="both"/>
      </w:pPr>
      <w:r>
        <w:rPr>
          <w:sz w:val="24"/>
          <w:szCs w:val="24"/>
        </w:rPr>
        <w:t>- график (режим) работы:  понедельник-четверг с 08-00 до 16-15, пятница — 08-00 до 16-00, перерыв с 12-00 до 13-00, выходной: суббота, воскресенье.</w:t>
      </w:r>
    </w:p>
    <w:p>
      <w:pPr>
        <w:pStyle w:val="style0"/>
        <w:ind w:firstLine="709" w:left="0" w:right="0"/>
        <w:jc w:val="both"/>
      </w:pPr>
      <w:r>
        <w:rPr>
          <w:sz w:val="24"/>
          <w:szCs w:val="24"/>
        </w:rPr>
        <w:t>- телефон для справок и консультаций: 8 (863 79) 33-4-65</w:t>
      </w:r>
    </w:p>
    <w:p>
      <w:pPr>
        <w:pStyle w:val="style0"/>
        <w:ind w:firstLine="709" w:left="0" w:right="0"/>
        <w:jc w:val="both"/>
      </w:pPr>
      <w:r>
        <w:rPr>
          <w:sz w:val="24"/>
          <w:szCs w:val="24"/>
        </w:rPr>
        <w:t>- официальный сайт:</w:t>
      </w:r>
      <w:hyperlink r:id="rId3">
        <w:r>
          <w:rPr>
            <w:rStyle w:val="style19"/>
            <w:rStyle w:val="style19"/>
            <w:sz w:val="24"/>
            <w:szCs w:val="24"/>
          </w:rPr>
          <w:t>http://kormovskoesp.ru/</w:t>
        </w:r>
      </w:hyperlink>
    </w:p>
    <w:p>
      <w:pPr>
        <w:pStyle w:val="style0"/>
        <w:widowControl w:val="false"/>
        <w:ind w:firstLine="709" w:left="0" w:right="0"/>
        <w:jc w:val="both"/>
      </w:pPr>
      <w:r>
        <w:rPr>
          <w:sz w:val="24"/>
          <w:szCs w:val="24"/>
        </w:rPr>
        <w:t>- адрес электронной почты для направления заявления в форме электронного документа: sp32342@donpac.ru.</w:t>
      </w:r>
    </w:p>
    <w:p>
      <w:pPr>
        <w:pStyle w:val="style0"/>
        <w:widowControl w:val="false"/>
        <w:ind w:firstLine="709" w:left="0" w:right="0"/>
        <w:jc w:val="both"/>
      </w:pPr>
      <w:r>
        <w:rPr>
          <w:sz w:val="24"/>
          <w:szCs w:val="24"/>
        </w:rPr>
        <w:t>1.3.2. Информация о МАУ МФЦ:</w:t>
      </w:r>
    </w:p>
    <w:p>
      <w:pPr>
        <w:pStyle w:val="style0"/>
        <w:ind w:firstLine="709" w:left="0" w:right="0"/>
        <w:jc w:val="both"/>
      </w:pPr>
      <w:r>
        <w:rPr>
          <w:sz w:val="24"/>
          <w:szCs w:val="24"/>
        </w:rPr>
        <w:t xml:space="preserve">- местонахождение: 347480, Ростовская область, Ремонтненский район, с. Ремонтное, ул. Ленинская 92. </w:t>
      </w:r>
    </w:p>
    <w:p>
      <w:pPr>
        <w:pStyle w:val="style0"/>
        <w:ind w:firstLine="709" w:left="0" w:right="0"/>
        <w:jc w:val="both"/>
      </w:pPr>
      <w:r>
        <w:rPr>
          <w:sz w:val="24"/>
          <w:szCs w:val="24"/>
        </w:rPr>
        <w:t>- режим работы понедельник-вторник с 09-00 до 18-00 без перерыва, среда с 09-00 до 20-00 без перерыва, четверг-суббота с 09-00 до 18-00 без перерыва, воскресенье: выходной;</w:t>
      </w:r>
    </w:p>
    <w:p>
      <w:pPr>
        <w:pStyle w:val="style0"/>
        <w:widowControl w:val="false"/>
        <w:ind w:firstLine="709" w:left="0" w:right="0"/>
        <w:jc w:val="both"/>
      </w:pPr>
      <w:r>
        <w:rPr>
          <w:sz w:val="24"/>
          <w:szCs w:val="24"/>
        </w:rPr>
        <w:t>- телефон для справок и консультаций: 8 (86379) 3-19-35;</w:t>
      </w:r>
    </w:p>
    <w:p>
      <w:pPr>
        <w:pStyle w:val="style0"/>
        <w:widowControl w:val="false"/>
        <w:ind w:firstLine="709" w:left="0" w:right="0"/>
        <w:jc w:val="both"/>
      </w:pPr>
      <w:r>
        <w:rPr>
          <w:sz w:val="24"/>
          <w:szCs w:val="24"/>
        </w:rPr>
        <w:t>- адрес электронной почты: mfc.remont@yandex.ru.</w:t>
      </w:r>
    </w:p>
    <w:p>
      <w:pPr>
        <w:pStyle w:val="style0"/>
        <w:widowControl w:val="false"/>
        <w:tabs>
          <w:tab w:leader="none" w:pos="0" w:val="left"/>
          <w:tab w:leader="none" w:pos="360" w:val="left"/>
          <w:tab w:leader="none" w:pos="708" w:val="left"/>
          <w:tab w:leader="none" w:pos="959" w:val="left"/>
          <w:tab w:leader="none" w:pos="1080" w:val="left"/>
          <w:tab w:leader="none" w:pos="1918" w:val="left"/>
          <w:tab w:leader="none" w:pos="2877" w:val="left"/>
          <w:tab w:leader="none" w:pos="3836" w:val="left"/>
          <w:tab w:leader="none" w:pos="4795" w:val="left"/>
          <w:tab w:leader="none" w:pos="5754" w:val="left"/>
          <w:tab w:leader="none" w:pos="5940" w:val="left"/>
          <w:tab w:leader="none" w:pos="6713" w:val="left"/>
          <w:tab w:leader="none" w:pos="7672" w:val="left"/>
          <w:tab w:leader="none" w:pos="8631" w:val="left"/>
          <w:tab w:leader="none" w:pos="9590" w:val="left"/>
        </w:tabs>
        <w:ind w:firstLine="709" w:left="0" w:right="0"/>
        <w:jc w:val="both"/>
      </w:pPr>
      <w:r>
        <w:rPr>
          <w:sz w:val="24"/>
          <w:szCs w:val="24"/>
        </w:rPr>
        <w:t>- официальный сайт http://remontnoe.mfc61.ru.</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Информация о месте нахождения, графике работы Администрации, МАУ МФЦ, а также о порядке предоставления услуги, перечне документов размещается на:</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информационных стендах в МАУ МФЦ;</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на официальном портале Администрации;</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на Портале госуслуг.</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1.3.4.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консультирование в МАУ МФЦ;</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консультирование по почте (по электронной почте);</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консультирование по телефону;</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публичная устная консультация;</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 публичная письменная консультация. </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1.3.5. Консультирование в МАУ МФЦ.</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Время ожидания заявителя при консультировании в МАУ МФЦ не должно превышать 15 минут.</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1.3.6. Консультирование по почте (по электронной почте).</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При консультировании по письменным обращениям ответ на обращение заявителя направляется почтой в адрес заявителя в срок, не превышающий </w:t>
        <w:br/>
        <w:t>5 рабочих дней со дня поступления письменного обращения.</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При консультировании в форме ответов по электронной почте ответ </w:t>
        <w:br/>
        <w:t>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Днем поступления обращения является день регистрации входящего обращения в Администрации.</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1.3.7. Консультирование по телефону.</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Ответ на телефонный звонок должен начинаться с информации </w:t>
        <w:br/>
        <w:t>о наименовании органа, в который позвонил гражданин.</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В том случае, если специалист, осуществляющий консультацию </w:t>
        <w:br/>
        <w:t xml:space="preserve">по телефону, не может ответить по существу на вопрос </w:t>
        <w:br/>
        <w:t>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Информация о муниципальной услуге по телефону-автоинформатору </w:t>
        <w:br/>
        <w:t>не предоставляется.</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1.3.8. Публичная устная консультация.</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Публичная устная консультация осуществляется Главой  Кормовского сельского поселения на собраниях, сходах граждан.</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1.3.9. Публичная письменная консультация.</w:t>
      </w:r>
    </w:p>
    <w:p>
      <w:pPr>
        <w:pStyle w:val="style0"/>
        <w:widowControl w:val="false"/>
        <w:tabs>
          <w:tab w:leader="none" w:pos="0" w:val="left"/>
          <w:tab w:leader="none" w:pos="360" w:val="left"/>
          <w:tab w:leader="none" w:pos="708" w:val="left"/>
          <w:tab w:leader="none" w:pos="959" w:val="left"/>
          <w:tab w:leader="none" w:pos="1080" w:val="left"/>
          <w:tab w:leader="none" w:pos="1418" w:val="left"/>
          <w:tab w:leader="none" w:pos="1918" w:val="left"/>
          <w:tab w:leader="none" w:pos="2877" w:val="left"/>
          <w:tab w:leader="none" w:pos="3836" w:val="left"/>
          <w:tab w:leader="none" w:pos="4795" w:val="left"/>
          <w:tab w:leader="none" w:pos="5400"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Публичная письменная консультация осуществляется путем размещения информационных материалов на официальном портале Администрации, публикации информационных материалов в средствах массовой информации.</w:t>
      </w:r>
    </w:p>
    <w:p>
      <w:pPr>
        <w:pStyle w:val="style0"/>
        <w:widowControl w:val="false"/>
        <w:tabs>
          <w:tab w:leader="none" w:pos="0" w:val="left"/>
          <w:tab w:leader="none" w:pos="708"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1.3.10. Специалисты Администрации, предоставляющие муниципальную услугу:</w:t>
      </w:r>
    </w:p>
    <w:p>
      <w:pPr>
        <w:pStyle w:val="style0"/>
        <w:widowControl w:val="false"/>
        <w:tabs>
          <w:tab w:leader="none" w:pos="0" w:val="left"/>
          <w:tab w:leader="none" w:pos="708" w:val="left"/>
          <w:tab w:leader="none" w:pos="851"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 при обращении заинтересованного лица по телефону дают ответ самостоятельно. Если специалист Администрации, к которому обратилось заинтересованное лицо, не может ответить на вопрос самостоятельно, </w:t>
        <w:br/>
        <w:t>то специалист может предложить заинтересованному лицу обратиться письменно, либо назначить другое удобное для заинтересованного лица время консультации, либо сообщить телефонный номер, по которому можно получить необходимую информацию;</w:t>
      </w:r>
    </w:p>
    <w:p>
      <w:pPr>
        <w:pStyle w:val="style0"/>
        <w:widowControl w:val="false"/>
        <w:tabs>
          <w:tab w:leader="none" w:pos="0" w:val="left"/>
          <w:tab w:leader="none" w:pos="708" w:val="left"/>
          <w:tab w:leader="none" w:pos="851"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w:t>
        <w:br/>
        <w:t>на индивидуальные решения заинтересованных лиц.</w:t>
      </w:r>
    </w:p>
    <w:p>
      <w:pPr>
        <w:pStyle w:val="style0"/>
        <w:widowControl w:val="false"/>
        <w:tabs>
          <w:tab w:leader="none" w:pos="0" w:val="left"/>
          <w:tab w:leader="none" w:pos="708"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Ответы на письменные обращения даются в простой, четкой и понятной форме в письменном виде и должны содержать:</w:t>
      </w:r>
    </w:p>
    <w:p>
      <w:pPr>
        <w:pStyle w:val="style0"/>
        <w:widowControl w:val="false"/>
        <w:tabs>
          <w:tab w:leader="none" w:pos="0" w:val="left"/>
          <w:tab w:leader="none" w:pos="708"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ответы на поставленные вопросы;</w:t>
      </w:r>
    </w:p>
    <w:p>
      <w:pPr>
        <w:pStyle w:val="style0"/>
        <w:widowControl w:val="false"/>
        <w:tabs>
          <w:tab w:leader="none" w:pos="0" w:val="left"/>
          <w:tab w:leader="none" w:pos="708"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должность, фамилию и инициалы лица, подписавшего ответ;</w:t>
      </w:r>
    </w:p>
    <w:p>
      <w:pPr>
        <w:pStyle w:val="style0"/>
        <w:widowControl w:val="false"/>
        <w:tabs>
          <w:tab w:leader="none" w:pos="0" w:val="left"/>
          <w:tab w:leader="none" w:pos="708"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фамилию и инициалы исполнителя;</w:t>
      </w:r>
    </w:p>
    <w:p>
      <w:pPr>
        <w:pStyle w:val="style0"/>
        <w:widowControl w:val="false"/>
        <w:tabs>
          <w:tab w:leader="none" w:pos="0" w:val="left"/>
          <w:tab w:leader="none" w:pos="708"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номер телефона исполнителя.</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1.3.11. На информационных стендах в местах предоставления муниципальных услуг размещаются следующие информационные материалы:</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перечень муниципальных услуг, предоставление которых организовано в МАУ МФЦ;</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сроки предоставления муниципальных услуг;</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порядок обжалования действий (бездействия), а также решений органов, предоставляющих муниципальные услуги;</w:t>
      </w:r>
    </w:p>
    <w:p>
      <w:pPr>
        <w:pStyle w:val="style0"/>
        <w:widowControl w:val="false"/>
        <w:tabs>
          <w:tab w:leader="none" w:pos="0" w:val="left"/>
          <w:tab w:leader="none" w:pos="708" w:val="left"/>
          <w:tab w:leader="none" w:pos="851" w:val="left"/>
          <w:tab w:leader="none" w:pos="959"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режим работы и адреса иных МАУ МФЦ и привлекаемых организаций, находящихся на территории субъекта Российской Федерации.</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1.3.12. На официальном портале Администрации размещаются следующие информационные материалы:</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полное наименование и полный почтовый адрес Администрации;</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 справочные телефоны, по которым можно получить консультацию </w:t>
        <w:br/>
        <w:t>по порядку предоставления муниципальной услуги;</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адреса электронной почты Администрации;</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текст административного регламента.</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1.3.13. На Портале госуслуг размещается информация:</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полное наименование, полный почтовый адрес и график работы Администрации;</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 справочные телефоны, по которым можно получить консультацию </w:t>
        <w:br/>
        <w:t>по порядку предоставления муниципальной услуги;</w:t>
      </w:r>
    </w:p>
    <w:p>
      <w:pPr>
        <w:pStyle w:val="style0"/>
        <w:widowControl w:val="false"/>
        <w:tabs>
          <w:tab w:leader="none" w:pos="0" w:val="left"/>
          <w:tab w:leader="none" w:pos="708" w:val="left"/>
          <w:tab w:leader="none" w:pos="959" w:val="left"/>
          <w:tab w:leader="none" w:pos="1134"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адреса электронной почты;</w:t>
      </w:r>
    </w:p>
    <w:p>
      <w:pPr>
        <w:pStyle w:val="style0"/>
        <w:widowControl w:val="false"/>
        <w:tabs>
          <w:tab w:leader="none" w:pos="0" w:val="left"/>
          <w:tab w:leader="none" w:pos="708" w:val="left"/>
          <w:tab w:leader="none" w:pos="851" w:val="left"/>
          <w:tab w:leader="none" w:pos="959"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pPr>
        <w:pStyle w:val="style0"/>
        <w:widowControl w:val="false"/>
        <w:tabs>
          <w:tab w:leader="none" w:pos="0" w:val="left"/>
          <w:tab w:leader="none" w:pos="708" w:val="left"/>
          <w:tab w:leader="none" w:pos="851" w:val="left"/>
          <w:tab w:leader="none" w:pos="959"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1.4. Заявителям должна быть предоставлена возможность для предварительной записи на сдачу документов. Предварительная запись осуществляется при личном обращении заявителей, по телефону или с использованием электронной почты.</w:t>
      </w:r>
    </w:p>
    <w:p>
      <w:pPr>
        <w:pStyle w:val="style0"/>
        <w:widowControl w:val="false"/>
        <w:tabs>
          <w:tab w:leader="none" w:pos="0" w:val="left"/>
          <w:tab w:leader="none" w:pos="708" w:val="left"/>
          <w:tab w:leader="none" w:pos="851" w:val="left"/>
          <w:tab w:leader="none" w:pos="959" w:val="left"/>
          <w:tab w:leader="none" w:pos="1560"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книги записи заявителей, которые ведутся на бумажных или электронных носителях. Заявителю сообщается время представления документов и помещение для приема документов, в которое следует обратиться.</w:t>
      </w:r>
    </w:p>
    <w:p>
      <w:pPr>
        <w:pStyle w:val="style0"/>
        <w:widowControl w:val="false"/>
        <w:tabs>
          <w:tab w:leader="none" w:pos="0" w:val="left"/>
          <w:tab w:leader="none" w:pos="708" w:val="left"/>
          <w:tab w:leader="none" w:pos="959" w:val="left"/>
          <w:tab w:leader="none" w:pos="1134"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09" w:left="0" w:right="0"/>
        <w:jc w:val="both"/>
      </w:pPr>
      <w:r>
        <w:rPr>
          <w:sz w:val="24"/>
          <w:szCs w:val="24"/>
        </w:rPr>
        <w:t xml:space="preserve">1.5. Должностные лица ответственные за исполнение регламента услуги </w:t>
        <w:br/>
        <w:t>и его актуализацию.</w:t>
      </w:r>
    </w:p>
    <w:p>
      <w:pPr>
        <w:pStyle w:val="style0"/>
        <w:widowControl w:val="false"/>
        <w:ind w:firstLine="709" w:left="0" w:right="0"/>
        <w:jc w:val="both"/>
      </w:pPr>
      <w:r>
        <w:rPr>
          <w:sz w:val="24"/>
          <w:szCs w:val="24"/>
        </w:rPr>
        <w:t>Ответственность за исполнение административного регламента несут Глава Кормовского сельского поселения, директор МАУ МФЦ в рамках своих полномочий.</w:t>
      </w:r>
    </w:p>
    <w:p>
      <w:pPr>
        <w:pStyle w:val="style0"/>
        <w:widowControl w:val="false"/>
        <w:ind w:firstLine="709" w:left="0" w:right="0"/>
        <w:jc w:val="both"/>
      </w:pPr>
      <w:r>
        <w:rPr>
          <w:sz w:val="24"/>
          <w:szCs w:val="24"/>
        </w:rPr>
        <w:t>Ответственность за актуализацию административного регламента несет Глава Кормовского сельского поселения.</w:t>
      </w:r>
    </w:p>
    <w:p>
      <w:pPr>
        <w:pStyle w:val="style0"/>
        <w:widowControl w:val="false"/>
        <w:ind w:firstLine="709" w:left="0" w:right="0"/>
        <w:jc w:val="both"/>
      </w:pPr>
      <w:r>
        <w:rPr>
          <w:sz w:val="24"/>
          <w:szCs w:val="24"/>
        </w:rPr>
        <w:t>1.6.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pPr>
        <w:pStyle w:val="style0"/>
        <w:shd w:fill="FFFFFF" w:val="clear"/>
        <w:tabs>
          <w:tab w:leader="none" w:pos="0" w:val="left"/>
          <w:tab w:leader="none" w:pos="708" w:val="left"/>
          <w:tab w:leader="none" w:pos="907"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spacing w:line="322" w:lineRule="exact"/>
        <w:ind w:hanging="0" w:left="0" w:right="8"/>
        <w:jc w:val="both"/>
      </w:pPr>
      <w:r>
        <w:rPr>
          <w:spacing w:val="1"/>
          <w:sz w:val="24"/>
          <w:szCs w:val="24"/>
        </w:rPr>
        <w:t xml:space="preserve">              </w:t>
      </w:r>
    </w:p>
    <w:p>
      <w:pPr>
        <w:pStyle w:val="style0"/>
        <w:shd w:fill="FFFFFF" w:val="clear"/>
        <w:tabs>
          <w:tab w:leader="none" w:pos="0" w:val="left"/>
          <w:tab w:leader="none" w:pos="708" w:val="left"/>
          <w:tab w:leader="none" w:pos="907"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spacing w:line="322" w:lineRule="exact"/>
        <w:ind w:hanging="0" w:left="0" w:right="8"/>
        <w:jc w:val="both"/>
      </w:pPr>
      <w:r>
        <w:rPr>
          <w:b/>
          <w:spacing w:val="1"/>
          <w:sz w:val="24"/>
          <w:szCs w:val="24"/>
        </w:rPr>
        <w:t xml:space="preserve">                    </w:t>
      </w:r>
      <w:r>
        <w:rPr>
          <w:b/>
          <w:spacing w:val="1"/>
          <w:sz w:val="24"/>
          <w:szCs w:val="24"/>
        </w:rPr>
        <w:t>2. Стандарт предоставления муниципальной услуги</w:t>
      </w:r>
    </w:p>
    <w:p>
      <w:pPr>
        <w:pStyle w:val="style0"/>
        <w:shd w:fill="FFFFFF" w:val="clear"/>
        <w:tabs>
          <w:tab w:leader="none" w:pos="0" w:val="left"/>
          <w:tab w:leader="none" w:pos="708" w:val="left"/>
          <w:tab w:leader="none" w:pos="907"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spacing w:line="322" w:lineRule="exact"/>
        <w:ind w:hanging="0" w:left="0" w:right="8"/>
        <w:jc w:val="both"/>
      </w:pPr>
      <w:r>
        <w:rPr>
          <w:sz w:val="24"/>
          <w:szCs w:val="24"/>
        </w:rPr>
      </w:r>
    </w:p>
    <w:p>
      <w:pPr>
        <w:pStyle w:val="style0"/>
        <w:jc w:val="both"/>
      </w:pPr>
      <w:r>
        <w:rPr>
          <w:color w:val="000000"/>
          <w:spacing w:val="3"/>
          <w:sz w:val="24"/>
          <w:szCs w:val="24"/>
        </w:rPr>
        <w:t xml:space="preserve">         </w:t>
      </w:r>
      <w:r>
        <w:rPr>
          <w:color w:val="000000"/>
          <w:spacing w:val="3"/>
          <w:sz w:val="24"/>
          <w:szCs w:val="24"/>
        </w:rPr>
        <w:t>2.1</w:t>
      </w:r>
      <w:r>
        <w:rPr>
          <w:sz w:val="24"/>
          <w:szCs w:val="24"/>
        </w:rPr>
        <w:t xml:space="preserve">. Наименование муниципальной услуги </w:t>
      </w:r>
      <w:r>
        <w:rPr>
          <w:spacing w:val="4"/>
          <w:sz w:val="24"/>
          <w:szCs w:val="24"/>
        </w:rPr>
        <w:t xml:space="preserve">- </w:t>
      </w:r>
      <w:r>
        <w:rPr>
          <w:sz w:val="24"/>
          <w:szCs w:val="24"/>
        </w:rPr>
        <w:t>«Предварительное согласование предоставления земельного участка».</w:t>
      </w:r>
    </w:p>
    <w:p>
      <w:pPr>
        <w:pStyle w:val="style0"/>
        <w:ind w:firstLine="567" w:left="0" w:right="0"/>
        <w:jc w:val="both"/>
      </w:pPr>
      <w:r>
        <w:rPr>
          <w:sz w:val="24"/>
          <w:szCs w:val="24"/>
        </w:rPr>
        <w:t>2.2.   Муниципальную услугу  «Предварительное согласование предоставления земельного участка»  предоставляет Администрация Кормовского сельского поселения.</w:t>
      </w:r>
    </w:p>
    <w:p>
      <w:pPr>
        <w:pStyle w:val="style0"/>
        <w:ind w:firstLine="567" w:left="0" w:right="0"/>
        <w:jc w:val="both"/>
      </w:pPr>
      <w:r>
        <w:rPr>
          <w:sz w:val="24"/>
          <w:szCs w:val="24"/>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pPr>
        <w:pStyle w:val="style0"/>
        <w:ind w:firstLine="567" w:left="0" w:right="0"/>
        <w:jc w:val="both"/>
      </w:pPr>
      <w:r>
        <w:rPr>
          <w:sz w:val="24"/>
          <w:szCs w:val="24"/>
        </w:rPr>
        <w:t>- МФЦ.</w:t>
      </w:r>
    </w:p>
    <w:p>
      <w:pPr>
        <w:pStyle w:val="style0"/>
        <w:jc w:val="both"/>
      </w:pPr>
      <w:r>
        <w:rPr>
          <w:sz w:val="24"/>
          <w:szCs w:val="24"/>
        </w:rPr>
        <w:t xml:space="preserve">  </w:t>
      </w:r>
      <w:r>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w:t>
      </w:r>
    </w:p>
    <w:p>
      <w:pPr>
        <w:pStyle w:val="style0"/>
        <w:ind w:firstLine="720" w:left="0" w:right="0"/>
        <w:jc w:val="both"/>
      </w:pPr>
      <w:r>
        <w:rPr>
          <w:sz w:val="24"/>
          <w:szCs w:val="24"/>
        </w:rPr>
        <w:t>2.3. Описание результата предоставления услуги.</w:t>
      </w:r>
    </w:p>
    <w:p>
      <w:pPr>
        <w:pStyle w:val="style0"/>
        <w:ind w:firstLine="567" w:left="0" w:right="0"/>
        <w:jc w:val="both"/>
      </w:pPr>
      <w:r>
        <w:rPr>
          <w:color w:val="000000"/>
          <w:sz w:val="24"/>
          <w:szCs w:val="24"/>
          <w:shd w:fill="FFFFFF" w:val="clear"/>
        </w:rPr>
        <w:t>Результатом предоставления муниципальной услуги является 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w:t>
      </w:r>
      <w:r>
        <w:rPr>
          <w:color w:val="000000"/>
          <w:sz w:val="24"/>
          <w:szCs w:val="24"/>
        </w:rPr>
        <w:br/>
      </w:r>
      <w:r>
        <w:rPr>
          <w:color w:val="000000"/>
          <w:sz w:val="24"/>
          <w:szCs w:val="24"/>
          <w:shd w:fill="FFFFFF" w:val="clear"/>
        </w:rPr>
        <w:t>Процедура предоставления услуги завершается путем получения заявителем:</w:t>
      </w:r>
      <w:r>
        <w:rPr>
          <w:color w:val="000000"/>
          <w:sz w:val="24"/>
          <w:szCs w:val="24"/>
        </w:rPr>
        <w:br/>
      </w:r>
      <w:r>
        <w:rPr>
          <w:color w:val="000000"/>
          <w:sz w:val="24"/>
          <w:szCs w:val="24"/>
          <w:shd w:fill="FFFFFF" w:val="clear"/>
        </w:rPr>
        <w:t>- постановление о предварительном согласовании предоставления земельного участка;</w:t>
      </w:r>
      <w:r>
        <w:rPr>
          <w:color w:val="000000"/>
          <w:sz w:val="24"/>
          <w:szCs w:val="24"/>
        </w:rPr>
        <w:br/>
      </w:r>
      <w:r>
        <w:rPr>
          <w:color w:val="000000"/>
          <w:sz w:val="24"/>
          <w:szCs w:val="24"/>
          <w:shd w:fill="FFFFFF" w:val="clear"/>
        </w:rPr>
        <w:t>- уведомления об отказе в предоставлении услуги.</w:t>
      </w:r>
      <w:r>
        <w:rPr>
          <w:sz w:val="24"/>
          <w:szCs w:val="24"/>
        </w:rPr>
        <w:t xml:space="preserve"> </w:t>
      </w:r>
    </w:p>
    <w:p>
      <w:pPr>
        <w:pStyle w:val="style0"/>
        <w:jc w:val="both"/>
      </w:pPr>
      <w:r>
        <w:rPr>
          <w:sz w:val="24"/>
          <w:szCs w:val="24"/>
        </w:rPr>
        <w:t xml:space="preserve">           </w:t>
      </w:r>
      <w:r>
        <w:rPr>
          <w:sz w:val="24"/>
          <w:szCs w:val="24"/>
        </w:rPr>
        <w:t>2.4. Срок предоставления муниципальной услуги:</w:t>
      </w:r>
    </w:p>
    <w:p>
      <w:pPr>
        <w:pStyle w:val="style0"/>
        <w:ind w:firstLine="540" w:left="0" w:right="0"/>
        <w:jc w:val="left"/>
      </w:pPr>
      <w:r>
        <w:rPr>
          <w:color w:val="000000"/>
          <w:sz w:val="24"/>
          <w:szCs w:val="24"/>
          <w:shd w:fill="FFFFFF" w:val="clear"/>
        </w:rPr>
        <w:t>-67 календарных дней – при обращении за  предварительным согласованием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w:t>
      </w:r>
      <w:r>
        <w:rPr>
          <w:rStyle w:val="style23"/>
          <w:color w:val="000000"/>
          <w:sz w:val="24"/>
          <w:szCs w:val="24"/>
          <w:shd w:fill="FFFFFF" w:val="clear"/>
        </w:rPr>
        <w:t> </w:t>
      </w:r>
      <w:r>
        <w:rPr>
          <w:color w:val="000000"/>
          <w:sz w:val="24"/>
          <w:szCs w:val="24"/>
        </w:rPr>
        <w:br/>
      </w:r>
      <w:r>
        <w:rPr>
          <w:color w:val="000000"/>
          <w:sz w:val="24"/>
          <w:szCs w:val="24"/>
          <w:shd w:fill="FFFFFF" w:val="clear"/>
        </w:rPr>
        <w:t xml:space="preserve">      - 30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39.15Земельного кодекса РФ;</w:t>
      </w:r>
      <w:r>
        <w:rPr>
          <w:color w:val="000000"/>
          <w:sz w:val="24"/>
          <w:szCs w:val="24"/>
        </w:rPr>
        <w:br/>
      </w:r>
      <w:r>
        <w:rPr>
          <w:color w:val="000000"/>
          <w:sz w:val="24"/>
          <w:szCs w:val="24"/>
          <w:shd w:fill="FFFFFF" w:val="clear"/>
        </w:rPr>
        <w:t xml:space="preserve">      - Ели не было альтернативных заявлений:</w:t>
      </w:r>
      <w:r>
        <w:rPr>
          <w:color w:val="000000"/>
          <w:sz w:val="24"/>
          <w:szCs w:val="24"/>
        </w:rPr>
        <w:br/>
      </w:r>
      <w:r>
        <w:rPr>
          <w:color w:val="000000"/>
          <w:sz w:val="24"/>
          <w:szCs w:val="24"/>
          <w:shd w:fill="FFFFFF" w:val="clear"/>
        </w:rPr>
        <w:t>30 дней со дня опубликования извещения – принятие решения о предварительном согласовании предоставлении земельного участка и направление решения заявителю;</w:t>
      </w:r>
      <w:r>
        <w:rPr>
          <w:color w:val="000000"/>
          <w:sz w:val="24"/>
          <w:szCs w:val="24"/>
        </w:rPr>
        <w:br/>
      </w:r>
      <w:r>
        <w:rPr>
          <w:color w:val="000000"/>
          <w:sz w:val="24"/>
          <w:szCs w:val="24"/>
          <w:shd w:fill="FFFFFF" w:val="clear"/>
        </w:rPr>
        <w:t xml:space="preserve">       - Если поступили другие альтернативные заявления:</w:t>
      </w:r>
      <w:r>
        <w:rPr>
          <w:color w:val="000000"/>
          <w:sz w:val="24"/>
          <w:szCs w:val="24"/>
        </w:rPr>
        <w:br/>
      </w:r>
      <w:r>
        <w:rPr>
          <w:color w:val="000000"/>
          <w:sz w:val="24"/>
          <w:szCs w:val="24"/>
          <w:shd w:fill="FFFFFF" w:val="clear"/>
        </w:rPr>
        <w:t> 7 дней с момента поступления таких заявлений принятие решения об отказе в предварительном согласовании предоставления земельного участка.</w:t>
      </w:r>
    </w:p>
    <w:p>
      <w:pPr>
        <w:pStyle w:val="style0"/>
        <w:ind w:firstLine="720" w:left="0" w:right="0"/>
        <w:jc w:val="both"/>
      </w:pPr>
      <w:r>
        <w:rPr>
          <w:sz w:val="24"/>
          <w:szCs w:val="24"/>
        </w:rPr>
        <w:t>2.5 Перечень нормативных правовых актов, регулирующих отношения, возникающие в связи с предоставлением муниципальной услуги.</w:t>
      </w:r>
    </w:p>
    <w:p>
      <w:pPr>
        <w:pStyle w:val="style0"/>
        <w:ind w:firstLine="567" w:left="0" w:right="0"/>
        <w:jc w:val="both"/>
      </w:pPr>
      <w:r>
        <w:rPr>
          <w:sz w:val="24"/>
          <w:szCs w:val="24"/>
        </w:rPr>
        <w:t>Отношения, возникающие в связи с предоставлением муниципальной услуги, регулируются следующими нормативными правовыми актами:</w:t>
      </w:r>
    </w:p>
    <w:p>
      <w:pPr>
        <w:pStyle w:val="style36"/>
        <w:jc w:val="both"/>
      </w:pPr>
      <w:r>
        <w:rPr>
          <w:rFonts w:ascii="Times New Roman" w:hAnsi="Times New Roman"/>
          <w:sz w:val="24"/>
          <w:szCs w:val="24"/>
        </w:rPr>
        <w:t>- Земельный кодекс РФ от 25.10.2001 №136-ФЗ (ст. 39.6,  ст. 39.17);</w:t>
      </w:r>
    </w:p>
    <w:p>
      <w:pPr>
        <w:pStyle w:val="style0"/>
        <w:widowControl w:val="false"/>
        <w:shd w:fill="FFFFFF" w:val="clear"/>
        <w:tabs>
          <w:tab w:leader="none" w:pos="708" w:val="left"/>
          <w:tab w:leader="none" w:pos="907" w:val="left"/>
        </w:tabs>
        <w:spacing w:line="322" w:lineRule="exact"/>
        <w:ind w:hanging="0" w:left="0" w:right="8"/>
        <w:jc w:val="both"/>
      </w:pPr>
      <w:r>
        <w:rPr>
          <w:sz w:val="24"/>
          <w:szCs w:val="24"/>
        </w:rPr>
        <w:t>-Федеральный закон  от 24.11.1995 № 181-ФЗ «О социальной защите инвалидов в Российской Федерации»;</w:t>
      </w:r>
    </w:p>
    <w:p>
      <w:pPr>
        <w:pStyle w:val="style0"/>
        <w:widowControl w:val="false"/>
        <w:shd w:fill="FFFFFF" w:val="clear"/>
        <w:tabs>
          <w:tab w:leader="none" w:pos="708" w:val="left"/>
          <w:tab w:leader="none" w:pos="907" w:val="left"/>
        </w:tabs>
        <w:spacing w:line="322" w:lineRule="exact"/>
        <w:ind w:hanging="0" w:left="0" w:right="8"/>
        <w:jc w:val="both"/>
      </w:pPr>
      <w:r>
        <w:rPr>
          <w:sz w:val="24"/>
          <w:szCs w:val="24"/>
        </w:rPr>
        <w:t xml:space="preserve">- </w:t>
      </w:r>
      <w:r>
        <w:rPr>
          <w:rFonts w:cs="Times New Roman"/>
          <w:sz w:val="24"/>
          <w:szCs w:val="24"/>
        </w:rPr>
        <w:t>Решение Собрания депутатов Кормовского сельского поселения Ремонтненского района Ростовской области №67от 17.06.2014г  «Об утверждении Положения о порядке землепользования в Кормовском сельском поселение»</w:t>
      </w:r>
      <w:r>
        <w:rPr>
          <w:sz w:val="24"/>
          <w:szCs w:val="24"/>
        </w:rPr>
        <w:t>;</w:t>
      </w:r>
    </w:p>
    <w:p>
      <w:pPr>
        <w:pStyle w:val="style0"/>
        <w:autoSpaceDE w:val="false"/>
        <w:jc w:val="both"/>
      </w:pPr>
      <w:r>
        <w:rPr>
          <w:sz w:val="24"/>
          <w:szCs w:val="24"/>
        </w:rPr>
        <w:t>-  Устав муниципального образования «Кормовское сельское поселение», принят Решением Собрания депутатов Кормовского сельского поселения от 27.01.2014 № 49, в редакции № 92 от 18.02.2015.</w:t>
      </w:r>
    </w:p>
    <w:p>
      <w:pPr>
        <w:pStyle w:val="style0"/>
        <w:ind w:firstLine="426" w:left="0" w:right="0"/>
        <w:jc w:val="both"/>
      </w:pPr>
      <w:r>
        <w:rPr>
          <w:b w:val="false"/>
          <w:bCs w:val="false"/>
          <w:sz w:val="24"/>
          <w:szCs w:val="24"/>
        </w:rPr>
        <w:t xml:space="preserve">2.6. </w:t>
      </w:r>
      <w:r>
        <w:rPr>
          <w:rFonts w:eastAsia="Calibri"/>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который является необходимым и обязательным для предоставления муниципальной услуги смотреть в приложении № 1, №2 Административного регламента.</w:t>
      </w:r>
    </w:p>
    <w:p>
      <w:pPr>
        <w:pStyle w:val="style0"/>
        <w:widowControl w:val="false"/>
        <w:tabs>
          <w:tab w:leader="none" w:pos="708" w:val="left"/>
          <w:tab w:leader="none" w:pos="1418" w:val="left"/>
          <w:tab w:leader="none" w:pos="1560" w:val="left"/>
        </w:tabs>
        <w:ind w:firstLine="709" w:left="0" w:right="0"/>
        <w:jc w:val="both"/>
      </w:pPr>
      <w:r>
        <w:rPr>
          <w:sz w:val="24"/>
          <w:szCs w:val="24"/>
        </w:rPr>
        <w:t xml:space="preserve">Заявитель представляет заявление и пакет документов одним </w:t>
        <w:br/>
        <w:t>из следующих способов:</w:t>
      </w:r>
    </w:p>
    <w:p>
      <w:pPr>
        <w:pStyle w:val="style0"/>
        <w:widowControl w:val="false"/>
        <w:tabs>
          <w:tab w:leader="none" w:pos="708" w:val="left"/>
          <w:tab w:leader="none" w:pos="1418" w:val="left"/>
          <w:tab w:leader="none" w:pos="1560" w:val="left"/>
        </w:tabs>
        <w:ind w:firstLine="709" w:left="0" w:right="0"/>
        <w:jc w:val="both"/>
      </w:pPr>
      <w:r>
        <w:rPr>
          <w:sz w:val="24"/>
          <w:szCs w:val="24"/>
        </w:rPr>
        <w:t>- на бумажном носителе – при личном обращении в МАУ МФЦ, почтовым отправлением в адрес Администрации;</w:t>
      </w:r>
    </w:p>
    <w:p>
      <w:pPr>
        <w:pStyle w:val="style0"/>
        <w:widowControl w:val="false"/>
        <w:tabs>
          <w:tab w:leader="none" w:pos="708" w:val="left"/>
          <w:tab w:leader="none" w:pos="1418" w:val="left"/>
          <w:tab w:leader="none" w:pos="1560" w:val="left"/>
        </w:tabs>
        <w:ind w:firstLine="709" w:left="0" w:right="0"/>
        <w:jc w:val="both"/>
      </w:pPr>
      <w:r>
        <w:rPr>
          <w:sz w:val="24"/>
          <w:szCs w:val="24"/>
        </w:rPr>
        <w:t>- в форме электронного документа – с использованием Портала госуслуг, посредством электронной почты.</w:t>
      </w:r>
    </w:p>
    <w:p>
      <w:pPr>
        <w:pStyle w:val="style0"/>
        <w:ind w:firstLine="709" w:left="0" w:right="0"/>
        <w:jc w:val="both"/>
      </w:pPr>
      <w:r>
        <w:rPr>
          <w:bCs/>
          <w:color w:val="000000"/>
          <w:sz w:val="24"/>
          <w:szCs w:val="24"/>
        </w:rPr>
        <w:t>Государственная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w:t>
        <w:br/>
        <w:t xml:space="preserve">Ростовской области, </w:t>
      </w:r>
      <w:r>
        <w:rPr>
          <w:color w:val="000000"/>
          <w:sz w:val="24"/>
          <w:szCs w:val="24"/>
        </w:rPr>
        <w:t>независимо от места его</w:t>
      </w:r>
      <w:r>
        <w:rPr>
          <w:rFonts w:eastAsia="Calibri"/>
          <w:color w:val="000000"/>
          <w:sz w:val="24"/>
          <w:szCs w:val="24"/>
        </w:rPr>
        <w:t xml:space="preserve"> регистрации на территории Ростовской области</w:t>
      </w:r>
      <w:r>
        <w:rPr>
          <w:color w:val="000000"/>
          <w:sz w:val="24"/>
          <w:szCs w:val="24"/>
        </w:rPr>
        <w:t>, в том числе в качестве субъекта предпринимательской деятельности, места расположения на территории Ростовской области объектов недвижимости.</w:t>
      </w:r>
    </w:p>
    <w:p>
      <w:pPr>
        <w:pStyle w:val="style0"/>
        <w:ind w:firstLine="720" w:left="0" w:right="0"/>
        <w:jc w:val="both"/>
      </w:pPr>
      <w:r>
        <w:rPr>
          <w:sz w:val="24"/>
          <w:szCs w:val="24"/>
        </w:rPr>
        <w:t>2.7. Документы, предоставляемые заявителем, должны соответствовать следующим требованиям:</w:t>
      </w:r>
    </w:p>
    <w:p>
      <w:pPr>
        <w:pStyle w:val="style0"/>
        <w:ind w:firstLine="720" w:left="0" w:right="0"/>
        <w:jc w:val="both"/>
      </w:pPr>
      <w:r>
        <w:rPr>
          <w:sz w:val="24"/>
          <w:szCs w:val="24"/>
        </w:rPr>
        <w:t xml:space="preserve">- тексты документов написаны разборчиво; </w:t>
      </w:r>
    </w:p>
    <w:p>
      <w:pPr>
        <w:pStyle w:val="style0"/>
        <w:jc w:val="both"/>
      </w:pPr>
      <w:r>
        <w:rPr>
          <w:sz w:val="24"/>
          <w:szCs w:val="24"/>
        </w:rPr>
        <w:t xml:space="preserve">          </w:t>
      </w:r>
      <w:r>
        <w:rPr>
          <w:sz w:val="24"/>
          <w:szCs w:val="24"/>
        </w:rPr>
        <w:t>- фамилия, имя и отчество (при наличии) заявителя, его адрес места жительства, телефон (если есть) написаны полностью;</w:t>
      </w:r>
    </w:p>
    <w:p>
      <w:pPr>
        <w:pStyle w:val="style0"/>
        <w:ind w:firstLine="720" w:left="0" w:right="0"/>
        <w:jc w:val="both"/>
      </w:pPr>
      <w:r>
        <w:rPr>
          <w:sz w:val="24"/>
          <w:szCs w:val="24"/>
        </w:rPr>
        <w:t>- в документах нет подчисток, приписок, зачеркнутых слов и иных неоговоренных исправлений;</w:t>
      </w:r>
    </w:p>
    <w:p>
      <w:pPr>
        <w:pStyle w:val="style0"/>
        <w:ind w:firstLine="720" w:left="0" w:right="0"/>
        <w:jc w:val="both"/>
      </w:pPr>
      <w:r>
        <w:rPr>
          <w:sz w:val="24"/>
          <w:szCs w:val="24"/>
        </w:rPr>
        <w:t>- документы не исполнены карандашом.</w:t>
      </w:r>
    </w:p>
    <w:p>
      <w:pPr>
        <w:pStyle w:val="style0"/>
        <w:ind w:firstLine="720" w:left="0" w:right="0"/>
        <w:jc w:val="both"/>
      </w:pPr>
      <w:r>
        <w:rPr>
          <w:sz w:val="24"/>
          <w:szCs w:val="24"/>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w:t>
      </w:r>
    </w:p>
    <w:p>
      <w:pPr>
        <w:pStyle w:val="style0"/>
        <w:ind w:firstLine="709" w:left="0" w:right="0"/>
        <w:jc w:val="both"/>
      </w:pPr>
      <w:r>
        <w:rPr>
          <w:sz w:val="24"/>
          <w:szCs w:val="24"/>
        </w:rPr>
        <w:t>Заявитель вправе представить в наименование органа власти либо в МФЦ документы, запрашиваемые по каналам межведомственного взаимодействия, по собственной инициативе.</w:t>
      </w:r>
    </w:p>
    <w:p>
      <w:pPr>
        <w:pStyle w:val="style0"/>
        <w:ind w:firstLine="567" w:left="0" w:right="0"/>
        <w:jc w:val="both"/>
      </w:pPr>
      <w:r>
        <w:rPr>
          <w:sz w:val="24"/>
          <w:szCs w:val="24"/>
          <w:shd w:fill="FFFFFF" w:val="clear"/>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
        <w:r>
          <w:rPr>
            <w:rStyle w:val="style19"/>
            <w:rStyle w:val="style19"/>
            <w:sz w:val="24"/>
            <w:szCs w:val="24"/>
            <w:shd w:fill="FFFFFF" w:val="clear"/>
          </w:rPr>
          <w:t>части 6 статьи 7</w:t>
        </w:r>
      </w:hyperlink>
      <w:r>
        <w:rPr>
          <w:sz w:val="24"/>
          <w:szCs w:val="24"/>
          <w:shd w:fill="FFFFFF" w:val="clear"/>
        </w:rPr>
        <w:t xml:space="preserve"> Федерального закона от 27.07.2010 № 210-ФЗ «Об организации предоставления государственных и муниципальных услуг».  </w:t>
      </w:r>
    </w:p>
    <w:p>
      <w:pPr>
        <w:pStyle w:val="style0"/>
        <w:widowControl w:val="false"/>
        <w:tabs>
          <w:tab w:leader="none" w:pos="708" w:val="left"/>
          <w:tab w:leader="none" w:pos="1134" w:val="left"/>
        </w:tabs>
        <w:suppressAutoHyphens w:val="true"/>
        <w:ind w:firstLine="700" w:left="0" w:right="0"/>
        <w:jc w:val="both"/>
      </w:pPr>
      <w:r>
        <w:rPr>
          <w:sz w:val="24"/>
          <w:szCs w:val="24"/>
          <w:shd w:fill="FFFFFF" w:val="clear"/>
        </w:rPr>
        <w:t>2.8.</w:t>
        <w:tab/>
        <w:t> Исчерпывающий перечень оснований для отказа в приеме документов, необходимых для предоставления муниципальной услуги.</w:t>
      </w:r>
    </w:p>
    <w:p>
      <w:pPr>
        <w:pStyle w:val="style0"/>
        <w:widowControl w:val="false"/>
        <w:tabs>
          <w:tab w:leader="none" w:pos="708" w:val="left"/>
          <w:tab w:leader="none" w:pos="1134" w:val="left"/>
        </w:tabs>
        <w:suppressAutoHyphens w:val="true"/>
        <w:jc w:val="left"/>
      </w:pPr>
      <w:r>
        <w:rPr>
          <w:color w:val="000000"/>
          <w:sz w:val="24"/>
          <w:szCs w:val="24"/>
          <w:shd w:fill="FFFFFF" w:val="clear"/>
        </w:rPr>
        <w:t>1) отсутствие у представителя заявителя соответствующих полномочий</w:t>
      </w:r>
      <w:r>
        <w:rPr>
          <w:rStyle w:val="style23"/>
          <w:color w:val="000000"/>
          <w:sz w:val="24"/>
          <w:szCs w:val="24"/>
          <w:shd w:fill="FFFFFF" w:val="clear"/>
        </w:rPr>
        <w:t xml:space="preserve">  </w:t>
      </w:r>
      <w:r>
        <w:rPr>
          <w:color w:val="000000"/>
          <w:sz w:val="24"/>
          <w:szCs w:val="24"/>
          <w:shd w:fill="FFFFFF" w:val="clear"/>
        </w:rPr>
        <w:t>на получение муниципальной услуги;</w:t>
      </w:r>
      <w:r>
        <w:rPr>
          <w:color w:val="000000"/>
          <w:sz w:val="24"/>
          <w:szCs w:val="24"/>
        </w:rPr>
        <w:br/>
      </w:r>
      <w:r>
        <w:rPr>
          <w:color w:val="000000"/>
          <w:sz w:val="24"/>
          <w:szCs w:val="24"/>
          <w:shd w:fill="FFFFFF" w:val="clear"/>
        </w:rPr>
        <w:t>2) представление заявителем документов, имеющих подчистки либо приписки, зачеркнутые слова и иные не оговоренные в них исправления;</w:t>
      </w:r>
      <w:r>
        <w:rPr>
          <w:color w:val="000000"/>
          <w:sz w:val="24"/>
          <w:szCs w:val="24"/>
        </w:rPr>
        <w:br/>
      </w:r>
      <w:r>
        <w:rPr>
          <w:color w:val="000000"/>
          <w:sz w:val="24"/>
          <w:szCs w:val="24"/>
          <w:shd w:fill="FFFFFF" w:val="clear"/>
        </w:rPr>
        <w:t>3) отсутствие в заявлении обязательной к указанию информации;</w:t>
      </w:r>
      <w:r>
        <w:rPr>
          <w:color w:val="000000"/>
          <w:sz w:val="24"/>
          <w:szCs w:val="24"/>
        </w:rPr>
        <w:br/>
      </w:r>
      <w:r>
        <w:rPr>
          <w:color w:val="000000"/>
          <w:sz w:val="24"/>
          <w:szCs w:val="24"/>
          <w:shd w:fill="FFFFFF" w:val="clear"/>
        </w:rPr>
        <w:t>4) наличие у заявителя неполного комплекта документов, предусмотренных в пункте 2.6 раздела 2 административного регламента;</w:t>
      </w:r>
      <w:r>
        <w:rPr>
          <w:color w:val="000000"/>
          <w:sz w:val="24"/>
          <w:szCs w:val="24"/>
        </w:rPr>
        <w:br/>
      </w:r>
      <w:r>
        <w:rPr>
          <w:color w:val="000000"/>
          <w:sz w:val="24"/>
          <w:szCs w:val="24"/>
          <w:shd w:fill="FFFFFF" w:val="clear"/>
        </w:rPr>
        <w:t>5) наличие в представленных документах противоречащих сведений</w:t>
      </w:r>
      <w:r>
        <w:rPr>
          <w:rStyle w:val="style23"/>
          <w:color w:val="000000"/>
          <w:sz w:val="24"/>
          <w:szCs w:val="24"/>
          <w:shd w:fill="FFFFFF" w:val="clear"/>
        </w:rPr>
        <w:t xml:space="preserve">  </w:t>
      </w:r>
      <w:r>
        <w:rPr>
          <w:color w:val="000000"/>
          <w:sz w:val="24"/>
          <w:szCs w:val="24"/>
          <w:shd w:fill="FFFFFF" w:val="clear"/>
        </w:rPr>
        <w:t>об субъектах (заявителях) правоотношений.</w:t>
      </w:r>
    </w:p>
    <w:p>
      <w:pPr>
        <w:pStyle w:val="style0"/>
        <w:ind w:firstLine="720" w:left="0" w:right="0"/>
        <w:jc w:val="both"/>
      </w:pPr>
      <w:r>
        <w:rPr>
          <w:color w:val="000000"/>
          <w:sz w:val="24"/>
          <w:szCs w:val="24"/>
        </w:rPr>
        <w:t>2.9.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pPr>
        <w:pStyle w:val="style0"/>
        <w:widowControl w:val="false"/>
        <w:suppressAutoHyphens w:val="true"/>
        <w:ind w:firstLine="700" w:left="0" w:right="0"/>
        <w:jc w:val="both"/>
      </w:pPr>
      <w:r>
        <w:rPr>
          <w:color w:val="000000"/>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pPr>
        <w:pStyle w:val="style0"/>
        <w:widowControl w:val="false"/>
        <w:suppressAutoHyphens w:val="true"/>
        <w:ind w:firstLine="700" w:left="0" w:right="0"/>
        <w:jc w:val="both"/>
      </w:pPr>
      <w:r>
        <w:rPr>
          <w:color w:val="000000"/>
          <w:sz w:val="24"/>
          <w:szCs w:val="24"/>
        </w:rPr>
        <w:t>Муниципальная услуга  предоставляется без взимания государственной пошлины или иной платы.</w:t>
      </w:r>
    </w:p>
    <w:p>
      <w:pPr>
        <w:pStyle w:val="style0"/>
        <w:widowControl w:val="false"/>
        <w:tabs>
          <w:tab w:leader="none" w:pos="708" w:val="left"/>
          <w:tab w:leader="none" w:pos="1276" w:val="left"/>
        </w:tabs>
        <w:suppressAutoHyphens w:val="true"/>
        <w:ind w:firstLine="700" w:left="0" w:right="0"/>
        <w:jc w:val="both"/>
      </w:pPr>
      <w:r>
        <w:rPr>
          <w:color w:val="000000"/>
          <w:sz w:val="24"/>
          <w:szCs w:val="24"/>
        </w:rPr>
        <w:t>2.11.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pPr>
        <w:pStyle w:val="style0"/>
        <w:widowControl w:val="false"/>
        <w:ind w:firstLine="700" w:left="0" w:right="0"/>
        <w:jc w:val="both"/>
      </w:pPr>
      <w:r>
        <w:rPr>
          <w:color w:val="000000"/>
          <w:sz w:val="24"/>
          <w:szCs w:val="24"/>
        </w:rPr>
        <w:t>Время ожидания в очереди для подачи документов и получения результата предоставления муниципальной услуги не превышает 15 минут.</w:t>
      </w:r>
    </w:p>
    <w:p>
      <w:pPr>
        <w:pStyle w:val="style0"/>
        <w:widowControl w:val="false"/>
        <w:ind w:firstLine="700" w:left="0" w:right="0"/>
        <w:jc w:val="both"/>
      </w:pPr>
      <w:r>
        <w:rPr>
          <w:color w:val="000000"/>
          <w:sz w:val="24"/>
          <w:szCs w:val="24"/>
        </w:rPr>
        <w:t>При обслуживании заявителей -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pPr>
        <w:pStyle w:val="style0"/>
        <w:widowControl w:val="false"/>
        <w:tabs>
          <w:tab w:leader="none" w:pos="708" w:val="left"/>
          <w:tab w:leader="none" w:pos="1276" w:val="left"/>
        </w:tabs>
        <w:ind w:firstLine="700" w:left="0" w:right="0"/>
        <w:jc w:val="both"/>
      </w:pPr>
      <w:r>
        <w:rPr>
          <w:color w:val="000000"/>
          <w:sz w:val="24"/>
          <w:szCs w:val="24"/>
        </w:rPr>
        <w:t xml:space="preserve">2.12. Срок и порядок регистрации запроса заявителя о предоставлении муниципальной услуги, услуги, предоставляемой организацией, участвующей </w:t>
        <w:br/>
        <w:t>в предоставлении муниципальной услуги, в том числе в электронной форме.</w:t>
      </w:r>
    </w:p>
    <w:p>
      <w:pPr>
        <w:pStyle w:val="style0"/>
        <w:widowControl w:val="false"/>
        <w:suppressAutoHyphens w:val="true"/>
        <w:spacing w:line="230" w:lineRule="auto"/>
        <w:ind w:firstLine="700" w:left="0" w:right="0"/>
        <w:jc w:val="both"/>
      </w:pPr>
      <w:r>
        <w:rPr>
          <w:color w:val="000000"/>
          <w:sz w:val="24"/>
          <w:szCs w:val="24"/>
        </w:rPr>
        <w:t xml:space="preserve">При предоставлении документов в МАУ МФЦ заявление регистрируется в день приема документов. </w:t>
      </w:r>
    </w:p>
    <w:p>
      <w:pPr>
        <w:pStyle w:val="style0"/>
        <w:widowControl w:val="false"/>
        <w:spacing w:line="228" w:lineRule="auto"/>
        <w:ind w:firstLine="700" w:left="0" w:right="0"/>
        <w:jc w:val="both"/>
      </w:pPr>
      <w:r>
        <w:rPr>
          <w:color w:val="000000"/>
          <w:sz w:val="24"/>
          <w:szCs w:val="24"/>
        </w:rPr>
        <w:t>При отправке документов по почте в адрес Администрации заявление регистрируется в день поступления документов.</w:t>
      </w:r>
    </w:p>
    <w:p>
      <w:pPr>
        <w:pStyle w:val="style0"/>
        <w:widowControl w:val="false"/>
        <w:ind w:firstLine="700" w:left="0" w:right="0"/>
        <w:jc w:val="both"/>
      </w:pPr>
      <w:r>
        <w:rPr>
          <w:color w:val="000000"/>
          <w:sz w:val="24"/>
          <w:szCs w:val="24"/>
        </w:rPr>
        <w:t xml:space="preserve">При направлении документов с использованием Портала госуслуг регистрация электронного заявления производится в автоматическом режиме </w:t>
        <w:br/>
        <w:t xml:space="preserve">в день его поступления, а в случае направления электронного заявления </w:t>
        <w:br/>
        <w:t xml:space="preserve">в праздничный или выходной дни, регистрация заявления производится </w:t>
        <w:br/>
        <w:t>в первый рабочий день, следующий за праздничным или выходным днем.</w:t>
      </w:r>
    </w:p>
    <w:p>
      <w:pPr>
        <w:pStyle w:val="style0"/>
        <w:widowControl w:val="false"/>
        <w:ind w:firstLine="700" w:left="0" w:right="0"/>
        <w:jc w:val="both"/>
      </w:pPr>
      <w:r>
        <w:rPr>
          <w:color w:val="000000"/>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pPr>
        <w:pStyle w:val="style0"/>
        <w:widowControl w:val="false"/>
        <w:tabs>
          <w:tab w:leader="none" w:pos="708" w:val="left"/>
          <w:tab w:leader="none" w:pos="1276" w:val="left"/>
        </w:tabs>
        <w:suppressAutoHyphens w:val="true"/>
        <w:ind w:firstLine="700" w:left="0" w:right="0"/>
        <w:jc w:val="both"/>
      </w:pPr>
      <w:r>
        <w:rPr>
          <w:color w:val="000000"/>
          <w:sz w:val="24"/>
          <w:szCs w:val="24"/>
        </w:rPr>
        <w:t xml:space="preserve">2.13.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w:t>
        <w:br/>
        <w:t xml:space="preserve">и оформлению визуальной, текстовой и мультимедийной информации </w:t>
        <w:br/>
        <w:t>о порядке предоставления услуг.</w:t>
      </w:r>
    </w:p>
    <w:p>
      <w:pPr>
        <w:pStyle w:val="style0"/>
        <w:widowControl w:val="false"/>
        <w:suppressAutoHyphens w:val="true"/>
        <w:ind w:firstLine="690" w:left="0" w:right="0"/>
        <w:jc w:val="both"/>
      </w:pPr>
      <w:r>
        <w:rPr>
          <w:color w:val="000000"/>
          <w:sz w:val="24"/>
          <w:szCs w:val="24"/>
        </w:rPr>
        <w:t>Места предоставления муниципальной услуги должны отвечать следующим требованиям.</w:t>
      </w:r>
    </w:p>
    <w:p>
      <w:pPr>
        <w:pStyle w:val="style0"/>
        <w:widowControl w:val="false"/>
        <w:suppressAutoHyphens w:val="true"/>
        <w:ind w:firstLine="690" w:left="0" w:right="0"/>
        <w:jc w:val="both"/>
      </w:pPr>
      <w:r>
        <w:rPr>
          <w:color w:val="000000"/>
          <w:sz w:val="24"/>
          <w:szCs w:val="24"/>
        </w:rPr>
        <w:t>Помещение должно быть оборудовано отдельным входом для свободного доступа заявителей.</w:t>
      </w:r>
    </w:p>
    <w:p>
      <w:pPr>
        <w:pStyle w:val="style0"/>
        <w:widowControl w:val="false"/>
        <w:suppressAutoHyphens w:val="true"/>
        <w:ind w:firstLine="690" w:left="0" w:right="0"/>
        <w:jc w:val="both"/>
      </w:pPr>
      <w:r>
        <w:rPr>
          <w:color w:val="000000"/>
          <w:sz w:val="24"/>
          <w:szCs w:val="24"/>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w:t>
        <w:br/>
        <w:t xml:space="preserve">и вентилирования воздуха, средствами пожаротушения и оповещения </w:t>
        <w:br/>
        <w:t>о возникновении чрезвычайной ситуации.</w:t>
      </w:r>
    </w:p>
    <w:p>
      <w:pPr>
        <w:pStyle w:val="style0"/>
        <w:widowControl w:val="false"/>
        <w:tabs>
          <w:tab w:leader="none" w:pos="554" w:val="left"/>
          <w:tab w:leader="none" w:pos="708" w:val="left"/>
        </w:tabs>
        <w:ind w:firstLine="709" w:left="0" w:right="0"/>
        <w:jc w:val="both"/>
      </w:pPr>
      <w:r>
        <w:rPr>
          <w:color w:val="000000"/>
          <w:sz w:val="24"/>
          <w:szCs w:val="24"/>
        </w:rPr>
        <w:t xml:space="preserve">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w:t>
        <w:br/>
        <w:t xml:space="preserve">и разворот инвалидных колясок. Предусматривается выделение окна </w:t>
        <w:br/>
        <w:t>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pPr>
        <w:pStyle w:val="style0"/>
        <w:widowControl w:val="false"/>
        <w:suppressAutoHyphens w:val="true"/>
        <w:ind w:firstLine="709" w:left="0" w:right="0"/>
        <w:jc w:val="both"/>
      </w:pPr>
      <w:r>
        <w:rPr>
          <w:color w:val="000000"/>
          <w:sz w:val="24"/>
          <w:szCs w:val="24"/>
        </w:rPr>
        <w:t>Для заполнения необходимых для получения муниципальной услуги документов, ожидания приема заявителям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pPr>
        <w:pStyle w:val="style0"/>
        <w:widowControl w:val="false"/>
        <w:tabs>
          <w:tab w:leader="none" w:pos="554" w:val="left"/>
          <w:tab w:leader="none" w:pos="708" w:val="left"/>
        </w:tabs>
        <w:ind w:firstLine="709" w:left="0" w:right="0"/>
        <w:jc w:val="both"/>
      </w:pPr>
      <w:r>
        <w:rPr>
          <w:color w:val="000000"/>
          <w:sz w:val="24"/>
          <w:szCs w:val="24"/>
        </w:rPr>
        <w:t>Помещения для работы с заявителями оборудуются соответствующими информационными стендами, вывесками, указателями.</w:t>
      </w:r>
    </w:p>
    <w:p>
      <w:pPr>
        <w:pStyle w:val="style0"/>
        <w:widowControl w:val="false"/>
        <w:tabs>
          <w:tab w:leader="none" w:pos="554" w:val="left"/>
          <w:tab w:leader="none" w:pos="708" w:val="left"/>
        </w:tabs>
        <w:ind w:firstLine="709" w:left="0" w:right="0"/>
        <w:jc w:val="both"/>
      </w:pPr>
      <w:r>
        <w:rPr>
          <w:color w:val="000000"/>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портале Администрации.</w:t>
      </w:r>
    </w:p>
    <w:p>
      <w:pPr>
        <w:pStyle w:val="style0"/>
        <w:widowControl w:val="false"/>
        <w:tabs>
          <w:tab w:leader="none" w:pos="554" w:val="left"/>
          <w:tab w:leader="none" w:pos="708" w:val="left"/>
          <w:tab w:leader="none" w:pos="1276" w:val="left"/>
        </w:tabs>
        <w:ind w:firstLine="709" w:left="0" w:right="0"/>
        <w:jc w:val="both"/>
      </w:pPr>
      <w:r>
        <w:rPr>
          <w:color w:val="000000"/>
          <w:sz w:val="24"/>
          <w:szCs w:val="24"/>
        </w:rPr>
        <w:t>2.14. Показатели доступности и качества муниципальной услуги,</w:t>
        <w:b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pPr>
        <w:pStyle w:val="style0"/>
        <w:widowControl w:val="false"/>
        <w:tabs>
          <w:tab w:leader="none" w:pos="554" w:val="left"/>
          <w:tab w:leader="none" w:pos="708" w:val="left"/>
          <w:tab w:leader="none" w:pos="1560" w:val="left"/>
        </w:tabs>
        <w:ind w:firstLine="709" w:left="0" w:right="0"/>
        <w:jc w:val="both"/>
      </w:pPr>
      <w:r>
        <w:rPr>
          <w:color w:val="000000"/>
          <w:sz w:val="24"/>
          <w:szCs w:val="24"/>
        </w:rPr>
        <w:t>2.14.1. Показателями доступности муниципальной услуги являются:</w:t>
      </w:r>
    </w:p>
    <w:p>
      <w:pPr>
        <w:pStyle w:val="style0"/>
        <w:tabs>
          <w:tab w:leader="none" w:pos="708" w:val="left"/>
          <w:tab w:leader="none" w:pos="851" w:val="left"/>
        </w:tabs>
        <w:ind w:firstLine="709" w:left="0" w:right="0"/>
        <w:jc w:val="both"/>
      </w:pPr>
      <w:r>
        <w:rPr>
          <w:color w:val="000000"/>
          <w:sz w:val="24"/>
          <w:szCs w:val="24"/>
        </w:rPr>
        <w:t>- снижение количества взаимодействий заявителей с должностными лицами органов местного самоуправления при получении муниципальной услуги;</w:t>
      </w:r>
    </w:p>
    <w:p>
      <w:pPr>
        <w:pStyle w:val="style0"/>
        <w:widowControl w:val="false"/>
        <w:tabs>
          <w:tab w:leader="none" w:pos="708" w:val="left"/>
          <w:tab w:leader="none" w:pos="851" w:val="left"/>
        </w:tabs>
        <w:ind w:firstLine="709" w:left="0" w:right="0"/>
        <w:jc w:val="both"/>
      </w:pPr>
      <w:r>
        <w:rPr>
          <w:color w:val="000000"/>
          <w:sz w:val="24"/>
          <w:szCs w:val="24"/>
        </w:rPr>
        <w:t>- возможность получать муниципальную услугу своевременно</w:t>
        <w:br/>
        <w:t>и в соответствии со стандартом предоставления муниципальной услуги;</w:t>
      </w:r>
    </w:p>
    <w:p>
      <w:pPr>
        <w:pStyle w:val="style0"/>
        <w:widowControl w:val="false"/>
        <w:tabs>
          <w:tab w:leader="none" w:pos="708" w:val="left"/>
          <w:tab w:leader="none" w:pos="851" w:val="left"/>
        </w:tabs>
        <w:ind w:firstLine="709" w:left="0" w:right="0"/>
        <w:jc w:val="both"/>
      </w:pPr>
      <w:r>
        <w:rPr>
          <w:color w:val="000000"/>
          <w:sz w:val="24"/>
          <w:szCs w:val="24"/>
        </w:rPr>
        <w:t xml:space="preserve">- возможность получать полную, актуальную и достоверную информацию о порядке предоставления муниципальной услуги, в том числе </w:t>
        <w:br/>
        <w:t>с использованием Портала госуслуг, официального портала Администрации;</w:t>
      </w:r>
    </w:p>
    <w:p>
      <w:pPr>
        <w:pStyle w:val="style0"/>
        <w:widowControl w:val="false"/>
        <w:tabs>
          <w:tab w:leader="none" w:pos="708" w:val="left"/>
          <w:tab w:leader="none" w:pos="851" w:val="left"/>
        </w:tabs>
        <w:ind w:firstLine="709" w:left="0" w:right="0"/>
        <w:jc w:val="both"/>
      </w:pPr>
      <w:r>
        <w:rPr>
          <w:color w:val="000000"/>
          <w:sz w:val="24"/>
          <w:szCs w:val="24"/>
        </w:rPr>
        <w:t>- возможность получать информацию о результате предоставления муниципальной услуги;</w:t>
      </w:r>
    </w:p>
    <w:p>
      <w:pPr>
        <w:pStyle w:val="style0"/>
        <w:widowControl w:val="false"/>
        <w:tabs>
          <w:tab w:leader="none" w:pos="708" w:val="left"/>
          <w:tab w:leader="none" w:pos="851" w:val="left"/>
        </w:tabs>
        <w:ind w:firstLine="709" w:left="0" w:right="0"/>
        <w:jc w:val="both"/>
      </w:pPr>
      <w:r>
        <w:rPr>
          <w:color w:val="000000"/>
          <w:sz w:val="24"/>
          <w:szCs w:val="24"/>
        </w:rPr>
        <w:t>- возможность по запросу заявителя выезда работника МАУ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pPr>
        <w:pStyle w:val="style0"/>
        <w:widowControl w:val="false"/>
        <w:tabs>
          <w:tab w:leader="none" w:pos="708" w:val="left"/>
          <w:tab w:leader="none" w:pos="851" w:val="left"/>
        </w:tabs>
        <w:ind w:firstLine="709" w:left="0" w:right="0"/>
        <w:jc w:val="both"/>
      </w:pPr>
      <w:r>
        <w:rPr>
          <w:color w:val="000000"/>
          <w:sz w:val="24"/>
          <w:szCs w:val="24"/>
        </w:rPr>
        <w:t>- 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Ростовской области, муниципальными правовыми актами;</w:t>
      </w:r>
    </w:p>
    <w:p>
      <w:pPr>
        <w:pStyle w:val="style0"/>
        <w:widowControl w:val="false"/>
        <w:tabs>
          <w:tab w:leader="none" w:pos="708" w:val="left"/>
          <w:tab w:leader="none" w:pos="851" w:val="left"/>
        </w:tabs>
        <w:ind w:firstLine="709" w:left="0" w:right="0"/>
        <w:jc w:val="both"/>
      </w:pPr>
      <w:r>
        <w:rPr>
          <w:color w:val="000000"/>
          <w:sz w:val="24"/>
          <w:szCs w:val="24"/>
        </w:rPr>
        <w:t xml:space="preserve">- возможность обращаться в досудебном и (или) судебном порядке </w:t>
        <w:br/>
        <w:t xml:space="preserve">в соответствии с законодательством Российской Федерации с жалобой </w:t>
        <w:br/>
        <w:t>на принятое по заявлению заявителя решение или на действия (бездействие) должностных лиц Администрации, работников МАУ МФЦ.</w:t>
      </w:r>
    </w:p>
    <w:p>
      <w:pPr>
        <w:pStyle w:val="style0"/>
        <w:widowControl w:val="false"/>
        <w:tabs>
          <w:tab w:leader="none" w:pos="554" w:val="left"/>
          <w:tab w:leader="none" w:pos="708" w:val="left"/>
        </w:tabs>
        <w:ind w:firstLine="851" w:left="0" w:right="0"/>
        <w:jc w:val="both"/>
      </w:pPr>
      <w:r>
        <w:rPr>
          <w:color w:val="000000"/>
          <w:sz w:val="24"/>
          <w:szCs w:val="24"/>
        </w:rPr>
        <w:t>2.14.2. Основные требования к качеству предоставления муниципальной услуги:</w:t>
      </w:r>
    </w:p>
    <w:p>
      <w:pPr>
        <w:pStyle w:val="style0"/>
        <w:ind w:firstLine="709" w:left="0" w:right="0"/>
        <w:jc w:val="both"/>
      </w:pPr>
      <w:r>
        <w:rPr>
          <w:color w:val="000000"/>
          <w:sz w:val="24"/>
          <w:szCs w:val="24"/>
        </w:rPr>
        <w:t>- своевременность предоставления муниципальной услуги;</w:t>
      </w:r>
    </w:p>
    <w:p>
      <w:pPr>
        <w:pStyle w:val="style0"/>
        <w:widowControl w:val="false"/>
        <w:tabs>
          <w:tab w:leader="none" w:pos="554" w:val="left"/>
          <w:tab w:leader="none" w:pos="708" w:val="left"/>
          <w:tab w:leader="none" w:pos="993" w:val="left"/>
        </w:tabs>
        <w:ind w:firstLine="709" w:left="0" w:right="0"/>
        <w:jc w:val="both"/>
      </w:pPr>
      <w:r>
        <w:rPr>
          <w:color w:val="000000"/>
          <w:sz w:val="24"/>
          <w:szCs w:val="24"/>
        </w:rPr>
        <w:t>- достоверность и полнота информирования заявителя о ходе рассмотрения его заявления;</w:t>
      </w:r>
    </w:p>
    <w:p>
      <w:pPr>
        <w:pStyle w:val="style0"/>
        <w:ind w:firstLine="709" w:left="0" w:right="0"/>
        <w:jc w:val="both"/>
      </w:pPr>
      <w:r>
        <w:rPr>
          <w:color w:val="000000"/>
          <w:sz w:val="24"/>
          <w:szCs w:val="24"/>
        </w:rPr>
        <w:t>- создание комфортных условий при предоставлении муниципальной услуги;</w:t>
      </w:r>
    </w:p>
    <w:p>
      <w:pPr>
        <w:pStyle w:val="style0"/>
        <w:widowControl w:val="false"/>
        <w:tabs>
          <w:tab w:leader="none" w:pos="554" w:val="left"/>
          <w:tab w:leader="none" w:pos="708" w:val="left"/>
        </w:tabs>
        <w:ind w:firstLine="709" w:left="0" w:right="0"/>
        <w:jc w:val="both"/>
      </w:pPr>
      <w:r>
        <w:rPr>
          <w:color w:val="000000"/>
          <w:sz w:val="24"/>
          <w:szCs w:val="24"/>
        </w:rPr>
        <w:t>- удобство и доступность получения заявителем информации о порядке предоставления муниципальной услуги.</w:t>
      </w:r>
    </w:p>
    <w:p>
      <w:pPr>
        <w:pStyle w:val="style0"/>
        <w:widowControl w:val="false"/>
        <w:tabs>
          <w:tab w:leader="none" w:pos="708" w:val="left"/>
          <w:tab w:leader="none" w:pos="1526" w:val="left"/>
        </w:tabs>
        <w:ind w:firstLine="709" w:left="0" w:right="0"/>
        <w:jc w:val="both"/>
      </w:pPr>
      <w:r>
        <w:rPr>
          <w:color w:val="000000"/>
          <w:sz w:val="24"/>
          <w:szCs w:val="24"/>
        </w:rPr>
        <w:t>2.14.3.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должностных лиц.</w:t>
      </w:r>
    </w:p>
    <w:p>
      <w:pPr>
        <w:pStyle w:val="style0"/>
        <w:tabs>
          <w:tab w:leader="none" w:pos="708" w:val="left"/>
          <w:tab w:leader="none" w:pos="1701" w:val="left"/>
        </w:tabs>
        <w:ind w:firstLine="709" w:left="0" w:right="0"/>
        <w:jc w:val="both"/>
      </w:pPr>
      <w:r>
        <w:rPr>
          <w:color w:val="000000"/>
          <w:sz w:val="24"/>
          <w:szCs w:val="24"/>
        </w:rPr>
        <w:t>2.14.4. При предоставлении муниципальной услуги:</w:t>
      </w:r>
    </w:p>
    <w:p>
      <w:pPr>
        <w:pStyle w:val="style0"/>
        <w:widowControl w:val="false"/>
        <w:tabs>
          <w:tab w:leader="none" w:pos="554" w:val="left"/>
          <w:tab w:leader="none" w:pos="708" w:val="left"/>
          <w:tab w:leader="none" w:pos="851" w:val="left"/>
        </w:tabs>
        <w:ind w:firstLine="709" w:left="0" w:right="0"/>
        <w:jc w:val="both"/>
      </w:pPr>
      <w:r>
        <w:rPr>
          <w:color w:val="000000"/>
          <w:sz w:val="24"/>
          <w:szCs w:val="24"/>
        </w:rPr>
        <w:t>- при направлении запроса почтовым отправлением или в форме электронного документа непосредственного взаимодействия заявителя</w:t>
        <w:br/>
        <w:t>с должностным лицом, осуществляющим предоставление муниципальной услуги не требуется.</w:t>
      </w:r>
    </w:p>
    <w:p>
      <w:pPr>
        <w:pStyle w:val="style0"/>
        <w:widowControl w:val="false"/>
        <w:tabs>
          <w:tab w:leader="none" w:pos="554" w:val="left"/>
          <w:tab w:leader="none" w:pos="708" w:val="left"/>
          <w:tab w:leader="none" w:pos="851" w:val="left"/>
        </w:tabs>
        <w:ind w:firstLine="709" w:left="0" w:right="0"/>
        <w:jc w:val="both"/>
      </w:pPr>
      <w:r>
        <w:rPr>
          <w:color w:val="000000"/>
          <w:sz w:val="24"/>
          <w:szCs w:val="24"/>
        </w:rPr>
        <w:t xml:space="preserve">- при обращении в МАУ МФЦ заявитель не менее двух раз взаимодействует </w:t>
        <w:br/>
        <w:t>с сотрудником МАУ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pPr>
        <w:pStyle w:val="style0"/>
        <w:widowControl w:val="false"/>
        <w:tabs>
          <w:tab w:leader="none" w:pos="708" w:val="left"/>
          <w:tab w:leader="none" w:pos="851" w:val="left"/>
        </w:tabs>
        <w:ind w:firstLine="709" w:left="0" w:right="0"/>
        <w:jc w:val="both"/>
      </w:pPr>
      <w:r>
        <w:rPr>
          <w:color w:val="000000"/>
          <w:sz w:val="24"/>
          <w:szCs w:val="24"/>
        </w:rP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портале Администрации.</w:t>
      </w:r>
    </w:p>
    <w:p>
      <w:pPr>
        <w:pStyle w:val="style0"/>
        <w:widowControl w:val="false"/>
        <w:tabs>
          <w:tab w:leader="none" w:pos="554" w:val="left"/>
          <w:tab w:leader="none" w:pos="708" w:val="left"/>
          <w:tab w:leader="none" w:pos="1418" w:val="left"/>
        </w:tabs>
        <w:ind w:firstLine="709" w:left="0" w:right="0"/>
        <w:jc w:val="both"/>
      </w:pPr>
      <w:r>
        <w:rPr>
          <w:color w:val="000000"/>
          <w:sz w:val="24"/>
          <w:szCs w:val="24"/>
        </w:rPr>
        <w:t>2.15.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pPr>
        <w:pStyle w:val="style0"/>
        <w:tabs>
          <w:tab w:leader="none" w:pos="708" w:val="left"/>
          <w:tab w:leader="none" w:pos="1560" w:val="left"/>
        </w:tabs>
        <w:ind w:firstLine="709" w:left="0" w:right="0"/>
        <w:jc w:val="both"/>
      </w:pPr>
      <w:r>
        <w:rPr>
          <w:color w:val="000000"/>
          <w:sz w:val="24"/>
          <w:szCs w:val="24"/>
        </w:rPr>
        <w:t>2.15.1. Заявитель имеет право представить заявление в Администрацию:</w:t>
      </w:r>
    </w:p>
    <w:p>
      <w:pPr>
        <w:pStyle w:val="style0"/>
        <w:tabs>
          <w:tab w:leader="none" w:pos="1417" w:val="left"/>
          <w:tab w:leader="none" w:pos="2411" w:val="left"/>
        </w:tabs>
        <w:ind w:hanging="0" w:left="709" w:right="0"/>
        <w:jc w:val="both"/>
      </w:pPr>
      <w:r>
        <w:rPr>
          <w:color w:val="000000"/>
          <w:sz w:val="24"/>
          <w:szCs w:val="24"/>
        </w:rPr>
        <w:t>- через МАУ МФЦ;</w:t>
      </w:r>
    </w:p>
    <w:p>
      <w:pPr>
        <w:pStyle w:val="style0"/>
        <w:tabs>
          <w:tab w:leader="none" w:pos="1417" w:val="left"/>
          <w:tab w:leader="none" w:pos="2411" w:val="left"/>
        </w:tabs>
        <w:ind w:hanging="0" w:left="709" w:right="0"/>
        <w:jc w:val="both"/>
      </w:pPr>
      <w:r>
        <w:rPr>
          <w:color w:val="000000"/>
          <w:sz w:val="24"/>
          <w:szCs w:val="24"/>
        </w:rPr>
        <w:t>- по почте;</w:t>
      </w:r>
    </w:p>
    <w:p>
      <w:pPr>
        <w:pStyle w:val="style0"/>
        <w:tabs>
          <w:tab w:leader="none" w:pos="1417" w:val="left"/>
          <w:tab w:leader="none" w:pos="2411" w:val="left"/>
        </w:tabs>
        <w:ind w:hanging="0" w:left="709" w:right="0"/>
        <w:jc w:val="both"/>
      </w:pPr>
      <w:r>
        <w:rPr>
          <w:color w:val="000000"/>
          <w:sz w:val="24"/>
          <w:szCs w:val="24"/>
        </w:rPr>
        <w:t>- с использованием Портала госуслуг;</w:t>
      </w:r>
    </w:p>
    <w:p>
      <w:pPr>
        <w:pStyle w:val="style0"/>
        <w:tabs>
          <w:tab w:leader="none" w:pos="1417" w:val="left"/>
          <w:tab w:leader="none" w:pos="2411" w:val="left"/>
        </w:tabs>
        <w:ind w:hanging="0" w:left="709" w:right="0"/>
        <w:jc w:val="both"/>
      </w:pPr>
      <w:r>
        <w:rPr>
          <w:color w:val="000000"/>
          <w:sz w:val="24"/>
          <w:szCs w:val="24"/>
        </w:rPr>
        <w:t>- посредством электронной почты.</w:t>
      </w:r>
    </w:p>
    <w:p>
      <w:pPr>
        <w:pStyle w:val="style0"/>
        <w:widowControl w:val="false"/>
        <w:suppressAutoHyphens w:val="true"/>
        <w:ind w:firstLine="700" w:left="0" w:right="0"/>
        <w:jc w:val="both"/>
      </w:pPr>
      <w:r>
        <w:rPr>
          <w:color w:val="000000"/>
          <w:sz w:val="24"/>
          <w:szCs w:val="24"/>
        </w:rPr>
        <w:t>2.15.1.1. При отправке по почте заявление направляется в адрес Администрации почтовым отправлением с уведомлением о вручении.</w:t>
      </w:r>
    </w:p>
    <w:p>
      <w:pPr>
        <w:pStyle w:val="style0"/>
        <w:widowControl w:val="false"/>
        <w:tabs>
          <w:tab w:leader="none" w:pos="708" w:val="left"/>
          <w:tab w:leader="none" w:pos="1843" w:val="left"/>
        </w:tabs>
        <w:suppressAutoHyphens w:val="true"/>
        <w:ind w:firstLine="700" w:left="0" w:right="0"/>
        <w:jc w:val="both"/>
      </w:pPr>
      <w:r>
        <w:rPr>
          <w:color w:val="000000"/>
          <w:sz w:val="24"/>
          <w:szCs w:val="24"/>
        </w:rPr>
        <w:t>2.15.1.2. Предоставление муниципальной услуги через МАУ МФЦ осуществляется при наличии соглашения о взаимодействии.</w:t>
      </w:r>
    </w:p>
    <w:p>
      <w:pPr>
        <w:pStyle w:val="style0"/>
        <w:widowControl w:val="false"/>
        <w:suppressAutoHyphens w:val="true"/>
        <w:ind w:firstLine="700" w:left="0" w:right="0"/>
        <w:jc w:val="both"/>
      </w:pPr>
      <w:r>
        <w:rPr>
          <w:color w:val="000000"/>
          <w:sz w:val="24"/>
          <w:szCs w:val="24"/>
        </w:rPr>
        <w:t>В МАУ МФЦ заявление принимается специалистом МАУ МФЦ.</w:t>
      </w:r>
    </w:p>
    <w:p>
      <w:pPr>
        <w:pStyle w:val="style0"/>
        <w:widowControl w:val="false"/>
        <w:suppressAutoHyphens w:val="true"/>
        <w:ind w:firstLine="700" w:left="0" w:right="0"/>
        <w:jc w:val="both"/>
      </w:pPr>
      <w:r>
        <w:rPr>
          <w:color w:val="000000"/>
          <w:sz w:val="24"/>
          <w:szCs w:val="24"/>
        </w:rPr>
        <w:t>При наличии технической возможности результат предоставления услуги передается в МАУ МФЦ по каналам межведомственного электронного взаимодействия. Специалист МАУ МФЦ составляет документ на бумажном носителе и подтверждает соответствие содержания данного документа содержанию электронного документа, направленного в МАУ МФЦ по результатам предоставления муниципальной услуги.</w:t>
      </w:r>
    </w:p>
    <w:p>
      <w:pPr>
        <w:pStyle w:val="style0"/>
        <w:tabs>
          <w:tab w:leader="none" w:pos="708" w:val="left"/>
          <w:tab w:leader="none" w:pos="1843" w:val="left"/>
        </w:tabs>
        <w:ind w:firstLine="709" w:left="0" w:right="0"/>
        <w:jc w:val="both"/>
      </w:pPr>
      <w:r>
        <w:rPr>
          <w:color w:val="000000"/>
          <w:sz w:val="24"/>
          <w:szCs w:val="24"/>
        </w:rPr>
        <w:t>2.15.1.3.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w:t>
        <w:br/>
        <w:t xml:space="preserve">и аутентификации в инфраструктуре, обеспечивающей </w:t>
        <w:br/>
        <w:t>информационно-технологическое взаимодействие информационных систем, используемых для предоставления государственных и муниципальных услуг</w:t>
        <w:br/>
        <w:t>в электронной форме».</w:t>
      </w:r>
    </w:p>
    <w:p>
      <w:pPr>
        <w:pStyle w:val="style0"/>
        <w:ind w:firstLine="709" w:left="0" w:right="0"/>
        <w:jc w:val="both"/>
      </w:pPr>
      <w:r>
        <w:rPr>
          <w:color w:val="000000"/>
          <w:sz w:val="24"/>
          <w:szCs w:val="24"/>
        </w:rPr>
        <w:t>2.15.1.4. Электронное заявление на предоставление муниципальной услуги направляется на адрес электронной почты.</w:t>
      </w:r>
    </w:p>
    <w:p>
      <w:pPr>
        <w:pStyle w:val="style0"/>
        <w:ind w:firstLine="709" w:left="0" w:right="0"/>
        <w:jc w:val="both"/>
      </w:pPr>
      <w:r>
        <w:rPr>
          <w:color w:val="000000"/>
          <w:sz w:val="24"/>
          <w:szCs w:val="24"/>
        </w:rPr>
        <w:t xml:space="preserve">2.15.2. Заявление в форме электронного документа подписывается </w:t>
        <w:br/>
        <w:t>по выбору заявителя:</w:t>
      </w:r>
    </w:p>
    <w:p>
      <w:pPr>
        <w:pStyle w:val="style0"/>
        <w:tabs>
          <w:tab w:leader="none" w:pos="1417" w:val="left"/>
          <w:tab w:leader="none" w:pos="2411" w:val="left"/>
        </w:tabs>
        <w:ind w:hanging="0" w:left="709" w:right="0"/>
        <w:jc w:val="both"/>
      </w:pPr>
      <w:r>
        <w:rPr>
          <w:color w:val="000000"/>
          <w:sz w:val="24"/>
          <w:szCs w:val="24"/>
        </w:rPr>
        <w:t>- электронной подписью заявителя;</w:t>
      </w:r>
    </w:p>
    <w:p>
      <w:pPr>
        <w:pStyle w:val="style0"/>
        <w:tabs>
          <w:tab w:leader="none" w:pos="1417" w:val="left"/>
          <w:tab w:leader="none" w:pos="2411" w:val="left"/>
        </w:tabs>
        <w:ind w:hanging="0" w:left="709" w:right="0"/>
        <w:jc w:val="both"/>
      </w:pPr>
      <w:r>
        <w:rPr>
          <w:color w:val="000000"/>
          <w:sz w:val="24"/>
          <w:szCs w:val="24"/>
        </w:rPr>
        <w:t>- усиленной квалифицированной электронной подписью заявителя.</w:t>
      </w:r>
    </w:p>
    <w:p>
      <w:pPr>
        <w:pStyle w:val="style0"/>
        <w:ind w:firstLine="709" w:left="0" w:right="0"/>
        <w:jc w:val="both"/>
      </w:pPr>
      <w:r>
        <w:rPr>
          <w:color w:val="000000"/>
          <w:sz w:val="24"/>
          <w:szCs w:val="24"/>
        </w:rPr>
        <w:t xml:space="preserve">2.15.3.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w:t>
        <w:br/>
        <w:t>(в соответствии со способом получения результата, указанным в электронном заявлении).</w:t>
      </w:r>
    </w:p>
    <w:p>
      <w:pPr>
        <w:pStyle w:val="style0"/>
        <w:jc w:val="both"/>
      </w:pPr>
      <w:r>
        <w:rPr>
          <w:sz w:val="24"/>
          <w:szCs w:val="24"/>
        </w:rPr>
      </w:r>
    </w:p>
    <w:p>
      <w:pPr>
        <w:pStyle w:val="style0"/>
        <w:shd w:fill="FFFFFF" w:val="clear"/>
        <w:tabs>
          <w:tab w:leader="none" w:pos="-3240" w:val="left"/>
          <w:tab w:leader="none" w:pos="708" w:val="left"/>
        </w:tabs>
        <w:ind w:firstLine="720" w:left="0" w:right="0"/>
        <w:jc w:val="center"/>
      </w:pPr>
      <w:r>
        <w:rPr>
          <w:b/>
          <w:color w:val="000000"/>
          <w:spacing w:val="-16"/>
          <w:sz w:val="24"/>
          <w:szCs w:val="24"/>
        </w:rPr>
        <w:t>3.</w:t>
      </w:r>
      <w:r>
        <w:rPr>
          <w:b/>
          <w:color w:val="000000"/>
          <w:sz w:val="24"/>
          <w:szCs w:val="24"/>
        </w:rPr>
        <w:t xml:space="preserve"> </w:t>
      </w:r>
      <w:r>
        <w:rPr>
          <w:b/>
          <w:spacing w:val="4"/>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style0"/>
        <w:shd w:fill="FFFFFF" w:val="clear"/>
        <w:tabs>
          <w:tab w:leader="none" w:pos="-3240" w:val="left"/>
          <w:tab w:leader="none" w:pos="708" w:val="left"/>
        </w:tabs>
        <w:ind w:firstLine="720" w:left="0" w:right="0"/>
        <w:jc w:val="center"/>
      </w:pPr>
      <w:r>
        <w:rPr>
          <w:sz w:val="24"/>
          <w:szCs w:val="24"/>
        </w:rPr>
      </w:r>
    </w:p>
    <w:p>
      <w:pPr>
        <w:pStyle w:val="style0"/>
        <w:shd w:fill="FFFFFF" w:val="clear"/>
        <w:tabs>
          <w:tab w:leader="none" w:pos="-3240" w:val="left"/>
          <w:tab w:leader="none" w:pos="708" w:val="left"/>
        </w:tabs>
        <w:ind w:firstLine="720" w:left="0" w:right="0"/>
        <w:jc w:val="center"/>
      </w:pPr>
      <w:r>
        <w:rPr>
          <w:sz w:val="24"/>
          <w:szCs w:val="24"/>
        </w:rPr>
      </w:r>
    </w:p>
    <w:p>
      <w:pPr>
        <w:pStyle w:val="style0"/>
        <w:ind w:firstLine="567" w:left="0" w:right="0"/>
        <w:jc w:val="both"/>
      </w:pPr>
      <w:r>
        <w:rPr>
          <w:color w:val="000000"/>
          <w:sz w:val="24"/>
          <w:szCs w:val="24"/>
          <w:shd w:fill="FFFFFF" w:val="clear"/>
        </w:rPr>
        <w:t>3.1. Исчерпывающий перечень административных процедур при предоставлении муниципальной услуги.</w:t>
      </w:r>
      <w:r>
        <w:rPr>
          <w:color w:val="000000"/>
          <w:sz w:val="24"/>
          <w:szCs w:val="24"/>
        </w:rPr>
        <w:br/>
      </w:r>
      <w:r>
        <w:rPr>
          <w:color w:val="000000"/>
          <w:sz w:val="24"/>
          <w:szCs w:val="24"/>
          <w:shd w:fill="FFFFFF" w:val="clear"/>
        </w:rPr>
        <w:t xml:space="preserve">         Муниципальная услуга по  предварительному согласованию предоставления земельного участка включает в себя следующие административные процедуры:</w:t>
      </w:r>
      <w:r>
        <w:rPr>
          <w:color w:val="000000"/>
          <w:sz w:val="24"/>
          <w:szCs w:val="24"/>
        </w:rPr>
        <w:br/>
      </w:r>
      <w:r>
        <w:rPr>
          <w:color w:val="000000"/>
          <w:sz w:val="24"/>
          <w:szCs w:val="24"/>
          <w:shd w:fill="FFFFFF" w:val="clear"/>
        </w:rPr>
        <w:t xml:space="preserve">         -прием и регистрация заявления и пакета документов;</w:t>
      </w:r>
    </w:p>
    <w:p>
      <w:pPr>
        <w:pStyle w:val="style0"/>
        <w:ind w:firstLine="567" w:left="0" w:right="0"/>
        <w:jc w:val="both"/>
      </w:pPr>
      <w:r>
        <w:rPr>
          <w:color w:val="000000"/>
          <w:sz w:val="24"/>
          <w:szCs w:val="24"/>
          <w:shd w:fill="FFFFFF" w:val="clear"/>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Pr>
          <w:color w:val="000000"/>
          <w:sz w:val="24"/>
          <w:szCs w:val="24"/>
        </w:rPr>
        <w:br/>
      </w:r>
      <w:r>
        <w:rPr>
          <w:color w:val="000000"/>
          <w:sz w:val="24"/>
          <w:szCs w:val="24"/>
          <w:shd w:fill="FFFFFF" w:val="clear"/>
        </w:rPr>
        <w:t xml:space="preserve">        - подготовка постановления о предварительном согласовании предоставления земельного участка или мотивированного отказа в предоставлении услуги;</w:t>
      </w:r>
    </w:p>
    <w:p>
      <w:pPr>
        <w:pStyle w:val="style0"/>
        <w:shd w:fill="FFFFFF" w:val="clear"/>
        <w:tabs>
          <w:tab w:leader="none" w:pos="-2880" w:val="left"/>
          <w:tab w:leader="none" w:pos="708" w:val="left"/>
        </w:tabs>
        <w:spacing w:line="322" w:lineRule="exact"/>
        <w:ind w:hanging="0" w:left="0" w:right="8"/>
        <w:jc w:val="both"/>
      </w:pPr>
      <w:r>
        <w:rPr>
          <w:color w:val="000000"/>
          <w:sz w:val="24"/>
          <w:szCs w:val="24"/>
          <w:shd w:fill="FFFFFF" w:val="clear"/>
        </w:rPr>
        <w:t xml:space="preserve">        </w:t>
      </w:r>
      <w:r>
        <w:rPr>
          <w:color w:val="000000"/>
          <w:sz w:val="24"/>
          <w:szCs w:val="24"/>
          <w:shd w:fill="FFFFFF" w:val="clear"/>
        </w:rPr>
        <w:t>- выдача документов (в соответствии со способом получения результата, указанным в заявлении).</w:t>
      </w:r>
    </w:p>
    <w:p>
      <w:pPr>
        <w:pStyle w:val="style0"/>
        <w:ind w:firstLine="567" w:left="0" w:right="0"/>
        <w:jc w:val="both"/>
      </w:pPr>
      <w:r>
        <w:rPr>
          <w:sz w:val="24"/>
          <w:szCs w:val="24"/>
        </w:rPr>
      </w:r>
    </w:p>
    <w:p>
      <w:pPr>
        <w:pStyle w:val="style0"/>
        <w:ind w:firstLine="567" w:left="0" w:right="0"/>
        <w:jc w:val="both"/>
      </w:pPr>
      <w:r>
        <w:rPr>
          <w:color w:val="000000"/>
          <w:sz w:val="24"/>
          <w:szCs w:val="24"/>
          <w:shd w:fill="FFFFFF" w:val="clear"/>
        </w:rPr>
        <w:t xml:space="preserve">          </w:t>
      </w:r>
      <w:r>
        <w:rPr>
          <w:color w:val="000000"/>
          <w:sz w:val="24"/>
          <w:szCs w:val="24"/>
          <w:shd w:fill="FFFFFF" w:val="clear"/>
        </w:rPr>
        <w:t>3.2. Административная процедура – прием и регистрация заявления и пакета документов.</w:t>
      </w:r>
    </w:p>
    <w:p>
      <w:pPr>
        <w:pStyle w:val="style0"/>
        <w:ind w:firstLine="567" w:left="0" w:right="0"/>
        <w:jc w:val="left"/>
      </w:pPr>
      <w:r>
        <w:rPr>
          <w:color w:val="000000"/>
          <w:sz w:val="24"/>
          <w:szCs w:val="24"/>
          <w:shd w:fill="FFFFFF" w:val="clear"/>
        </w:rPr>
        <w:t xml:space="preserve">         </w:t>
      </w:r>
      <w:r>
        <w:rPr>
          <w:color w:val="000000"/>
          <w:sz w:val="24"/>
          <w:szCs w:val="24"/>
          <w:shd w:fill="FFFFFF" w:val="clear"/>
        </w:rPr>
        <w:t>Основанием для начала административной процедуры является обращение гражданина или его представителя для подачи заявления об оказании услуги и пакета документов.</w:t>
      </w:r>
      <w:r>
        <w:rPr>
          <w:color w:val="000000"/>
          <w:sz w:val="24"/>
          <w:szCs w:val="24"/>
        </w:rPr>
        <w:br/>
      </w:r>
      <w:r>
        <w:rPr>
          <w:color w:val="000000"/>
          <w:sz w:val="24"/>
          <w:szCs w:val="24"/>
          <w:shd w:fill="FFFFFF" w:val="clear"/>
        </w:rPr>
        <w:t xml:space="preserve">        Заявление о предоставлении муниципальной услуги и пакет документов, указанный в пункте 2.6., заявитель (его представитель) вправе предоставить в Администрацию  или МАУ МФЦ лично, направить по почте, либо направить по электронной почте, в том числе, через ЕПГУ и РГПУ в электронной форме (в сканированном виде).</w:t>
      </w:r>
      <w:r>
        <w:rPr>
          <w:color w:val="000000"/>
          <w:sz w:val="24"/>
          <w:szCs w:val="24"/>
        </w:rPr>
        <w:br/>
      </w:r>
      <w:r>
        <w:rPr>
          <w:color w:val="000000"/>
          <w:sz w:val="24"/>
          <w:szCs w:val="24"/>
          <w:shd w:fill="FFFFFF" w:val="clear"/>
        </w:rPr>
        <w:t>      При представлении документов лично заявитель (его представитель) вместе с копиями документов предоставляет оригиналы для проверки соответствия оригиналов и копий представленных документов. В случае их идентичности специалист Администрации или специалист МАУ МФЦ удостоверяет соответствие копии каждого документа оригиналу и возвращает оригиналы документов заявителю. Заявитель имеет право представить без предъявления оригиналов копии документов, заверенные в установленном порядке.</w:t>
      </w:r>
      <w:r>
        <w:rPr>
          <w:color w:val="000000"/>
          <w:sz w:val="24"/>
          <w:szCs w:val="24"/>
        </w:rPr>
        <w:br/>
      </w:r>
      <w:r>
        <w:rPr>
          <w:color w:val="000000"/>
          <w:sz w:val="24"/>
          <w:szCs w:val="24"/>
          <w:shd w:fill="FFFFFF" w:val="clear"/>
        </w:rPr>
        <w:t xml:space="preserve">          При получении заявления и пакета документов, не заверенных в установленном порядке, по почте или в электронной форме (в сканированном виде) специалист Администрации или МАУ МФЦ, ответственный за прием документов, направляет заявителю электронное сообщение или письмо, подтверждающее прием данных документов, а также направляет заявителю информацию об адресе и графике работы Администрации или МАУ МФЦ, по которому необходимо представить в 2-дневный срок подлинные документы, либо надлежащим образом заверенные копии, для проверки достоверности полученных документов. В случае если в электронной форме (сканированном виде) заявителем направлены не все документы, указанные в пункте 2.6., то информирует заявителя о представлении недостающих документов.</w:t>
      </w:r>
      <w:r>
        <w:rPr>
          <w:color w:val="000000"/>
          <w:sz w:val="24"/>
          <w:szCs w:val="24"/>
        </w:rPr>
        <w:br/>
      </w:r>
      <w:r>
        <w:rPr>
          <w:color w:val="000000"/>
          <w:sz w:val="24"/>
          <w:szCs w:val="24"/>
          <w:shd w:fill="FFFFFF" w:val="clear"/>
        </w:rPr>
        <w:t>В случае не заполнения всех обязательных пунктов заявления, специалист Администрации или МАУ МФЦ предлагает заявителю заполнить все пункты заявления для последующего принятия заявления и пакета документов. При наличии оснований для отказа в приеме заявления, указанных в пункте 2.8 административного регламента, специалист Администрации или МАУ МФЦ отказывает гражданину в приеме заявления и пакета документов. В случае предоставления заявления, оформленного надлежащим образом, и пакета документов, при отсутствии оснований для отказа в приеме документов, указанных в пункте 2.8 административного регламента, специалист Администрации или МАУ МФЦ  принимает заявление и пакет документов, вернув один экземпляр заявления с указанием даты его принятия и перечнем представленных документов. Ответственными за исполнение административного действия являются специалисты Администрации или МАУ МФЦ.</w:t>
      </w:r>
      <w:r>
        <w:rPr>
          <w:rStyle w:val="style23"/>
          <w:color w:val="000000"/>
          <w:sz w:val="24"/>
          <w:szCs w:val="24"/>
          <w:shd w:fill="FFFFFF" w:val="clear"/>
        </w:rPr>
        <w:t> </w:t>
      </w:r>
      <w:r>
        <w:rPr>
          <w:color w:val="000000"/>
          <w:sz w:val="24"/>
          <w:szCs w:val="24"/>
        </w:rPr>
        <w:br/>
      </w:r>
      <w:r>
        <w:rPr>
          <w:color w:val="000000"/>
          <w:sz w:val="24"/>
          <w:szCs w:val="24"/>
          <w:shd w:fill="FFFFFF" w:val="clear"/>
        </w:rPr>
        <w:t>Специалист Администрации, ответственный за регистрацию заявлений граждан о предоставлении муниципальной услуги, регистрирует заявление в порядке делопроизводства. После регистрации заявление и пакет документов передается специалисту сектора по  имущественным и земельным отношениям Администрации для исполнения. Срок исполнения административного действия – 1 день.</w:t>
      </w:r>
    </w:p>
    <w:p>
      <w:pPr>
        <w:pStyle w:val="style0"/>
        <w:ind w:firstLine="567" w:left="0" w:right="0"/>
        <w:jc w:val="left"/>
      </w:pPr>
      <w:r>
        <w:rPr>
          <w:color w:val="000000"/>
          <w:sz w:val="24"/>
          <w:szCs w:val="24"/>
          <w:shd w:fill="FFFFFF" w:val="clear"/>
        </w:rPr>
        <w:t>Результатом административной процедуры является регистрация заявления и пакета документов и передача ответственному исполнителю сектора по  имущественным и земельным отношениям Администрации Кормовского сельского поселения , заявления и пакета документов о предоставлении муниципальной услуги.</w:t>
      </w:r>
      <w:r>
        <w:rPr>
          <w:color w:val="000000"/>
          <w:sz w:val="24"/>
          <w:szCs w:val="24"/>
        </w:rPr>
        <w:br/>
      </w:r>
      <w:r>
        <w:rPr>
          <w:color w:val="000000"/>
          <w:sz w:val="24"/>
          <w:szCs w:val="24"/>
          <w:shd w:fill="FFFFFF" w:val="clear"/>
        </w:rPr>
        <w:t xml:space="preserve">          Способом фиксации результата административной процедуры является регистрация заявления и пакета документов.</w:t>
      </w:r>
      <w:r>
        <w:rPr>
          <w:color w:val="000000"/>
          <w:sz w:val="24"/>
          <w:szCs w:val="24"/>
        </w:rPr>
        <w:br/>
      </w:r>
      <w:r>
        <w:rPr>
          <w:color w:val="000000"/>
          <w:sz w:val="24"/>
          <w:szCs w:val="24"/>
          <w:shd w:fill="FFFFFF" w:val="clear"/>
        </w:rPr>
        <w:t>Максимальный срок исполнения данной административной</w:t>
      </w:r>
      <w:r>
        <w:rPr>
          <w:rStyle w:val="style23"/>
          <w:color w:val="000000"/>
          <w:sz w:val="24"/>
          <w:szCs w:val="24"/>
          <w:shd w:fill="FFFFFF" w:val="clear"/>
        </w:rPr>
        <w:t xml:space="preserve">  </w:t>
      </w:r>
      <w:r>
        <w:rPr>
          <w:color w:val="000000"/>
          <w:sz w:val="24"/>
          <w:szCs w:val="24"/>
          <w:shd w:fill="FFFFFF" w:val="clear"/>
        </w:rPr>
        <w:t>процедуры – 1 рабочий день.</w:t>
      </w:r>
    </w:p>
    <w:p>
      <w:pPr>
        <w:pStyle w:val="style0"/>
        <w:ind w:firstLine="567" w:left="0" w:right="0"/>
        <w:jc w:val="both"/>
      </w:pPr>
      <w:r>
        <w:rPr>
          <w:color w:val="000000"/>
          <w:sz w:val="24"/>
          <w:szCs w:val="24"/>
          <w:shd w:fill="FFFFFF" w:val="clear"/>
        </w:rPr>
        <w:t xml:space="preserve"> </w:t>
      </w:r>
      <w:r>
        <w:rPr>
          <w:color w:val="000000"/>
          <w:sz w:val="24"/>
          <w:szCs w:val="24"/>
          <w:shd w:fill="FFFFFF" w:val="clear"/>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r>
        <w:rPr>
          <w:color w:val="000000"/>
          <w:sz w:val="24"/>
          <w:szCs w:val="24"/>
        </w:rPr>
        <w:br/>
      </w:r>
      <w:r>
        <w:rPr>
          <w:color w:val="000000"/>
          <w:sz w:val="24"/>
          <w:szCs w:val="24"/>
          <w:shd w:fill="FFFFFF" w:val="clear"/>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pPr>
        <w:pStyle w:val="style0"/>
        <w:ind w:firstLine="567" w:left="0" w:right="0"/>
        <w:jc w:val="both"/>
      </w:pPr>
      <w:r>
        <w:rPr>
          <w:color w:val="000000"/>
          <w:sz w:val="24"/>
          <w:szCs w:val="24"/>
          <w:shd w:fill="FFFFFF" w:val="clear"/>
        </w:rPr>
        <w:t>Основанием для начала административной процедуры является отсутствие в Администрации Кормовского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pPr>
        <w:pStyle w:val="style0"/>
        <w:ind w:firstLine="567" w:left="0" w:right="0"/>
        <w:jc w:val="both"/>
      </w:pPr>
      <w:r>
        <w:rPr>
          <w:color w:val="000000"/>
          <w:sz w:val="24"/>
          <w:szCs w:val="24"/>
          <w:shd w:fill="FFFFFF" w:val="clear"/>
        </w:rPr>
        <w:t>Ответственным за исполнение данной административной процедуры</w:t>
      </w:r>
      <w:r>
        <w:rPr>
          <w:rStyle w:val="style23"/>
          <w:color w:val="000000"/>
          <w:sz w:val="24"/>
          <w:szCs w:val="24"/>
          <w:shd w:fill="FFFFFF" w:val="clear"/>
        </w:rPr>
        <w:t> </w:t>
      </w:r>
      <w:r>
        <w:rPr>
          <w:color w:val="000000"/>
          <w:sz w:val="24"/>
          <w:szCs w:val="24"/>
          <w:shd w:fill="FFFFFF" w:val="clear"/>
        </w:rPr>
        <w:t>в соответствии с разграничением полномочий является Администрация.</w:t>
      </w:r>
      <w:r>
        <w:rPr>
          <w:color w:val="000000"/>
          <w:sz w:val="24"/>
          <w:szCs w:val="24"/>
        </w:rPr>
        <w:t xml:space="preserve"> </w:t>
      </w:r>
      <w:r>
        <w:rPr>
          <w:color w:val="000000"/>
          <w:sz w:val="24"/>
          <w:szCs w:val="24"/>
          <w:shd w:fill="FFFFFF" w:val="clear"/>
        </w:rPr>
        <w:t>Специалист по земельным  и имущественным отношениям формирует и направляет межведомственные запросы в случае поступления заявлений через МАУ МФЦ, через Портал госуслуг или посредством электронной почты. При направлении заявления почтовым отправлением межведомственные запросы направляет специалист сектора по  имущественным  и земельным отношениям.</w:t>
      </w:r>
      <w:r>
        <w:rPr>
          <w:color w:val="000000"/>
          <w:sz w:val="24"/>
          <w:szCs w:val="24"/>
        </w:rPr>
        <w:br/>
      </w:r>
      <w:r>
        <w:rPr>
          <w:color w:val="000000"/>
          <w:sz w:val="24"/>
          <w:szCs w:val="24"/>
          <w:shd w:fill="FFFFFF" w:val="clear"/>
        </w:rPr>
        <w:t xml:space="preserve">     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 Направление межведомственного запроса осуществляется</w:t>
      </w:r>
      <w:r>
        <w:rPr>
          <w:rStyle w:val="style23"/>
          <w:color w:val="000000"/>
          <w:sz w:val="24"/>
          <w:szCs w:val="24"/>
          <w:shd w:fill="FFFFFF" w:val="clear"/>
        </w:rPr>
        <w:t> </w:t>
      </w:r>
      <w:r>
        <w:rPr>
          <w:color w:val="000000"/>
          <w:sz w:val="24"/>
          <w:szCs w:val="24"/>
          <w:shd w:fill="FFFFFF" w:val="clear"/>
        </w:rPr>
        <w:t>с использованием единой системы межведомственного электронного взаимодействия либо в виде бумажного документа.</w:t>
      </w:r>
      <w:r>
        <w:rPr>
          <w:color w:val="000000"/>
          <w:sz w:val="24"/>
          <w:szCs w:val="24"/>
        </w:rPr>
        <w:br/>
      </w:r>
      <w:r>
        <w:rPr>
          <w:color w:val="000000"/>
          <w:sz w:val="24"/>
          <w:szCs w:val="24"/>
          <w:shd w:fill="FFFFFF" w:val="clear"/>
        </w:rPr>
        <w:t xml:space="preserve">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r>
        <w:rPr>
          <w:color w:val="000000"/>
          <w:sz w:val="24"/>
          <w:szCs w:val="24"/>
        </w:rPr>
        <w:br/>
      </w:r>
      <w:r>
        <w:rPr>
          <w:color w:val="000000"/>
          <w:sz w:val="24"/>
          <w:szCs w:val="24"/>
          <w:shd w:fill="FFFFFF" w:val="clear"/>
        </w:rPr>
        <w:t xml:space="preserve">      Результатом административной процедуры является направление</w:t>
      </w:r>
      <w:r>
        <w:rPr>
          <w:rStyle w:val="style23"/>
          <w:color w:val="000000"/>
          <w:sz w:val="24"/>
          <w:szCs w:val="24"/>
          <w:shd w:fill="FFFFFF" w:val="clear"/>
        </w:rPr>
        <w:t> </w:t>
      </w:r>
      <w:r>
        <w:rPr>
          <w:color w:val="000000"/>
          <w:sz w:val="24"/>
          <w:szCs w:val="24"/>
          <w:shd w:fill="FFFFFF" w:val="clear"/>
        </w:rPr>
        <w:t>и получение из государственных органов, органов местного самоуправления</w:t>
      </w:r>
      <w:r>
        <w:rPr>
          <w:rStyle w:val="style23"/>
          <w:color w:val="000000"/>
          <w:sz w:val="24"/>
          <w:szCs w:val="24"/>
          <w:shd w:fill="FFFFFF" w:val="clear"/>
        </w:rPr>
        <w:t> </w:t>
      </w:r>
      <w:r>
        <w:rPr>
          <w:color w:val="000000"/>
          <w:sz w:val="24"/>
          <w:szCs w:val="24"/>
          <w:shd w:fill="FFFFFF" w:val="clear"/>
        </w:rPr>
        <w:t>и иных организаций запрашиваемых документов и сведений, необходимых для предоставления муниципальной услуги.</w:t>
      </w:r>
      <w:r>
        <w:rPr>
          <w:color w:val="000000"/>
          <w:sz w:val="24"/>
          <w:szCs w:val="24"/>
        </w:rPr>
        <w:br/>
      </w:r>
      <w:r>
        <w:rPr>
          <w:color w:val="000000"/>
          <w:sz w:val="24"/>
          <w:szCs w:val="24"/>
          <w:shd w:fill="FFFFFF" w:val="clear"/>
        </w:rPr>
        <w:t xml:space="preserve">         Способом фиксации результата административной процедуры является получение и регистрация запрашиваемых документов.</w:t>
      </w:r>
    </w:p>
    <w:p>
      <w:pPr>
        <w:pStyle w:val="style0"/>
        <w:ind w:firstLine="567" w:left="0" w:right="0"/>
        <w:jc w:val="both"/>
      </w:pPr>
      <w:r>
        <w:rPr>
          <w:color w:val="000000"/>
          <w:sz w:val="24"/>
          <w:szCs w:val="24"/>
          <w:shd w:fill="FFFFFF" w:val="clear"/>
        </w:rPr>
        <w:t>Административная процедура выполнятся в срок 5 рабочих дней.</w:t>
      </w:r>
    </w:p>
    <w:p>
      <w:pPr>
        <w:pStyle w:val="style0"/>
        <w:ind w:firstLine="567" w:left="0" w:right="0"/>
        <w:jc w:val="both"/>
      </w:pPr>
      <w:r>
        <w:rPr>
          <w:sz w:val="24"/>
          <w:szCs w:val="24"/>
        </w:rPr>
      </w:r>
    </w:p>
    <w:p>
      <w:pPr>
        <w:pStyle w:val="style0"/>
        <w:ind w:firstLine="567" w:left="0" w:right="0"/>
        <w:jc w:val="both"/>
      </w:pPr>
      <w:r>
        <w:rPr>
          <w:color w:val="000000"/>
          <w:sz w:val="24"/>
          <w:szCs w:val="24"/>
          <w:shd w:fill="FFFFFF" w:val="clear"/>
        </w:rPr>
        <w:t>3.4. Административная процедура - подготовка постановления о предварительном согласовании предоставления земельного участка или мотивированного отказа в предоставлении услуги.</w:t>
      </w:r>
    </w:p>
    <w:p>
      <w:pPr>
        <w:pStyle w:val="style0"/>
        <w:ind w:firstLine="567" w:left="0" w:right="0"/>
        <w:jc w:val="both"/>
      </w:pPr>
      <w:r>
        <w:rPr>
          <w:color w:val="000000"/>
          <w:sz w:val="24"/>
          <w:szCs w:val="24"/>
          <w:shd w:fill="FFFFFF" w:val="clear"/>
        </w:rPr>
        <w:t>Основанием для начала административной процедуры является получение всех документов и сведений, необходимых для  подготовки  постановления о предварительном согласовании предоставления земельного участка  либо решения об отказе.</w:t>
      </w:r>
      <w:r>
        <w:rPr>
          <w:color w:val="000000"/>
          <w:sz w:val="24"/>
          <w:szCs w:val="24"/>
        </w:rPr>
        <w:t xml:space="preserve"> </w:t>
      </w:r>
    </w:p>
    <w:p>
      <w:pPr>
        <w:pStyle w:val="style0"/>
        <w:ind w:firstLine="567" w:left="0" w:right="0"/>
        <w:jc w:val="both"/>
      </w:pPr>
      <w:r>
        <w:rPr>
          <w:color w:val="000000"/>
          <w:sz w:val="24"/>
          <w:szCs w:val="24"/>
          <w:shd w:fill="FFFFFF" w:val="clear"/>
        </w:rPr>
        <w:t>Ответственным за исполнение данной административной процедуры является специалист по  земельным и имущественным  отношениям.</w:t>
      </w:r>
    </w:p>
    <w:p>
      <w:pPr>
        <w:pStyle w:val="style0"/>
        <w:ind w:firstLine="567" w:left="0" w:right="0"/>
        <w:jc w:val="both"/>
      </w:pPr>
      <w:r>
        <w:rPr>
          <w:color w:val="000000"/>
          <w:sz w:val="24"/>
          <w:szCs w:val="24"/>
          <w:shd w:fill="FFFFFF" w:val="clear"/>
        </w:rPr>
        <w:t> </w:t>
      </w:r>
      <w:r>
        <w:rPr>
          <w:color w:val="000000"/>
          <w:sz w:val="24"/>
          <w:szCs w:val="24"/>
          <w:shd w:fill="FFFFFF" w:val="clear"/>
        </w:rPr>
        <w:t xml:space="preserve">В случае наличия основания для отказа в предоставлении муниципальной услуги специалист  подготавливает проект решения об отказе в предварительном согласовании предоставления земельного участка и передает его на подпись уполномоченному лицу. </w:t>
      </w:r>
    </w:p>
    <w:p>
      <w:pPr>
        <w:pStyle w:val="style0"/>
        <w:ind w:firstLine="567" w:left="0" w:right="0"/>
        <w:jc w:val="both"/>
      </w:pPr>
      <w:r>
        <w:rPr>
          <w:color w:val="000000"/>
          <w:sz w:val="24"/>
          <w:szCs w:val="24"/>
          <w:shd w:fill="FFFFFF" w:val="clear"/>
        </w:rPr>
        <w:t>Максимальный срок выполнения данного действия составляет 5 рабочих дней.</w:t>
      </w:r>
      <w:r>
        <w:rPr>
          <w:color w:val="000000"/>
          <w:sz w:val="24"/>
          <w:szCs w:val="24"/>
        </w:rPr>
        <w:br/>
      </w:r>
      <w:r>
        <w:rPr>
          <w:color w:val="000000"/>
          <w:sz w:val="24"/>
          <w:szCs w:val="24"/>
          <w:shd w:fill="FFFFFF" w:val="clear"/>
        </w:rPr>
        <w:t xml:space="preserve">        Специалист  подготавливает проект постановления о предварительном согласовании предоставления земельного участка и передает его на согласование уполномоченным лицам администрации. </w:t>
      </w:r>
    </w:p>
    <w:p>
      <w:pPr>
        <w:pStyle w:val="style0"/>
        <w:ind w:firstLine="567" w:left="0" w:right="0"/>
        <w:jc w:val="left"/>
      </w:pPr>
      <w:r>
        <w:rPr>
          <w:color w:val="000000"/>
          <w:sz w:val="24"/>
          <w:szCs w:val="24"/>
          <w:shd w:fill="FFFFFF" w:val="clear"/>
        </w:rPr>
        <w:t>Максимальный срок выполнения данного действия составляет 1 рабочий день.</w:t>
      </w:r>
      <w:r>
        <w:rPr>
          <w:rStyle w:val="style23"/>
          <w:color w:val="000000"/>
          <w:sz w:val="24"/>
          <w:szCs w:val="24"/>
          <w:shd w:fill="FFFFFF" w:val="clear"/>
        </w:rPr>
        <w:t> </w:t>
      </w:r>
      <w:r>
        <w:rPr>
          <w:color w:val="000000"/>
          <w:sz w:val="24"/>
          <w:szCs w:val="24"/>
        </w:rPr>
        <w:br/>
      </w:r>
      <w:r>
        <w:rPr>
          <w:color w:val="000000"/>
          <w:sz w:val="24"/>
          <w:szCs w:val="24"/>
          <w:shd w:fill="FFFFFF" w:val="clear"/>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его расположения.</w:t>
      </w:r>
      <w:r>
        <w:rPr>
          <w:color w:val="000000"/>
          <w:sz w:val="24"/>
          <w:szCs w:val="24"/>
        </w:rPr>
        <w:br/>
      </w:r>
      <w:r>
        <w:rPr>
          <w:color w:val="000000"/>
          <w:sz w:val="24"/>
          <w:szCs w:val="24"/>
          <w:shd w:fill="FFFFFF" w:val="clear"/>
        </w:rPr>
        <w:t xml:space="preserve">        Проект постановления о предварительном согласовании предоставления земельного участка согласовывается уполномоченными лицами администрации, а затем поступает на подпись Главе Кормовскогосельского поселения. </w:t>
      </w:r>
    </w:p>
    <w:p>
      <w:pPr>
        <w:pStyle w:val="style0"/>
        <w:ind w:firstLine="567" w:left="0" w:right="0"/>
        <w:jc w:val="both"/>
      </w:pPr>
      <w:r>
        <w:rPr>
          <w:color w:val="000000"/>
          <w:sz w:val="24"/>
          <w:szCs w:val="24"/>
          <w:shd w:fill="FFFFFF" w:val="clear"/>
        </w:rPr>
        <w:t>Максимальный срок выполнения данного действия составляет 12 рабочих дней.</w:t>
      </w:r>
      <w:r>
        <w:rPr>
          <w:color w:val="000000"/>
          <w:sz w:val="24"/>
          <w:szCs w:val="24"/>
        </w:rPr>
        <w:br/>
      </w:r>
      <w:r>
        <w:rPr>
          <w:color w:val="000000"/>
          <w:sz w:val="24"/>
          <w:szCs w:val="24"/>
          <w:shd w:fill="FFFFFF" w:val="clear"/>
        </w:rPr>
        <w:t xml:space="preserve">Подписанный Главой Кормовского сельского поселения проект постановления о предварительном согласовании предоставления земельного участка регистрируется, заверяется в установленном порядке. </w:t>
      </w:r>
    </w:p>
    <w:p>
      <w:pPr>
        <w:pStyle w:val="style0"/>
        <w:ind w:firstLine="567" w:left="0" w:right="0"/>
        <w:jc w:val="left"/>
      </w:pPr>
      <w:r>
        <w:rPr>
          <w:color w:val="000000"/>
          <w:sz w:val="24"/>
          <w:szCs w:val="24"/>
          <w:shd w:fill="FFFFFF" w:val="clear"/>
        </w:rPr>
        <w:t>Максимальный срок выполнения данного действия составляет 5 рабочих дня.</w:t>
      </w:r>
      <w:r>
        <w:rPr>
          <w:color w:val="000000"/>
          <w:sz w:val="24"/>
          <w:szCs w:val="24"/>
        </w:rPr>
        <w:br/>
      </w:r>
      <w:r>
        <w:rPr>
          <w:color w:val="000000"/>
          <w:sz w:val="24"/>
          <w:szCs w:val="24"/>
          <w:shd w:fill="FFFFFF" w:val="clear"/>
        </w:rPr>
        <w:t xml:space="preserve">         Постановление о предварительном согласовании предоставления земельного участка изготавливается не менее чем в двух экземплярах, один из которых направляется заявителю, один экземпляр с приложением представленных заявителем документов, хранится в Администрации.</w:t>
      </w:r>
      <w:r>
        <w:rPr>
          <w:rStyle w:val="style23"/>
          <w:color w:val="000000"/>
          <w:sz w:val="24"/>
          <w:szCs w:val="24"/>
          <w:shd w:fill="FFFFFF" w:val="clear"/>
        </w:rPr>
        <w:t> </w:t>
      </w:r>
      <w:r>
        <w:rPr>
          <w:color w:val="000000"/>
          <w:sz w:val="24"/>
          <w:szCs w:val="24"/>
        </w:rPr>
        <w:br/>
      </w:r>
      <w:r>
        <w:rPr>
          <w:color w:val="000000"/>
          <w:sz w:val="24"/>
          <w:szCs w:val="24"/>
          <w:shd w:fill="FFFFFF" w:val="clear"/>
        </w:rPr>
        <w:t xml:space="preserve">          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изготавливается не менее чем в трех экземплярах, один из которых направляется заявителю с приложением схемы расположения земельного участка, один экземпляр с приложением представленных заявителем документов, хранится в Администрации, один экземпляр с приложением схемы расположения земельного участка направляется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r>
        <w:rPr>
          <w:color w:val="000000"/>
          <w:sz w:val="24"/>
          <w:szCs w:val="24"/>
        </w:rPr>
        <w:br/>
      </w:r>
      <w:r>
        <w:rPr>
          <w:color w:val="000000"/>
          <w:sz w:val="24"/>
          <w:szCs w:val="24"/>
          <w:shd w:fill="FFFFFF" w:val="clear"/>
        </w:rPr>
        <w:t xml:space="preserve">          Критерием принятия решения о подготовке  постановления о предварительном согласовании предоставления земельного участка  либо решения об отказе является наличие или отсутствие оснований для отказа в  предварительном согласовании предоставления земельного участка.</w:t>
      </w:r>
    </w:p>
    <w:p>
      <w:pPr>
        <w:pStyle w:val="style0"/>
        <w:ind w:firstLine="567" w:left="0" w:right="0"/>
        <w:jc w:val="both"/>
      </w:pPr>
      <w:r>
        <w:rPr>
          <w:color w:val="000000"/>
          <w:sz w:val="24"/>
          <w:szCs w:val="24"/>
          <w:shd w:fill="FFFFFF" w:val="clear"/>
        </w:rPr>
        <w:t>Результатом данной административной процедуры является постановление   о предварительном согласовании предоставления земельного участка.</w:t>
      </w:r>
    </w:p>
    <w:p>
      <w:pPr>
        <w:pStyle w:val="style0"/>
        <w:ind w:firstLine="567" w:left="0" w:right="0"/>
        <w:jc w:val="both"/>
      </w:pPr>
      <w:r>
        <w:rPr>
          <w:color w:val="000000"/>
          <w:sz w:val="24"/>
          <w:szCs w:val="24"/>
          <w:shd w:fill="FFFFFF" w:val="clear"/>
        </w:rPr>
        <w:t>Способом фиксации результата административной процедуры является регистрация постановление   о предварительном согласовании предоставления земельного участка  либо решения</w:t>
      </w:r>
      <w:r>
        <w:rPr>
          <w:rStyle w:val="style23"/>
          <w:color w:val="000000"/>
          <w:sz w:val="24"/>
          <w:szCs w:val="24"/>
          <w:shd w:fill="FFFFFF" w:val="clear"/>
        </w:rPr>
        <w:t> </w:t>
      </w:r>
      <w:r>
        <w:rPr>
          <w:color w:val="000000"/>
          <w:sz w:val="24"/>
          <w:szCs w:val="24"/>
          <w:shd w:fill="FFFFFF" w:val="clear"/>
        </w:rPr>
        <w:t>об отказе в порядке общего делопроизводства.</w:t>
      </w:r>
      <w:r>
        <w:rPr>
          <w:color w:val="000000"/>
          <w:sz w:val="24"/>
          <w:szCs w:val="24"/>
        </w:rPr>
        <w:br/>
      </w:r>
      <w:r>
        <w:rPr>
          <w:color w:val="000000"/>
          <w:sz w:val="24"/>
          <w:szCs w:val="24"/>
          <w:shd w:fill="FFFFFF" w:val="clear"/>
        </w:rPr>
        <w:t xml:space="preserve">         </w:t>
      </w:r>
    </w:p>
    <w:p>
      <w:pPr>
        <w:pStyle w:val="style0"/>
        <w:shd w:fill="FFFFFF" w:val="clear"/>
        <w:tabs>
          <w:tab w:leader="none" w:pos="-2880" w:val="left"/>
          <w:tab w:leader="none" w:pos="708" w:val="left"/>
        </w:tabs>
        <w:spacing w:line="322" w:lineRule="exact"/>
        <w:ind w:hanging="0" w:left="0" w:right="8"/>
        <w:jc w:val="both"/>
      </w:pPr>
      <w:r>
        <w:rPr>
          <w:color w:val="000000"/>
          <w:sz w:val="24"/>
          <w:szCs w:val="24"/>
          <w:shd w:fill="FFFFFF" w:val="clear"/>
        </w:rPr>
        <w:t xml:space="preserve">          </w:t>
      </w:r>
      <w:r>
        <w:rPr>
          <w:color w:val="000000"/>
          <w:sz w:val="24"/>
          <w:szCs w:val="24"/>
          <w:shd w:fill="FFFFFF" w:val="clear"/>
        </w:rPr>
        <w:t>3.5. Административная процедура - выдача документов (в соответствии со способом получения результата, указанным в заявлении).</w:t>
      </w:r>
    </w:p>
    <w:p>
      <w:pPr>
        <w:pStyle w:val="style0"/>
        <w:ind w:firstLine="567" w:left="0" w:right="0"/>
        <w:jc w:val="left"/>
      </w:pPr>
      <w:r>
        <w:rPr>
          <w:color w:val="000000"/>
          <w:sz w:val="24"/>
          <w:szCs w:val="24"/>
          <w:shd w:fill="FFFFFF" w:val="clear"/>
        </w:rPr>
        <w:t xml:space="preserve">      </w:t>
      </w:r>
      <w:r>
        <w:rPr>
          <w:color w:val="000000"/>
          <w:sz w:val="24"/>
          <w:szCs w:val="24"/>
          <w:shd w:fill="FFFFFF" w:val="clear"/>
        </w:rPr>
        <w:t>Основанием для начала административной процедуры является получение специалистом МАУ МФЦ либо специалистом  по земельным и  имущественным отношениям Администрации документов для выдачи заявителю. Ответственным за исполнения данной административной процедуры является МАУ МФЦ либо Администрация Кормовского сельского поселения.</w:t>
      </w:r>
      <w:r>
        <w:rPr>
          <w:color w:val="000000"/>
          <w:sz w:val="24"/>
          <w:szCs w:val="24"/>
        </w:rPr>
        <w:br/>
      </w:r>
      <w:r>
        <w:rPr>
          <w:color w:val="000000"/>
          <w:sz w:val="24"/>
          <w:szCs w:val="24"/>
          <w:shd w:fill="FFFFFF" w:val="clear"/>
        </w:rPr>
        <w:t xml:space="preserve">          3.5.1.  Выдача результата муниципальной услуги при обращении заявителя в МАУ МФЦ. В случае согласия заявителя, МАУ МФЦ уведомляет SMS-сообщением</w:t>
      </w:r>
      <w:r>
        <w:rPr>
          <w:rStyle w:val="style23"/>
          <w:color w:val="000000"/>
          <w:sz w:val="24"/>
          <w:szCs w:val="24"/>
          <w:shd w:fill="FFFFFF" w:val="clear"/>
        </w:rPr>
        <w:t> </w:t>
      </w:r>
      <w:r>
        <w:rPr>
          <w:color w:val="000000"/>
          <w:sz w:val="24"/>
          <w:szCs w:val="24"/>
          <w:shd w:fill="FFFFFF" w:val="clear"/>
        </w:rPr>
        <w:t>на мобильный номер телефона заявителя о ходе предоставления муниципальной услуги.</w:t>
      </w:r>
      <w:r>
        <w:rPr>
          <w:color w:val="000000"/>
          <w:sz w:val="24"/>
          <w:szCs w:val="24"/>
        </w:rPr>
        <w:br/>
      </w:r>
      <w:r>
        <w:rPr>
          <w:color w:val="000000"/>
          <w:sz w:val="24"/>
          <w:szCs w:val="24"/>
          <w:shd w:fill="FFFFFF" w:val="clear"/>
        </w:rPr>
        <w:t xml:space="preserve">         Выдача результата осуществляется в следующем порядке:</w:t>
      </w:r>
      <w:r>
        <w:rPr>
          <w:color w:val="000000"/>
          <w:sz w:val="24"/>
          <w:szCs w:val="24"/>
        </w:rPr>
        <w:br/>
      </w:r>
      <w:r>
        <w:rPr>
          <w:color w:val="000000"/>
          <w:sz w:val="24"/>
          <w:szCs w:val="24"/>
          <w:shd w:fill="FFFFFF" w:val="clear"/>
        </w:rPr>
        <w:t xml:space="preserve"> - заявитель прибывает в МАУ МФЦ с документом, удостоверяющим личность</w:t>
      </w:r>
      <w:r>
        <w:rPr>
          <w:rStyle w:val="style23"/>
          <w:color w:val="000000"/>
          <w:sz w:val="24"/>
          <w:szCs w:val="24"/>
          <w:shd w:fill="FFFFFF" w:val="clear"/>
        </w:rPr>
        <w:t> </w:t>
      </w:r>
      <w:r>
        <w:rPr>
          <w:color w:val="000000"/>
          <w:sz w:val="24"/>
          <w:szCs w:val="24"/>
        </w:rPr>
        <w:br/>
      </w:r>
      <w:r>
        <w:rPr>
          <w:color w:val="000000"/>
          <w:sz w:val="24"/>
          <w:szCs w:val="24"/>
          <w:shd w:fill="FFFFFF" w:val="clear"/>
        </w:rPr>
        <w:t>и выпиской из ИИС ЕС МФЦ РО;</w:t>
      </w:r>
      <w:r>
        <w:rPr>
          <w:color w:val="000000"/>
          <w:sz w:val="24"/>
          <w:szCs w:val="24"/>
        </w:rPr>
        <w:br/>
      </w:r>
      <w:r>
        <w:rPr>
          <w:color w:val="000000"/>
          <w:sz w:val="24"/>
          <w:szCs w:val="24"/>
          <w:shd w:fill="FFFFFF" w:val="clear"/>
        </w:rPr>
        <w:t xml:space="preserve"> - специалист МАУ МФЦ знакомит заявителя с перечнем и содержанием выдаваемых документов;</w:t>
      </w:r>
      <w:r>
        <w:rPr>
          <w:color w:val="000000"/>
          <w:sz w:val="24"/>
          <w:szCs w:val="24"/>
        </w:rPr>
        <w:br/>
      </w:r>
      <w:r>
        <w:rPr>
          <w:color w:val="000000"/>
          <w:sz w:val="24"/>
          <w:szCs w:val="24"/>
          <w:shd w:fill="FFFFFF" w:val="clear"/>
        </w:rPr>
        <w:t xml:space="preserve"> -  заявитель подтверждает получение документов личной подписью</w:t>
      </w:r>
      <w:r>
        <w:rPr>
          <w:rStyle w:val="style23"/>
          <w:color w:val="000000"/>
          <w:sz w:val="24"/>
          <w:szCs w:val="24"/>
          <w:shd w:fill="FFFFFF" w:val="clear"/>
        </w:rPr>
        <w:t> </w:t>
      </w:r>
      <w:r>
        <w:rPr>
          <w:color w:val="000000"/>
          <w:sz w:val="24"/>
          <w:szCs w:val="24"/>
          <w:shd w:fill="FFFFFF" w:val="clear"/>
        </w:rPr>
        <w:t>с расшифровкой в соответствующей графе выписки.</w:t>
      </w:r>
      <w:r>
        <w:rPr>
          <w:rStyle w:val="style23"/>
          <w:color w:val="000000"/>
          <w:sz w:val="24"/>
          <w:szCs w:val="24"/>
          <w:shd w:fill="FFFFFF" w:val="clear"/>
        </w:rPr>
        <w:t> </w:t>
      </w:r>
      <w:r>
        <w:rPr>
          <w:color w:val="000000"/>
          <w:sz w:val="24"/>
          <w:szCs w:val="24"/>
        </w:rPr>
        <w:br/>
      </w:r>
      <w:r>
        <w:rPr>
          <w:color w:val="000000"/>
          <w:sz w:val="24"/>
          <w:szCs w:val="24"/>
          <w:shd w:fill="FFFFFF" w:val="clear"/>
        </w:rPr>
        <w:t xml:space="preserve">          3.5.2.  Направление результата муниципальной услуги по почте. В случае указания заявителем способа получения результата муниципальной услуги по почте специалист по земельным и имущественным отношениям Администрации направляет результат муниципальной услуги заявителю по почте.</w:t>
      </w:r>
      <w:r>
        <w:rPr>
          <w:color w:val="000000"/>
          <w:sz w:val="24"/>
          <w:szCs w:val="24"/>
        </w:rPr>
        <w:br/>
      </w:r>
      <w:r>
        <w:rPr>
          <w:color w:val="000000"/>
          <w:sz w:val="24"/>
          <w:szCs w:val="24"/>
          <w:shd w:fill="FFFFFF" w:val="clear"/>
        </w:rPr>
        <w:t xml:space="preserve">         3.5.3.  Выдача результата муниципальной услуги через Портал госуслуг либо по электронной почте не предусмотрено.</w:t>
      </w:r>
      <w:r>
        <w:rPr>
          <w:color w:val="000000"/>
          <w:sz w:val="24"/>
          <w:szCs w:val="24"/>
        </w:rPr>
        <w:br/>
      </w:r>
      <w:r>
        <w:rPr>
          <w:color w:val="000000"/>
          <w:sz w:val="24"/>
          <w:szCs w:val="24"/>
          <w:shd w:fill="FFFFFF" w:val="clear"/>
        </w:rPr>
        <w:t xml:space="preserve">        3.5.4.  Критерием принятия решения при выборе способа направления документов является способ получения документов, указанный в запросе заявителем.</w:t>
      </w:r>
      <w:r>
        <w:rPr>
          <w:color w:val="000000"/>
          <w:sz w:val="24"/>
          <w:szCs w:val="24"/>
        </w:rPr>
        <w:br/>
      </w:r>
      <w:r>
        <w:rPr>
          <w:color w:val="000000"/>
          <w:sz w:val="24"/>
          <w:szCs w:val="24"/>
          <w:shd w:fill="FFFFFF" w:val="clear"/>
        </w:rPr>
        <w:t xml:space="preserve">         Результатом административной процедуры является передача заявителю постановления  о предварительном согласовании предоставления земельного участка либо решение об отказе.</w:t>
      </w:r>
      <w:r>
        <w:rPr>
          <w:color w:val="000000"/>
          <w:sz w:val="24"/>
          <w:szCs w:val="24"/>
        </w:rPr>
        <w:br/>
      </w:r>
      <w:r>
        <w:rPr>
          <w:color w:val="000000"/>
          <w:sz w:val="24"/>
          <w:szCs w:val="24"/>
          <w:shd w:fill="FFFFFF" w:val="clear"/>
        </w:rPr>
        <w:t xml:space="preserve">        Способом фиксации результата административной процедуры является:</w:t>
      </w:r>
      <w:r>
        <w:rPr>
          <w:color w:val="000000"/>
          <w:sz w:val="24"/>
          <w:szCs w:val="24"/>
        </w:rPr>
        <w:br/>
      </w:r>
      <w:r>
        <w:rPr>
          <w:color w:val="000000"/>
          <w:sz w:val="24"/>
          <w:szCs w:val="24"/>
          <w:shd w:fill="FFFFFF" w:val="clear"/>
        </w:rPr>
        <w:t xml:space="preserve"> - при выдаче в МАУ МФЦ – отметка в выписке из ИИС ЕС МФЦ РО</w:t>
      </w:r>
      <w:r>
        <w:rPr>
          <w:rStyle w:val="style23"/>
          <w:color w:val="000000"/>
          <w:sz w:val="24"/>
          <w:szCs w:val="24"/>
          <w:shd w:fill="FFFFFF" w:val="clear"/>
        </w:rPr>
        <w:t> </w:t>
      </w:r>
      <w:r>
        <w:rPr>
          <w:color w:val="000000"/>
          <w:sz w:val="24"/>
          <w:szCs w:val="24"/>
          <w:shd w:fill="FFFFFF" w:val="clear"/>
        </w:rPr>
        <w:t>о получении заявителем решения о предоставлении земельного участка</w:t>
      </w:r>
      <w:r>
        <w:rPr>
          <w:rStyle w:val="style23"/>
          <w:color w:val="000000"/>
          <w:sz w:val="24"/>
          <w:szCs w:val="24"/>
          <w:shd w:fill="FFFFFF" w:val="clear"/>
        </w:rPr>
        <w:t> </w:t>
      </w:r>
      <w:r>
        <w:rPr>
          <w:color w:val="000000"/>
          <w:sz w:val="24"/>
          <w:szCs w:val="24"/>
          <w:shd w:fill="FFFFFF" w:val="clear"/>
        </w:rPr>
        <w:t>и проекта договора аренды земельного участка либо решения об отказе;</w:t>
      </w:r>
      <w:r>
        <w:rPr>
          <w:color w:val="000000"/>
          <w:sz w:val="24"/>
          <w:szCs w:val="24"/>
        </w:rPr>
        <w:br/>
      </w:r>
      <w:r>
        <w:rPr>
          <w:color w:val="000000"/>
          <w:sz w:val="24"/>
          <w:szCs w:val="24"/>
          <w:shd w:fill="FFFFFF" w:val="clear"/>
        </w:rPr>
        <w:t>- при направлении почтой – отметка об отправке фиксируется в реестре заказной корреспонденции.</w:t>
      </w:r>
      <w:r>
        <w:rPr>
          <w:color w:val="000000"/>
          <w:sz w:val="24"/>
          <w:szCs w:val="24"/>
        </w:rPr>
        <w:br/>
      </w:r>
      <w:r>
        <w:rPr>
          <w:color w:val="000000"/>
          <w:sz w:val="24"/>
          <w:szCs w:val="24"/>
          <w:shd w:fill="FFFFFF" w:val="clear"/>
        </w:rPr>
        <w:t xml:space="preserve">        Максимальный срок исполнения данной административной процедуры составляет 1 день. </w:t>
      </w:r>
    </w:p>
    <w:p>
      <w:pPr>
        <w:pStyle w:val="style0"/>
        <w:ind w:firstLine="567" w:left="0" w:right="0"/>
        <w:jc w:val="both"/>
      </w:pPr>
      <w:r>
        <w:rPr>
          <w:sz w:val="24"/>
          <w:szCs w:val="24"/>
        </w:rPr>
        <w:t>3.6. Блок-схема предоставления муниципальной услуги указана в Приложении №4 Административного регламента.</w:t>
      </w:r>
    </w:p>
    <w:p>
      <w:pPr>
        <w:pStyle w:val="style0"/>
        <w:shd w:fill="FFFFFF" w:val="clear"/>
        <w:tabs>
          <w:tab w:leader="none" w:pos="708" w:val="left"/>
          <w:tab w:leader="none" w:pos="1243" w:val="left"/>
        </w:tabs>
        <w:jc w:val="both"/>
      </w:pPr>
      <w:r>
        <w:rPr>
          <w:sz w:val="24"/>
          <w:szCs w:val="24"/>
        </w:rPr>
      </w:r>
    </w:p>
    <w:p>
      <w:pPr>
        <w:pStyle w:val="style0"/>
        <w:ind w:firstLine="540" w:left="0" w:right="0"/>
        <w:jc w:val="center"/>
      </w:pPr>
      <w:r>
        <w:rPr>
          <w:b/>
          <w:sz w:val="24"/>
          <w:szCs w:val="24"/>
        </w:rPr>
        <w:t>4.  Формы контроля за исполнением Административного регламента</w:t>
      </w:r>
    </w:p>
    <w:p>
      <w:pPr>
        <w:pStyle w:val="style0"/>
        <w:ind w:firstLine="540" w:left="0" w:right="0"/>
        <w:jc w:val="center"/>
      </w:pPr>
      <w:r>
        <w:rPr>
          <w:sz w:val="24"/>
          <w:szCs w:val="24"/>
        </w:rPr>
      </w:r>
    </w:p>
    <w:p>
      <w:pPr>
        <w:pStyle w:val="style0"/>
        <w:widowControl w:val="false"/>
        <w:autoSpaceDE w:val="false"/>
        <w:ind w:firstLine="540" w:left="0" w:right="0"/>
        <w:jc w:val="both"/>
      </w:pPr>
      <w:r>
        <w:rPr>
          <w:bCs/>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Кормовского сельского поселения (далее - Глава).</w:t>
      </w:r>
    </w:p>
    <w:p>
      <w:pPr>
        <w:pStyle w:val="style0"/>
        <w:widowControl w:val="false"/>
        <w:tabs>
          <w:tab w:leader="none" w:pos="1134" w:val="left"/>
        </w:tabs>
        <w:autoSpaceDE w:val="false"/>
        <w:ind w:firstLine="540" w:left="0" w:right="0"/>
        <w:jc w:val="both"/>
      </w:pPr>
      <w:r>
        <w:rPr>
          <w:bCs/>
          <w:sz w:val="24"/>
          <w:szCs w:val="24"/>
        </w:rPr>
        <w:t>4.2.</w:t>
        <w:tab/>
        <w:t>Глава планирует работу по организации и проведению мероприятий,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pPr>
        <w:pStyle w:val="style0"/>
        <w:widowControl w:val="false"/>
        <w:tabs>
          <w:tab w:leader="none" w:pos="1134" w:val="left"/>
        </w:tabs>
        <w:autoSpaceDE w:val="false"/>
        <w:ind w:firstLine="540" w:left="0" w:right="0"/>
        <w:jc w:val="both"/>
      </w:pPr>
      <w:r>
        <w:rPr>
          <w:bCs/>
          <w:sz w:val="24"/>
          <w:szCs w:val="24"/>
        </w:rPr>
        <w:t>4.3.</w:t>
        <w:tab/>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pPr>
        <w:pStyle w:val="style0"/>
        <w:widowControl w:val="false"/>
        <w:tabs>
          <w:tab w:leader="none" w:pos="1134" w:val="left"/>
        </w:tabs>
        <w:autoSpaceDE w:val="false"/>
        <w:ind w:firstLine="540" w:left="0" w:right="0"/>
        <w:jc w:val="both"/>
      </w:pPr>
      <w:r>
        <w:rPr>
          <w:bCs/>
          <w:sz w:val="24"/>
          <w:szCs w:val="24"/>
        </w:rPr>
        <w:t>4.4.</w:t>
        <w:tab/>
        <w:t>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pPr>
        <w:pStyle w:val="style0"/>
        <w:widowControl w:val="false"/>
        <w:tabs>
          <w:tab w:leader="none" w:pos="1134" w:val="left"/>
        </w:tabs>
        <w:autoSpaceDE w:val="false"/>
        <w:ind w:firstLine="540" w:left="0" w:right="0"/>
        <w:jc w:val="both"/>
      </w:pPr>
      <w:r>
        <w:rPr>
          <w:bCs/>
          <w:sz w:val="24"/>
          <w:szCs w:val="24"/>
        </w:rPr>
        <w:t>4.5.</w:t>
        <w:tab/>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pPr>
        <w:pStyle w:val="style0"/>
        <w:autoSpaceDE w:val="false"/>
        <w:jc w:val="both"/>
      </w:pPr>
      <w:r>
        <w:rPr>
          <w:sz w:val="24"/>
          <w:szCs w:val="24"/>
        </w:rPr>
        <w:t xml:space="preserve">4.6. Специалист по земельным и имущественным отношениям Администрации  и специалист МАУ «МФЦ»,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pPr>
        <w:pStyle w:val="style0"/>
        <w:autoSpaceDE w:val="false"/>
        <w:ind w:firstLine="709" w:left="0" w:right="0"/>
        <w:jc w:val="both"/>
      </w:pPr>
      <w:r>
        <w:rPr>
          <w:sz w:val="24"/>
          <w:szCs w:val="24"/>
        </w:rPr>
        <w:t>- сохранность находящихся на рассмотрении документов,</w:t>
      </w:r>
    </w:p>
    <w:p>
      <w:pPr>
        <w:pStyle w:val="style0"/>
        <w:autoSpaceDE w:val="false"/>
        <w:ind w:firstLine="709" w:left="0" w:right="0"/>
        <w:jc w:val="both"/>
      </w:pPr>
      <w:r>
        <w:rPr>
          <w:sz w:val="24"/>
          <w:szCs w:val="24"/>
        </w:rPr>
        <w:t>- за достоверность вносимых в эти документы сведений,</w:t>
      </w:r>
    </w:p>
    <w:p>
      <w:pPr>
        <w:pStyle w:val="style0"/>
        <w:autoSpaceDE w:val="false"/>
        <w:ind w:firstLine="709" w:left="0" w:right="0"/>
        <w:jc w:val="both"/>
      </w:pPr>
      <w:r>
        <w:rPr>
          <w:sz w:val="24"/>
          <w:szCs w:val="24"/>
        </w:rPr>
        <w:t>- за соблюдение порядка оформления и выдачи документов в соответствии с частью 3 настоящего Административного регламента,</w:t>
      </w:r>
    </w:p>
    <w:p>
      <w:pPr>
        <w:pStyle w:val="style0"/>
        <w:autoSpaceDE w:val="false"/>
        <w:ind w:firstLine="709" w:left="0" w:right="0"/>
        <w:jc w:val="both"/>
      </w:pPr>
      <w:r>
        <w:rPr>
          <w:sz w:val="24"/>
          <w:szCs w:val="24"/>
        </w:rPr>
        <w:t>- за соответствие результатов рассмотрения заявлений требованиям законодательства Российской Федерации.</w:t>
      </w:r>
    </w:p>
    <w:p>
      <w:pPr>
        <w:pStyle w:val="style0"/>
        <w:autoSpaceDE w:val="false"/>
        <w:jc w:val="both"/>
      </w:pPr>
      <w:r>
        <w:rPr>
          <w:sz w:val="24"/>
          <w:szCs w:val="24"/>
        </w:rPr>
        <w:t>4.7.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pPr>
        <w:pStyle w:val="style0"/>
        <w:autoSpaceDE w:val="false"/>
        <w:ind w:firstLine="709" w:left="0" w:right="0"/>
        <w:jc w:val="both"/>
      </w:pPr>
      <w:r>
        <w:rPr>
          <w:sz w:val="24"/>
          <w:szCs w:val="24"/>
        </w:rPr>
        <w:t>Запрещается разглашение содержащейся в заявлении информации о частной жизни обратившихся заявителей без их согласия.</w:t>
      </w:r>
    </w:p>
    <w:p>
      <w:pPr>
        <w:pStyle w:val="style0"/>
        <w:autoSpaceDE w:val="false"/>
        <w:ind w:firstLine="709" w:left="0" w:right="0"/>
        <w:jc w:val="both"/>
      </w:pPr>
      <w:r>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pPr>
        <w:pStyle w:val="style0"/>
        <w:autoSpaceDE w:val="false"/>
        <w:jc w:val="both"/>
      </w:pPr>
      <w:r>
        <w:rPr>
          <w:sz w:val="24"/>
          <w:szCs w:val="24"/>
        </w:rPr>
        <w:t>4.8.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pPr>
        <w:pStyle w:val="style0"/>
        <w:autoSpaceDE w:val="false"/>
        <w:jc w:val="both"/>
      </w:pPr>
      <w:r>
        <w:rPr>
          <w:sz w:val="24"/>
          <w:szCs w:val="24"/>
        </w:rPr>
        <w:t>4.9. Персональная ответственность должностных лиц закрепляется в их должностных инструкциях.</w:t>
      </w:r>
    </w:p>
    <w:p>
      <w:pPr>
        <w:pStyle w:val="style0"/>
        <w:widowControl w:val="false"/>
        <w:ind w:firstLine="540" w:left="0" w:right="0"/>
        <w:jc w:val="both"/>
      </w:pPr>
      <w:r>
        <w:rPr>
          <w:sz w:val="24"/>
          <w:szCs w:val="24"/>
        </w:rPr>
      </w:r>
    </w:p>
    <w:p>
      <w:pPr>
        <w:pStyle w:val="style0"/>
        <w:shd w:fill="FFFFFF" w:val="clear"/>
        <w:tabs>
          <w:tab w:leader="none" w:pos="-3212" w:val="left"/>
          <w:tab w:leader="none" w:pos="722" w:val="left"/>
        </w:tabs>
        <w:ind w:firstLine="725" w:left="14" w:right="0"/>
        <w:jc w:val="center"/>
      </w:pPr>
      <w:r>
        <w:rPr>
          <w:b/>
          <w:color w:val="000000"/>
          <w:spacing w:val="-1"/>
          <w:sz w:val="24"/>
          <w:szCs w:val="24"/>
        </w:rPr>
        <w:t>5. Досудебный (внесудебный) порядок обжалования решений и действий (бездействия) Администрации Кормовского  сельского  поселения, ее должностных лиц, муниципальных служащих, предоставляющих муниципальную услугу</w:t>
      </w:r>
    </w:p>
    <w:p>
      <w:pPr>
        <w:pStyle w:val="style0"/>
        <w:ind w:firstLine="567" w:left="0" w:right="0"/>
        <w:jc w:val="both"/>
      </w:pPr>
      <w:r>
        <w:rPr>
          <w:sz w:val="24"/>
          <w:szCs w:val="24"/>
        </w:rPr>
        <w:t>5.1. Заявитель может обратиться с жалобой в следующих случаях:</w:t>
      </w:r>
    </w:p>
    <w:p>
      <w:pPr>
        <w:pStyle w:val="style0"/>
        <w:jc w:val="both"/>
      </w:pPr>
      <w:r>
        <w:rPr>
          <w:sz w:val="24"/>
          <w:szCs w:val="24"/>
        </w:rPr>
        <w:t xml:space="preserve">        </w:t>
      </w:r>
      <w:r>
        <w:rPr>
          <w:sz w:val="24"/>
          <w:szCs w:val="24"/>
        </w:rPr>
        <w:t>1) нарушение срока регистрации запроса заявителя о предоставлении муниципальной услуги;</w:t>
      </w:r>
    </w:p>
    <w:p>
      <w:pPr>
        <w:pStyle w:val="style0"/>
        <w:ind w:firstLine="567" w:left="0" w:right="0"/>
        <w:jc w:val="both"/>
      </w:pPr>
      <w:r>
        <w:rPr>
          <w:sz w:val="24"/>
          <w:szCs w:val="24"/>
        </w:rPr>
        <w:t>2) нарушение срока предоставления муниципальной услуги;</w:t>
      </w:r>
    </w:p>
    <w:p>
      <w:pPr>
        <w:pStyle w:val="style0"/>
        <w:ind w:firstLine="567" w:left="0" w:right="0"/>
        <w:jc w:val="both"/>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style0"/>
        <w:ind w:firstLine="567" w:left="0" w:right="0"/>
        <w:jc w:val="both"/>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style0"/>
        <w:ind w:firstLine="567" w:left="0" w:right="0"/>
        <w:jc w:val="both"/>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0"/>
        <w:ind w:firstLine="567" w:left="0" w:right="0"/>
        <w:jc w:val="both"/>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0"/>
        <w:ind w:firstLine="567" w:left="0" w:right="0"/>
        <w:jc w:val="both"/>
      </w:pPr>
      <w:r>
        <w:rPr>
          <w:sz w:val="24"/>
          <w:szCs w:val="24"/>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0"/>
        <w:ind w:firstLine="567" w:left="0" w:right="0"/>
        <w:jc w:val="both"/>
      </w:pPr>
      <w:r>
        <w:rPr>
          <w:sz w:val="24"/>
          <w:szCs w:val="24"/>
        </w:rPr>
      </w:r>
    </w:p>
    <w:p>
      <w:pPr>
        <w:pStyle w:val="style0"/>
        <w:ind w:firstLine="567" w:left="0" w:right="0"/>
        <w:jc w:val="both"/>
      </w:pPr>
      <w:r>
        <w:rPr>
          <w:sz w:val="24"/>
          <w:szCs w:val="24"/>
        </w:rPr>
        <w:t>5.2. Жалоба должна содержать:</w:t>
      </w:r>
    </w:p>
    <w:p>
      <w:pPr>
        <w:pStyle w:val="style0"/>
        <w:ind w:firstLine="540" w:left="0" w:right="0"/>
        <w:jc w:val="both"/>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0"/>
        <w:ind w:firstLine="540" w:left="0" w:right="0"/>
        <w:jc w:val="both"/>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0"/>
        <w:ind w:firstLine="540" w:left="0" w:right="0"/>
        <w:jc w:val="both"/>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0"/>
        <w:ind w:firstLine="540" w:left="0" w:right="0"/>
        <w:jc w:val="both"/>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0"/>
        <w:ind w:firstLine="540" w:left="0" w:right="0"/>
        <w:jc w:val="both"/>
      </w:pPr>
      <w:r>
        <w:rPr>
          <w:sz w:val="24"/>
          <w:szCs w:val="24"/>
        </w:rPr>
      </w:r>
    </w:p>
    <w:p>
      <w:pPr>
        <w:pStyle w:val="style0"/>
        <w:ind w:firstLine="540" w:left="0" w:right="0"/>
        <w:jc w:val="both"/>
      </w:pPr>
      <w:r>
        <w:rPr>
          <w:sz w:val="24"/>
          <w:szCs w:val="24"/>
        </w:rP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pPr>
        <w:pStyle w:val="style0"/>
        <w:ind w:firstLine="567" w:left="0" w:right="0"/>
        <w:jc w:val="both"/>
      </w:pPr>
      <w:r>
        <w:rPr>
          <w:sz w:val="24"/>
          <w:szCs w:val="24"/>
        </w:rPr>
        <w:t xml:space="preserve">5.4. Действия (бездействия) должностных лиц предоставляющих муниципальную услугу может быть обжалованы вышестоящему должностному лицу, в том числе: </w:t>
      </w:r>
    </w:p>
    <w:p>
      <w:pPr>
        <w:pStyle w:val="style0"/>
        <w:ind w:firstLine="567" w:left="0" w:right="0"/>
        <w:jc w:val="both"/>
      </w:pPr>
      <w:r>
        <w:rPr>
          <w:sz w:val="24"/>
          <w:szCs w:val="24"/>
        </w:rPr>
        <w:t>- Главе Ремонтненского района</w:t>
      </w:r>
    </w:p>
    <w:p>
      <w:pPr>
        <w:pStyle w:val="style0"/>
        <w:ind w:firstLine="567" w:left="0" w:right="0"/>
        <w:jc w:val="both"/>
      </w:pPr>
      <w:r>
        <w:rPr>
          <w:sz w:val="24"/>
          <w:szCs w:val="24"/>
        </w:rPr>
        <w:t>- Главе Кормовского</w:t>
      </w:r>
      <w:r>
        <w:rPr>
          <w:color w:val="FF0000"/>
          <w:sz w:val="24"/>
          <w:szCs w:val="24"/>
        </w:rPr>
        <w:t xml:space="preserve"> </w:t>
      </w:r>
      <w:r>
        <w:rPr>
          <w:sz w:val="24"/>
          <w:szCs w:val="24"/>
        </w:rPr>
        <w:t>сельского поселения.</w:t>
      </w:r>
    </w:p>
    <w:p>
      <w:pPr>
        <w:pStyle w:val="style0"/>
        <w:ind w:firstLine="540" w:left="0" w:right="0"/>
        <w:jc w:val="both"/>
      </w:pPr>
      <w:r>
        <w:rPr>
          <w:sz w:val="24"/>
          <w:szCs w:val="24"/>
        </w:rPr>
        <w:t xml:space="preserve">5.5. Жалоба может быть подана в письменной форме на бумажном носителе, в электронном виде, путем обращения на электронную почту Администрации Кормовского сельского поселения: </w:t>
      </w:r>
      <w:r>
        <w:rPr>
          <w:sz w:val="24"/>
          <w:szCs w:val="24"/>
          <w:lang w:val="en-US"/>
        </w:rPr>
        <w:t>sp</w:t>
      </w:r>
      <w:r>
        <w:rPr>
          <w:sz w:val="24"/>
          <w:szCs w:val="24"/>
        </w:rPr>
        <w:t>32342@</w:t>
      </w:r>
      <w:r>
        <w:rPr>
          <w:sz w:val="24"/>
          <w:szCs w:val="24"/>
          <w:lang w:val="en-US"/>
        </w:rPr>
        <w:t>donpac</w:t>
      </w:r>
      <w:r>
        <w:rPr>
          <w:sz w:val="24"/>
          <w:szCs w:val="24"/>
        </w:rPr>
        <w:t>.</w:t>
      </w:r>
      <w:r>
        <w:rPr>
          <w:sz w:val="24"/>
          <w:szCs w:val="24"/>
          <w:lang w:val="en-US"/>
        </w:rPr>
        <w:t>ru</w:t>
      </w:r>
      <w:r>
        <w:rPr>
          <w:sz w:val="24"/>
          <w:szCs w:val="24"/>
        </w:rPr>
        <w:t xml:space="preserve"> </w:t>
      </w:r>
    </w:p>
    <w:p>
      <w:pPr>
        <w:pStyle w:val="style0"/>
        <w:ind w:firstLine="720" w:left="0" w:right="0"/>
        <w:jc w:val="both"/>
      </w:pPr>
      <w:r>
        <w:rPr>
          <w:sz w:val="24"/>
          <w:szCs w:val="24"/>
        </w:rPr>
      </w:r>
    </w:p>
    <w:p>
      <w:pPr>
        <w:pStyle w:val="style0"/>
        <w:jc w:val="both"/>
      </w:pPr>
      <w:r>
        <w:rPr>
          <w:sz w:val="24"/>
          <w:szCs w:val="24"/>
        </w:rPr>
      </w:r>
    </w:p>
    <w:p>
      <w:pPr>
        <w:pStyle w:val="style0"/>
        <w:jc w:val="both"/>
      </w:pPr>
      <w:r>
        <w:rPr>
          <w:sz w:val="24"/>
          <w:szCs w:val="24"/>
        </w:rPr>
        <w:t xml:space="preserve">                                                                                                           </w:t>
      </w:r>
      <w:r>
        <w:rPr>
          <w:sz w:val="20"/>
          <w:szCs w:val="20"/>
        </w:rPr>
        <w:t xml:space="preserve"> </w:t>
      </w:r>
      <w:r>
        <w:rPr>
          <w:sz w:val="20"/>
          <w:szCs w:val="20"/>
        </w:rPr>
        <w:t>Приложение № 1</w:t>
      </w:r>
    </w:p>
    <w:p>
      <w:pPr>
        <w:pStyle w:val="style0"/>
        <w:ind w:hanging="0" w:left="4956" w:right="0"/>
        <w:jc w:val="both"/>
      </w:pPr>
      <w:r>
        <w:rPr>
          <w:sz w:val="20"/>
          <w:szCs w:val="20"/>
        </w:rPr>
        <w:t>к Административному регламенту по</w:t>
      </w:r>
    </w:p>
    <w:p>
      <w:pPr>
        <w:pStyle w:val="style0"/>
        <w:ind w:hanging="0" w:left="4956" w:right="0"/>
        <w:jc w:val="both"/>
      </w:pPr>
      <w:r>
        <w:rPr>
          <w:sz w:val="20"/>
          <w:szCs w:val="20"/>
        </w:rPr>
        <w:t xml:space="preserve"> </w:t>
      </w:r>
      <w:r>
        <w:rPr>
          <w:sz w:val="20"/>
          <w:szCs w:val="20"/>
        </w:rPr>
        <w:t>предоставлению муниципальной услуги «Предварительное согласование предоставления земельного участка»</w:t>
      </w:r>
    </w:p>
    <w:p>
      <w:pPr>
        <w:pStyle w:val="style0"/>
        <w:jc w:val="both"/>
      </w:pPr>
      <w:r>
        <w:rPr>
          <w:sz w:val="20"/>
          <w:szCs w:val="20"/>
        </w:rPr>
      </w:r>
    </w:p>
    <w:p>
      <w:pPr>
        <w:pStyle w:val="style0"/>
        <w:jc w:val="both"/>
      </w:pPr>
      <w:r>
        <w:rPr>
          <w:sz w:val="24"/>
          <w:szCs w:val="24"/>
        </w:rPr>
      </w:r>
    </w:p>
    <w:p>
      <w:pPr>
        <w:pStyle w:val="style0"/>
        <w:jc w:val="center"/>
      </w:pPr>
      <w:r>
        <w:rPr>
          <w:sz w:val="24"/>
          <w:szCs w:val="24"/>
        </w:rPr>
        <w:t>Перечень документов, необходимых для предоставления услуги</w:t>
      </w:r>
    </w:p>
    <w:p>
      <w:pPr>
        <w:pStyle w:val="style0"/>
        <w:jc w:val="center"/>
      </w:pPr>
      <w:r>
        <w:rPr>
          <w:sz w:val="24"/>
          <w:szCs w:val="24"/>
        </w:rPr>
      </w:r>
    </w:p>
    <w:p>
      <w:pPr>
        <w:pStyle w:val="style0"/>
        <w:jc w:val="center"/>
      </w:pPr>
      <w:r>
        <w:rPr/>
      </w:r>
    </w:p>
    <w:p>
      <w:pPr>
        <w:pStyle w:val="style0"/>
      </w:pPr>
      <w:r>
        <w:rPr>
          <w:color w:val="000000"/>
          <w:sz w:val="24"/>
          <w:szCs w:val="24"/>
        </w:rPr>
        <w:br/>
      </w:r>
    </w:p>
    <w:p>
      <w:pPr>
        <w:pStyle w:val="style0"/>
      </w:pPr>
      <w:r>
        <w:rPr>
          <w:sz w:val="24"/>
          <w:szCs w:val="24"/>
        </w:rPr>
      </w:r>
    </w:p>
    <w:tbl>
      <w:tblPr>
        <w:jc w:val="left"/>
        <w:tblInd w:type="dxa" w:w="-436"/>
        <w:tblBorders>
          <w:top w:color="000000" w:space="0" w:sz="4" w:val="single"/>
          <w:left w:color="000000" w:space="0" w:sz="4" w:val="single"/>
          <w:bottom w:color="000000" w:space="0" w:sz="4" w:val="single"/>
        </w:tblBorders>
      </w:tblPr>
      <w:tblGrid>
        <w:gridCol w:w="993"/>
        <w:gridCol w:w="9767"/>
      </w:tblGrid>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jc w:val="center"/>
            </w:pPr>
            <w:r>
              <w:rPr>
                <w:bCs/>
                <w:sz w:val="20"/>
              </w:rPr>
              <w:t>№</w:t>
            </w:r>
          </w:p>
          <w:p>
            <w:pPr>
              <w:pStyle w:val="style0"/>
              <w:autoSpaceDE w:val="false"/>
              <w:jc w:val="center"/>
            </w:pPr>
            <w:r>
              <w:rPr>
                <w:bCs/>
                <w:sz w:val="20"/>
              </w:rPr>
              <w:t>п/п</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jc w:val="center"/>
            </w:pPr>
            <w:r>
              <w:rPr>
                <w:bCs/>
                <w:sz w:val="20"/>
              </w:rPr>
              <w:t>Наименование документа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jc w:val="center"/>
            </w:pPr>
            <w:r>
              <w:rPr>
                <w:bCs/>
                <w:sz w:val="20"/>
              </w:rPr>
              <w:t>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bCs/>
                <w:sz w:val="20"/>
              </w:rPr>
              <w:t>Заявление - оригинал</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jc w:val="center"/>
            </w:pPr>
            <w:r>
              <w:rPr>
                <w:bCs/>
                <w:sz w:val="20"/>
              </w:rPr>
              <w:t>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Документы, подтверждающие право заявителя на приобретение земельного участка без проведения торгов</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jc w:val="center"/>
            </w:pPr>
            <w:r>
              <w:rPr>
                <w:bCs/>
                <w:sz w:val="20"/>
              </w:rPr>
              <w:t>2.1.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 предоставлении земельного участка в собственность за плату</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лиц, с которыми заключен договор о комплексном освоении территории: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Документ, подтверждающий членство заявителя в некоммерческой организации: </w:t>
            </w:r>
          </w:p>
          <w:p>
            <w:pPr>
              <w:pStyle w:val="style0"/>
            </w:pPr>
            <w:r>
              <w:rPr>
                <w:sz w:val="20"/>
              </w:rPr>
              <w:t>выписка из протокола общего собрания некоммерческой организации (о принятии в члены некоммерческой организации)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rFonts w:eastAsia="Calibri"/>
                <w:bCs/>
                <w:sz w:val="20"/>
                <w:lang w:eastAsia="en-US"/>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rFonts w:eastAsia="Calibri"/>
                <w:bCs/>
                <w:sz w:val="20"/>
                <w:lang w:eastAsia="en-US"/>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Решение суда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Документ, подтверждающий членство заявителя в некоммерческой организации: </w:t>
            </w:r>
          </w:p>
          <w:p>
            <w:pPr>
              <w:pStyle w:val="style0"/>
            </w:pPr>
            <w:r>
              <w:rPr>
                <w:sz w:val="20"/>
              </w:rPr>
              <w:t>выписка из протокола общего собрания некоммерческой организации (о принятии в члены некоммерческой организации)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Решение органа некоммерческой организации о распределении испрашиваемого земельного участка заявителю: </w:t>
            </w:r>
          </w:p>
          <w:p>
            <w:pPr>
              <w:pStyle w:val="style0"/>
            </w:pPr>
            <w:r>
              <w:rPr>
                <w:sz w:val="20"/>
              </w:rPr>
              <w:t>выписка из протокола общего собрания некоммерческой организации (о распределении земельного участка заявителю)</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Утвержденный проект межевания территории </w:t>
            </w:r>
          </w:p>
          <w:p>
            <w:pPr>
              <w:pStyle w:val="style0"/>
            </w:pPr>
            <w:r>
              <w:rPr>
                <w:sz w:val="20"/>
              </w:rPr>
              <w:t>или</w:t>
            </w:r>
          </w:p>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 </w:t>
            </w:r>
            <w:r>
              <w:rPr>
                <w:sz w:val="20"/>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Решение органа некоммерческой организации о приобретении земельного участка, относящегося к имуществу общего пользования: </w:t>
            </w:r>
          </w:p>
          <w:p>
            <w:pPr>
              <w:pStyle w:val="style0"/>
            </w:pPr>
            <w:r>
              <w:rPr>
                <w:sz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ЕГРЮЛ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юридических лиц, которым предоставлен земельный участок для ведения дачного хозяйства: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Решение органа юридического лица о приобретении земельного участка, относящегося к имуществу общего пользования: </w:t>
            </w:r>
          </w:p>
          <w:p>
            <w:pPr>
              <w:pStyle w:val="style0"/>
            </w:pPr>
            <w:r>
              <w:rPr>
                <w:sz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Решение суда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Утвержденный проект межевания территории </w:t>
            </w:r>
          </w:p>
          <w:p>
            <w:pPr>
              <w:pStyle w:val="style0"/>
            </w:pPr>
            <w:r>
              <w:rPr>
                <w:sz w:val="20"/>
              </w:rPr>
              <w:t>или</w:t>
            </w:r>
          </w:p>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2.1.5</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собственников здания, сооружения либо помещения в здании, сооружении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договор мены (удостоверенный нотариусом),</w:t>
            </w:r>
          </w:p>
          <w:p>
            <w:pPr>
              <w:pStyle w:val="style0"/>
            </w:pPr>
            <w:r>
              <w:rPr>
                <w:sz w:val="20"/>
              </w:rPr>
              <w:t>договор ренты (удостоверенный нотариусом),</w:t>
            </w:r>
          </w:p>
          <w:p>
            <w:pPr>
              <w:pStyle w:val="style0"/>
            </w:pPr>
            <w:r>
              <w:rPr>
                <w:sz w:val="20"/>
              </w:rPr>
              <w:t xml:space="preserve">договор пожизненного содержания с иждивением (удостоверенный нотариусом), </w:t>
            </w:r>
          </w:p>
          <w:p>
            <w:pPr>
              <w:pStyle w:val="style0"/>
            </w:pPr>
            <w:r>
              <w:rPr>
                <w:sz w:val="20"/>
              </w:rPr>
              <w:t xml:space="preserve">решение суда о признании права на объект, </w:t>
            </w:r>
          </w:p>
          <w:p>
            <w:pPr>
              <w:pStyle w:val="style0"/>
            </w:pPr>
            <w:r>
              <w:rPr>
                <w:sz w:val="20"/>
              </w:rPr>
              <w:t>свидетельство о праве на наследство по закону (выданное нотариусом),</w:t>
            </w:r>
          </w:p>
          <w:p>
            <w:pPr>
              <w:pStyle w:val="style0"/>
            </w:pPr>
            <w:r>
              <w:rPr>
                <w:sz w:val="20"/>
              </w:rPr>
              <w:t>свидетельство о праве на наследство по завещанию (выданное нотариусом)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Договор на передачу земельного участка в постоянное (бессрочное) пользование (выданный исполнительным комитетом Совета народных депутатов)</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Pr>
                <w:iCs/>
                <w:sz w:val="20"/>
              </w:rPr>
              <w:t>Совета народных депутатов</w:t>
            </w:r>
            <w:r>
              <w:rPr>
                <w:sz w:val="20"/>
              </w:rPr>
              <w:t>),</w:t>
            </w:r>
          </w:p>
          <w:p>
            <w:pPr>
              <w:pStyle w:val="style0"/>
            </w:pPr>
            <w:r>
              <w:rPr>
                <w:sz w:val="20"/>
              </w:rPr>
              <w:t>Решение суда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Кадастровый паспорт здания, сооружения, расположенного на испрашиваемом земельном участке </w:t>
            </w:r>
          </w:p>
          <w:p>
            <w:pPr>
              <w:pStyle w:val="style0"/>
            </w:pPr>
            <w:r>
              <w:rPr>
                <w:sz w:val="20"/>
              </w:rPr>
              <w:t>или</w:t>
            </w:r>
          </w:p>
          <w:p>
            <w:pPr>
              <w:pStyle w:val="style0"/>
            </w:pPr>
            <w:r>
              <w:rPr>
                <w:sz w:val="20"/>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 xml:space="preserve">Выписка из ЕГРП о правах на объекты недвижимого имущества, расположенные на земельном участке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земельный участок и объекты недвижимого имущества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2.1.6</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юридических лиц, использующих земельный участок на праве постоянного (бессрочного) пользования</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бессрочного (постоянного)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2.1.7</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2.1.8</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style0"/>
            </w:pPr>
            <w:r>
              <w:rPr>
                <w:sz w:val="20"/>
              </w:rPr>
              <w:t>акт обследования земельного участка, выданный органом местного самоуправления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2.1.9</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 предоставлении земельного участка в собственность бесплатно:</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лиц, с которыми заключен договор о развитии застроенной территории: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развитии застроенной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религиозных организаций, имеющих в собственности здания или сооружения религиозного или благотворительного назначения</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договор мены (удостоверенный нотариусом),</w:t>
            </w:r>
          </w:p>
          <w:p>
            <w:pPr>
              <w:pStyle w:val="style0"/>
            </w:pPr>
            <w:r>
              <w:rPr>
                <w:sz w:val="20"/>
              </w:rPr>
              <w:t>решение суда о признании права на объект</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 xml:space="preserve">Договор на передачу земельного участка в постоянное (бессрочное) пользование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Решение суда</w:t>
            </w:r>
          </w:p>
          <w:p>
            <w:pPr>
              <w:pStyle w:val="style0"/>
            </w:pPr>
            <w:r>
              <w:rPr>
                <w:sz w:val="20"/>
              </w:rPr>
              <w:t xml:space="preserve">Договор безвозмездного пользования земельным участком (выданный исполнительным комитетом </w:t>
            </w:r>
            <w:r>
              <w:rPr>
                <w:iCs/>
                <w:sz w:val="20"/>
              </w:rPr>
              <w:t xml:space="preserve">Совета народных депутатов, </w:t>
            </w:r>
            <w:r>
              <w:rPr>
                <w:sz w:val="20"/>
              </w:rPr>
              <w:t xml:space="preserve">администрацией МО)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Кадастровый паспорт здания, сооружения, расположенного на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ЕГРП о правах на приобретаемый земельный участок</w:t>
            </w:r>
          </w:p>
          <w:p>
            <w:pPr>
              <w:pStyle w:val="style0"/>
            </w:pPr>
            <w:r>
              <w:rPr>
                <w:sz w:val="20"/>
              </w:rPr>
              <w:t>Выписка из ЕГРП о правах на объекты недвижимого имущества, расположенные на земельном участке</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земельный участок и объекты недвижимого имущества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Для некоммерческих организаций, созданных гражданами, которым предоставлен земельный участок для садоводства, огородничества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межевания территории</w:t>
            </w:r>
          </w:p>
          <w:p>
            <w:pPr>
              <w:pStyle w:val="style0"/>
            </w:pPr>
            <w:r>
              <w:rPr>
                <w:sz w:val="20"/>
              </w:rPr>
              <w:t>или</w:t>
            </w:r>
          </w:p>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Для членов некоммерческой организации, созданной гражданами, которой предоставлен земельный участок для садоводства, огородничества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Документ, подтверждающий членство заявителя в некоммерческой организации: </w:t>
            </w:r>
          </w:p>
          <w:p>
            <w:pPr>
              <w:pStyle w:val="style0"/>
            </w:pPr>
            <w:r>
              <w:rPr>
                <w:sz w:val="20"/>
              </w:rPr>
              <w:t>выписка из протокола общего собрания некоммерческой организации (о принятии в члены некоммерческой организации)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Утвержденный проект межевания территории </w:t>
            </w:r>
          </w:p>
          <w:p>
            <w:pPr>
              <w:pStyle w:val="style0"/>
            </w:pPr>
            <w:r>
              <w:rPr>
                <w:sz w:val="20"/>
              </w:rPr>
              <w:t>или</w:t>
            </w:r>
          </w:p>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2.2.5</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граждан, имеющих трех и более детей</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свидетельство о рождении ребенка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свидетельство о смерти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 </w:t>
            </w:r>
            <w:r>
              <w:rPr>
                <w:sz w:val="20"/>
              </w:rPr>
              <w:t>справка с места жительства гражданина о составе семьи, подтверждающая совместное проживание со всеми детьми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2.2.6</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Документы, подтверждающие право на приобретение земельного участка, установленные законодательством Российской Федерации: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pPr>
              <w:pStyle w:val="style0"/>
            </w:pPr>
            <w:r>
              <w:rPr>
                <w:sz w:val="20"/>
              </w:rPr>
              <w:t>выписка из протокола общего собрания некоммерческой организации (о распределении земельных участков между членами объединения)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Решение исполнительного комитета о предоставлении земельного участка (выданное исполнительным комитетом Совета народных депутатов)</w:t>
            </w:r>
          </w:p>
          <w:p>
            <w:pPr>
              <w:pStyle w:val="style0"/>
            </w:pPr>
            <w:r>
              <w:rPr>
                <w:sz w:val="20"/>
              </w:rPr>
              <w:t>Акт органа местного самоуправления о предоставлении земельного участка, переданный на постоянное хранение в муниципальный архив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style0"/>
            </w:pPr>
            <w:r>
              <w:rPr>
                <w:sz w:val="20"/>
              </w:rPr>
              <w:t>Сведения о некоммерческом объединении, содержащиеся в ЕГРЮЛ (орган запрашивает их самостоятельно без участия заявителя)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2.2.7</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Документы, подтверждающие право на приобретение земельного участка, установленные законодательством Российской Федерации: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bCs/>
                <w:sz w:val="20"/>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pPr>
              <w:pStyle w:val="style0"/>
              <w:autoSpaceDE w:val="false"/>
            </w:pPr>
            <w:r>
              <w:rPr>
                <w:sz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pPr>
              <w:pStyle w:val="style0"/>
              <w:autoSpaceDE w:val="false"/>
            </w:pPr>
            <w:r>
              <w:rPr>
                <w:sz w:val="20"/>
              </w:rPr>
              <w:t>Устав юридического лица,</w:t>
            </w:r>
          </w:p>
          <w:p>
            <w:pPr>
              <w:pStyle w:val="style0"/>
              <w:autoSpaceDE w:val="false"/>
            </w:pPr>
            <w:r>
              <w:rPr>
                <w:sz w:val="20"/>
              </w:rPr>
              <w:t>или</w:t>
            </w:r>
          </w:p>
          <w:p>
            <w:pPr>
              <w:pStyle w:val="style0"/>
              <w:autoSpaceDE w:val="false"/>
            </w:pPr>
            <w:r>
              <w:rPr>
                <w:sz w:val="20"/>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Решение исполнительного комитета о предоставлении земельного участка (выданное исполнительным комитетом Совета народных депутатов)</w:t>
            </w:r>
          </w:p>
          <w:p>
            <w:pPr>
              <w:pStyle w:val="style0"/>
              <w:autoSpaceDE w:val="false"/>
            </w:pPr>
            <w:r>
              <w:rPr>
                <w:sz w:val="20"/>
              </w:rPr>
              <w:t>Акт органа местного самоуправления о предоставлении земельного участка, переданный на постоянное хранение в муниципальный архив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ЕГРП о правах на приобретаемый земельный участок</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2.2.8</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договор мены (удостоверенный нотариусом),</w:t>
            </w:r>
          </w:p>
          <w:p>
            <w:pPr>
              <w:pStyle w:val="style0"/>
            </w:pPr>
            <w:r>
              <w:rPr>
                <w:sz w:val="20"/>
              </w:rPr>
              <w:t>договор ренты (удостоверенный нотариусом),</w:t>
            </w:r>
          </w:p>
          <w:p>
            <w:pPr>
              <w:pStyle w:val="style0"/>
            </w:pPr>
            <w:r>
              <w:rPr>
                <w:sz w:val="20"/>
              </w:rPr>
              <w:t>договор пожизненного содержания с иждивением (удостоверенный нотариусом),</w:t>
            </w:r>
          </w:p>
          <w:p>
            <w:pPr>
              <w:pStyle w:val="style0"/>
            </w:pPr>
            <w:r>
              <w:rPr>
                <w:sz w:val="20"/>
              </w:rPr>
              <w:t>решение суда о признании права на объект,</w:t>
            </w:r>
          </w:p>
          <w:p>
            <w:pPr>
              <w:pStyle w:val="style0"/>
            </w:pPr>
            <w:r>
              <w:rPr>
                <w:sz w:val="20"/>
              </w:rPr>
              <w:t>свидетельство о праве на наследство по закону (выданное нотариусом),</w:t>
            </w:r>
          </w:p>
          <w:p>
            <w:pPr>
              <w:pStyle w:val="style0"/>
            </w:pPr>
            <w:r>
              <w:rPr>
                <w:sz w:val="20"/>
              </w:rPr>
              <w:t>свидетельство о праве на наследство по завещанию (выданное нотариусом)</w:t>
            </w:r>
          </w:p>
          <w:p>
            <w:pPr>
              <w:pStyle w:val="style0"/>
            </w:pPr>
            <w:r>
              <w:rPr>
                <w:sz w:val="20"/>
              </w:rPr>
              <w:t>или</w:t>
            </w:r>
          </w:p>
          <w:p>
            <w:pPr>
              <w:pStyle w:val="style0"/>
            </w:pPr>
            <w:r>
              <w:rPr>
                <w:sz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pPr>
              <w:pStyle w:val="style0"/>
            </w:pPr>
            <w:r>
              <w:rPr>
                <w:sz w:val="20"/>
              </w:rPr>
              <w:t> </w:t>
            </w:r>
            <w:r>
              <w:rPr>
                <w:sz w:val="20"/>
              </w:rPr>
              <w:t xml:space="preserve">решение суда о признании права на объект, </w:t>
            </w:r>
          </w:p>
          <w:p>
            <w:pPr>
              <w:pStyle w:val="style0"/>
            </w:pPr>
            <w:r>
              <w:rPr>
                <w:sz w:val="20"/>
              </w:rPr>
              <w:t xml:space="preserve">свидетельство о праве на наследство по закону (выданное нотариусом), </w:t>
            </w:r>
          </w:p>
          <w:p>
            <w:pPr>
              <w:pStyle w:val="style0"/>
            </w:pPr>
            <w:r>
              <w:rPr>
                <w:sz w:val="20"/>
              </w:rPr>
              <w:t>свидетельство о праве на наследство по завещанию (выданное нотариусом)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ЕГРП о правах на приобретаемый земельный участок</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2.2.9</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договор мены (удостоверенный нотариусом),</w:t>
            </w:r>
          </w:p>
          <w:p>
            <w:pPr>
              <w:pStyle w:val="style0"/>
            </w:pPr>
            <w:r>
              <w:rPr>
                <w:sz w:val="20"/>
              </w:rPr>
              <w:t>решение суда о признании права на объект</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объекты недвижимого имущества, расположенные на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ЕГРП о правах на приобретаемый земельный участок</w:t>
            </w:r>
          </w:p>
          <w:p>
            <w:pPr>
              <w:pStyle w:val="style0"/>
            </w:pPr>
            <w:r>
              <w:rPr>
                <w:sz w:val="20"/>
              </w:rPr>
              <w:t>или</w:t>
            </w:r>
          </w:p>
          <w:p>
            <w:pPr>
              <w:pStyle w:val="style0"/>
            </w:pPr>
            <w:r>
              <w:rPr>
                <w:sz w:val="20"/>
              </w:rPr>
              <w:t xml:space="preserve">уведомление об отсутствии в ЕГРП запрашиваемых сведений о зарегистрированных правах на указанный земельный участок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2.2.10</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Удостоверение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 предоставлении земельного участка в аренду</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Для предоставления  земельного участка юридическим лицам в соответствии с указом или распоряжением Президента Российской Федерации </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Указ или распоряжение Президента Российской Федерации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Распоряжение Правительства Российской Федерации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ЗК РФ)</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Распоряжение высшего должностного лица субъекта Российской Федерации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 xml:space="preserve"> </w:t>
            </w: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для выполнения международных обязательств Российской Федерации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соглашение или иной документ, предусматривающий выполнение международных обязательств</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2.3.5</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Справка уполномоченного органа об отнесении объекта к объектам регионального или местного значения</w:t>
            </w:r>
          </w:p>
          <w:p>
            <w:pPr>
              <w:pStyle w:val="style0"/>
            </w:pPr>
            <w:r>
              <w:rPr>
                <w:sz w:val="20"/>
              </w:rPr>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2.3.6</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на основании которого, образован испрашиваемый земельный участок, принятое до 01.03.2015:</w:t>
            </w:r>
          </w:p>
          <w:p>
            <w:pPr>
              <w:pStyle w:val="style0"/>
            </w:pPr>
            <w:r>
              <w:rPr>
                <w:sz w:val="20"/>
              </w:rPr>
              <w:t>решение уполномоченного органа об образовании земельного участка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2.3.7</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2.3.8</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подтверждающий членство заявителя в некоммерческой организации:</w:t>
            </w:r>
          </w:p>
          <w:p>
            <w:pPr>
              <w:pStyle w:val="style0"/>
            </w:pPr>
            <w:r>
              <w:rPr>
                <w:sz w:val="20"/>
              </w:rPr>
              <w:t xml:space="preserve">выписка из протокола общего собрания (о принятии в члены некоммерческой организации)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общего собрания членов некоммерческой организации о распределении испрашиваемого земельного участка заявителю:</w:t>
            </w:r>
          </w:p>
          <w:p>
            <w:pPr>
              <w:pStyle w:val="style0"/>
            </w:pPr>
            <w:r>
              <w:rPr>
                <w:sz w:val="20"/>
              </w:rPr>
              <w:t>выписка из протокола общего собрания (о распределении земельного участка заявителю)</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2.3.9</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органа некоммерческой организации о приобретении земельного участка:</w:t>
            </w:r>
          </w:p>
          <w:p>
            <w:pPr>
              <w:pStyle w:val="style0"/>
            </w:pPr>
            <w:r>
              <w:rPr>
                <w:sz w:val="20"/>
              </w:rPr>
              <w:t>выписка из протокола общего собрания о приобретении земельного участка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2.3.10</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pPr>
              <w:pStyle w:val="style0"/>
            </w:pPr>
            <w:r>
              <w:rPr>
                <w:sz w:val="20"/>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 xml:space="preserve">решение исполнительного комитета о предоставлении земельного участка (выданное исполнительным комитетом </w:t>
            </w:r>
            <w:r>
              <w:rPr>
                <w:iCs/>
                <w:sz w:val="20"/>
              </w:rPr>
              <w:t>Совета народных депутатов</w:t>
            </w:r>
            <w:r>
              <w:rPr>
                <w:sz w:val="20"/>
              </w:rPr>
              <w:t>)</w:t>
            </w:r>
          </w:p>
          <w:p>
            <w:pPr>
              <w:pStyle w:val="style0"/>
            </w:pPr>
            <w:r>
              <w:rPr>
                <w:sz w:val="20"/>
              </w:rPr>
              <w:t>Акт органа местного самоуправления о предоставлении земельного участка, переданный на постоянное хранение в муниципальный архив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подтверждающий членство заявителя в некоммерческой организации:</w:t>
            </w:r>
          </w:p>
          <w:p>
            <w:pPr>
              <w:pStyle w:val="style0"/>
            </w:pPr>
            <w:r>
              <w:rPr>
                <w:sz w:val="20"/>
              </w:rPr>
              <w:t>выписка из протокола общего собрания (о принятии в члены некоммерческой организации)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органа некоммерческой организации о распределении земельного участка заявителю:</w:t>
            </w:r>
          </w:p>
          <w:p>
            <w:pPr>
              <w:pStyle w:val="style0"/>
            </w:pPr>
            <w:r>
              <w:rPr>
                <w:sz w:val="20"/>
              </w:rPr>
              <w:t>выписка из протокола общего собрания (о распределении земельного участка заявителю)</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 xml:space="preserve">решение исполнительного комитета о предоставлении земельного участка (выданное исполнительным комитетом </w:t>
            </w:r>
            <w:r>
              <w:rPr>
                <w:iCs/>
                <w:sz w:val="20"/>
              </w:rPr>
              <w:t>Совета народных депутатов</w:t>
            </w:r>
            <w:r>
              <w:rPr>
                <w:sz w:val="20"/>
              </w:rPr>
              <w:t>)</w:t>
            </w:r>
          </w:p>
          <w:p>
            <w:pPr>
              <w:pStyle w:val="style0"/>
            </w:pPr>
            <w:r>
              <w:rPr>
                <w:sz w:val="20"/>
              </w:rPr>
              <w:t>Акт органа местного самоуправления о предоставлении земельного участка, переданный на постоянное хранение в муниципальный архив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органа некоммерческой организации о приобретении земельного участка:</w:t>
            </w:r>
          </w:p>
          <w:p>
            <w:pPr>
              <w:pStyle w:val="style0"/>
            </w:pPr>
            <w:r>
              <w:rPr>
                <w:sz w:val="20"/>
              </w:rPr>
              <w:t>выписка из протокола общего собрания о приобретении земельного участка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договор мены (удостоверенный нотариусом),</w:t>
            </w:r>
          </w:p>
          <w:p>
            <w:pPr>
              <w:pStyle w:val="style0"/>
            </w:pPr>
            <w:r>
              <w:rPr>
                <w:sz w:val="20"/>
              </w:rPr>
              <w:t>договор ренты (удостоверенный нотариусом),</w:t>
            </w:r>
          </w:p>
          <w:p>
            <w:pPr>
              <w:pStyle w:val="style0"/>
            </w:pPr>
            <w:r>
              <w:rPr>
                <w:sz w:val="20"/>
              </w:rPr>
              <w:t xml:space="preserve">договор пожизненного содержания с иждивением (удостоверенный нотариусом), </w:t>
            </w:r>
          </w:p>
          <w:p>
            <w:pPr>
              <w:pStyle w:val="style0"/>
            </w:pPr>
            <w:r>
              <w:rPr>
                <w:sz w:val="20"/>
              </w:rPr>
              <w:t xml:space="preserve">решение суда о признании права на объект, </w:t>
            </w:r>
          </w:p>
          <w:p>
            <w:pPr>
              <w:pStyle w:val="style0"/>
            </w:pPr>
            <w:r>
              <w:rPr>
                <w:sz w:val="20"/>
              </w:rPr>
              <w:t>свидетельство о праве на наследство по закону (выданное нотариусом),</w:t>
            </w:r>
          </w:p>
          <w:p>
            <w:pPr>
              <w:pStyle w:val="style0"/>
            </w:pPr>
            <w:r>
              <w:rPr>
                <w:sz w:val="20"/>
              </w:rPr>
              <w:t>свидетельство о праве на наследство по завещанию (выданное нотариусом),</w:t>
            </w:r>
          </w:p>
          <w:p>
            <w:pPr>
              <w:pStyle w:val="style0"/>
            </w:pPr>
            <w:r>
              <w:rPr>
                <w:sz w:val="20"/>
              </w:rPr>
              <w:t>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pPr>
              <w:pStyle w:val="style0"/>
            </w:pPr>
            <w:r>
              <w:rPr>
                <w:sz w:val="20"/>
              </w:rPr>
              <w:t xml:space="preserve">(выданный исполнительным комитетом </w:t>
            </w:r>
            <w:r>
              <w:rPr>
                <w:iCs/>
                <w:sz w:val="20"/>
              </w:rPr>
              <w:t>Совета народных депутатов</w:t>
            </w:r>
            <w:r>
              <w:rPr>
                <w:sz w:val="20"/>
              </w:rPr>
              <w:t>)</w:t>
            </w:r>
          </w:p>
          <w:p>
            <w:pPr>
              <w:pStyle w:val="style0"/>
            </w:pPr>
            <w:r>
              <w:rPr>
                <w:sz w:val="20"/>
              </w:rPr>
              <w:t xml:space="preserve">Договор на передачу земельного участка в постоянное (бессрочное) пользование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w:t>
            </w:r>
          </w:p>
          <w:p>
            <w:pPr>
              <w:pStyle w:val="style0"/>
            </w:pPr>
            <w:r>
              <w:rPr>
                <w:sz w:val="20"/>
              </w:rPr>
              <w:t>(выданное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pPr>
              <w:pStyle w:val="style0"/>
            </w:pPr>
            <w:r>
              <w:rPr>
                <w:sz w:val="20"/>
              </w:rPr>
              <w:t xml:space="preserve">Решение суда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подтверждающие отнесение заявителя к категории лиц, освобожденных от уплаты земельного налога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pPr>
              <w:pStyle w:val="style0"/>
            </w:pPr>
            <w:r>
              <w:rPr>
                <w:sz w:val="20"/>
              </w:rPr>
              <w:t>договор купли-продажи (удостоверенный нотариусом)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pPr>
            <w:r>
              <w:rPr>
                <w:sz w:val="20"/>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pPr>
              <w:pStyle w:val="style0"/>
              <w:widowControl w:val="false"/>
              <w:autoSpaceDE w:val="false"/>
            </w:pPr>
            <w:r>
              <w:rPr>
                <w:sz w:val="20"/>
              </w:rPr>
              <w:t>1) органов государственной власти и органов местного самоуправления;</w:t>
            </w:r>
          </w:p>
          <w:p>
            <w:pPr>
              <w:pStyle w:val="style0"/>
              <w:widowControl w:val="false"/>
              <w:autoSpaceDE w:val="false"/>
            </w:pPr>
            <w:r>
              <w:rPr>
                <w:sz w:val="20"/>
              </w:rPr>
              <w:t>2) государственных и муниципальных учреждений (бюджетных, казенных, автономных);</w:t>
            </w:r>
          </w:p>
          <w:p>
            <w:pPr>
              <w:pStyle w:val="style0"/>
              <w:widowControl w:val="false"/>
              <w:autoSpaceDE w:val="false"/>
            </w:pPr>
            <w:r>
              <w:rPr>
                <w:sz w:val="20"/>
              </w:rPr>
              <w:t>3) казенных предприятий;</w:t>
            </w:r>
          </w:p>
          <w:p>
            <w:pPr>
              <w:pStyle w:val="style0"/>
              <w:widowControl w:val="false"/>
              <w:autoSpaceDE w:val="false"/>
            </w:pPr>
            <w:r>
              <w:rPr>
                <w:sz w:val="20"/>
              </w:rPr>
              <w:t>4) центров исторического наследия президентов Российской Федерации, прекративших исполнение своих полномочий</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 xml:space="preserve">решение исполнительного комитета о предоставлении земельного участка (выданное исполнительным комитетом </w:t>
            </w:r>
            <w:r>
              <w:rPr>
                <w:iCs/>
                <w:sz w:val="20"/>
              </w:rPr>
              <w:t>Совета народных депутатов</w:t>
            </w:r>
            <w:r>
              <w:rPr>
                <w:sz w:val="20"/>
              </w:rPr>
              <w:t>)</w:t>
            </w:r>
          </w:p>
          <w:p>
            <w:pPr>
              <w:pStyle w:val="style0"/>
            </w:pPr>
            <w:r>
              <w:rPr>
                <w:sz w:val="20"/>
              </w:rPr>
              <w:t>Акт органа местного самоуправления о предоставлении земельного участка, переданный на постоянное хранение в муниципальный архив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w:t>
            </w: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2.3.15</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2.3.16</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развитии застроенной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2.3.17</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об освоении территории в целях строительства жилья экономического класса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2.3.18</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 в целях строительства жилья экономического класса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2.3.19</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 </w:t>
            </w:r>
            <w:r>
              <w:rPr>
                <w:sz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pPr>
              <w:pStyle w:val="style0"/>
            </w:pPr>
            <w:r>
              <w:rPr>
                <w:sz w:val="20"/>
              </w:rPr>
            </w:r>
          </w:p>
          <w:p>
            <w:pPr>
              <w:pStyle w:val="style0"/>
            </w:pPr>
            <w:r>
              <w:rPr>
                <w:sz w:val="20"/>
              </w:rPr>
              <w:t>Для инвалидов и семей, имеющих в своём составе инвалидов (ст.17 Федерального закона от 24.11.1995 №181-ФЗ «О социальной защите инвалидов в РФ»):</w:t>
            </w:r>
          </w:p>
          <w:p>
            <w:pPr>
              <w:pStyle w:val="style0"/>
            </w:pPr>
            <w:r>
              <w:rPr>
                <w:sz w:val="20"/>
              </w:rPr>
              <w:t>Справка, подтверждающая факт установления инвалидности</w:t>
            </w:r>
          </w:p>
          <w:p>
            <w:pPr>
              <w:pStyle w:val="style0"/>
            </w:pPr>
            <w:r>
              <w:rPr>
                <w:sz w:val="20"/>
              </w:rPr>
            </w:r>
          </w:p>
          <w:p>
            <w:pPr>
              <w:pStyle w:val="style0"/>
            </w:pPr>
            <w:r>
              <w:rPr>
                <w:sz w:val="20"/>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pPr>
              <w:pStyle w:val="style0"/>
            </w:pPr>
            <w:r>
              <w:rPr>
                <w:sz w:val="20"/>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pPr>
              <w:pStyle w:val="style0"/>
            </w:pPr>
            <w:r>
              <w:rPr>
                <w:sz w:val="20"/>
                <w:shd w:fill="00FF00" w:val="clear"/>
              </w:rPr>
            </w:r>
          </w:p>
          <w:p>
            <w:pPr>
              <w:pStyle w:val="style0"/>
            </w:pPr>
            <w:r>
              <w:rPr>
                <w:sz w:val="20"/>
              </w:rPr>
              <w:t>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pPr>
              <w:pStyle w:val="style0"/>
            </w:pPr>
            <w:r>
              <w:rPr>
                <w:sz w:val="20"/>
              </w:rPr>
              <w:t>Удостоверение участника ликвидации катастрофы на Чернобыльской АЭС</w:t>
            </w:r>
          </w:p>
          <w:p>
            <w:pPr>
              <w:pStyle w:val="style0"/>
            </w:pPr>
            <w:r>
              <w:rPr>
                <w:sz w:val="20"/>
                <w:shd w:fill="00FFFF" w:val="clear"/>
              </w:rPr>
            </w:r>
          </w:p>
          <w:p>
            <w:pPr>
              <w:pStyle w:val="style0"/>
            </w:pPr>
            <w:r>
              <w:rPr>
                <w:sz w:val="20"/>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pPr>
              <w:pStyle w:val="style0"/>
            </w:pPr>
            <w:r>
              <w:rPr>
                <w:sz w:val="20"/>
              </w:rPr>
              <w:t>Удостоверение участника ядерных испытаний на Семипалатинском полигоне</w:t>
            </w:r>
          </w:p>
          <w:p>
            <w:pPr>
              <w:pStyle w:val="style0"/>
            </w:pPr>
            <w:r>
              <w:rPr>
                <w:sz w:val="20"/>
              </w:rPr>
            </w:r>
          </w:p>
          <w:p>
            <w:pPr>
              <w:pStyle w:val="style0"/>
            </w:pPr>
            <w:r>
              <w:rPr>
                <w:sz w:val="20"/>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pPr>
              <w:pStyle w:val="style0"/>
            </w:pPr>
            <w:r>
              <w:rPr>
                <w:sz w:val="20"/>
              </w:rPr>
              <w:t>Удостоверение участника ликвидации последствий аварии в 1957 г. на производственном объединение «МАЯК» и сбросов радиоактивных отходов в реку Теча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2.3.20</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Соглашение об изъятии земельного участка для государственных или муниципальных нужд </w:t>
            </w:r>
          </w:p>
          <w:p>
            <w:pPr>
              <w:pStyle w:val="style0"/>
            </w:pPr>
            <w:r>
              <w:rPr>
                <w:sz w:val="20"/>
              </w:rPr>
              <w:t xml:space="preserve">или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суда, на основании которого земельный участок изъят для государственных и муниципальных нужд</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Свидетельство о внесении казачьего общества в государственный Реестр казачьих обществ в Российской Федерации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лиц, с которыми заключен договор о комплексном освоении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Документ, подтверждающий членство заявителя в некоммерческой организации: </w:t>
            </w:r>
          </w:p>
          <w:p>
            <w:pPr>
              <w:pStyle w:val="style0"/>
            </w:pPr>
            <w:r>
              <w:rPr>
                <w:sz w:val="20"/>
              </w:rPr>
              <w:t>выписка из протокола общего собрания некоммерческой организации (о принятии в члены некоммерческой организации)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Решение суда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Документ, подтверждающий членство заявителя в некоммерческой организации: </w:t>
            </w:r>
          </w:p>
          <w:p>
            <w:pPr>
              <w:pStyle w:val="style0"/>
            </w:pPr>
            <w:r>
              <w:rPr>
                <w:sz w:val="20"/>
              </w:rPr>
              <w:t>выписка из протокола общего собрания некоммерческой организации (о принятии в члены некоммерческой организации)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Решение органа некоммерческой организации о распределении испрашиваемого земельного участка заявителю: </w:t>
            </w:r>
          </w:p>
          <w:p>
            <w:pPr>
              <w:pStyle w:val="style0"/>
            </w:pPr>
            <w:r>
              <w:rPr>
                <w:sz w:val="20"/>
              </w:rPr>
              <w:t>выписка из протокола общего собрания некоммерческой организации (о распределении земельного участка заявителю)</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Утвержденный проект межевания территории </w:t>
            </w:r>
          </w:p>
          <w:p>
            <w:pPr>
              <w:pStyle w:val="style0"/>
            </w:pPr>
            <w:r>
              <w:rPr>
                <w:sz w:val="20"/>
              </w:rPr>
              <w:t>или</w:t>
            </w:r>
          </w:p>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Решение органа некоммерческой организации о приобретении земельного участка, относящегося к имуществу общего пользования: </w:t>
            </w:r>
          </w:p>
          <w:p>
            <w:pPr>
              <w:pStyle w:val="style0"/>
            </w:pPr>
            <w:r>
              <w:rPr>
                <w:sz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комплексном освоении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ЕГРЮЛ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юридических лиц, которым предоставлен земельный участок для ведения дачного хозяйства: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Решение органа юридического лица о приобретении земельного участка, относящегося к имуществу общего пользования: </w:t>
            </w:r>
          </w:p>
          <w:p>
            <w:pPr>
              <w:pStyle w:val="style0"/>
            </w:pPr>
            <w:r>
              <w:rPr>
                <w:sz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Решение суда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Утвержденный проект межевания территории </w:t>
            </w:r>
          </w:p>
          <w:p>
            <w:pPr>
              <w:pStyle w:val="style0"/>
            </w:pPr>
            <w:r>
              <w:rPr>
                <w:sz w:val="20"/>
              </w:rPr>
              <w:t>или</w:t>
            </w:r>
          </w:p>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собственников здания, сооружения либо помещения в здании, сооружении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договор мены (удостоверенный нотариусом),</w:t>
            </w:r>
          </w:p>
          <w:p>
            <w:pPr>
              <w:pStyle w:val="style0"/>
            </w:pPr>
            <w:r>
              <w:rPr>
                <w:sz w:val="20"/>
              </w:rPr>
              <w:t>договор ренты (удостоверенный нотариусом),</w:t>
            </w:r>
          </w:p>
          <w:p>
            <w:pPr>
              <w:pStyle w:val="style0"/>
            </w:pPr>
            <w:r>
              <w:rPr>
                <w:sz w:val="20"/>
              </w:rPr>
              <w:t xml:space="preserve">договор пожизненного содержания с иждивением (удостоверенный нотариусом), </w:t>
            </w:r>
          </w:p>
          <w:p>
            <w:pPr>
              <w:pStyle w:val="style0"/>
            </w:pPr>
            <w:r>
              <w:rPr>
                <w:sz w:val="20"/>
              </w:rPr>
              <w:t xml:space="preserve">решение суда о признании права на объект, </w:t>
            </w:r>
          </w:p>
          <w:p>
            <w:pPr>
              <w:pStyle w:val="style0"/>
            </w:pPr>
            <w:r>
              <w:rPr>
                <w:sz w:val="20"/>
              </w:rPr>
              <w:t>свидетельство о праве на наследство по закону (выданное нотариусом),</w:t>
            </w:r>
          </w:p>
          <w:p>
            <w:pPr>
              <w:pStyle w:val="style0"/>
            </w:pPr>
            <w:r>
              <w:rPr>
                <w:sz w:val="20"/>
              </w:rPr>
              <w:t>свидетельство о праве на наследство по завещанию (выданное нотариусом)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 xml:space="preserve">Договор на передачу земельного участка в постоянное (бессрочное) пользование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Pr>
                <w:iCs/>
                <w:sz w:val="20"/>
              </w:rPr>
              <w:t>Совета народных депутатов</w:t>
            </w:r>
            <w:r>
              <w:rPr>
                <w:sz w:val="20"/>
              </w:rPr>
              <w:t>),</w:t>
            </w:r>
          </w:p>
          <w:p>
            <w:pPr>
              <w:pStyle w:val="style0"/>
            </w:pPr>
            <w:r>
              <w:rPr>
                <w:sz w:val="20"/>
              </w:rPr>
              <w:t>Решение суда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Кадастровый паспорт здания, сооружения, расположенного на испрашиваемом земельном участке </w:t>
            </w:r>
          </w:p>
          <w:p>
            <w:pPr>
              <w:pStyle w:val="style0"/>
            </w:pPr>
            <w:r>
              <w:rPr>
                <w:sz w:val="20"/>
              </w:rPr>
              <w:t>или</w:t>
            </w:r>
          </w:p>
          <w:p>
            <w:pPr>
              <w:pStyle w:val="style0"/>
            </w:pPr>
            <w:r>
              <w:rPr>
                <w:sz w:val="20"/>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 xml:space="preserve">Выписка из ЕГРП о правах на объекты недвижимого имущества, расположенные на земельном участке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земельный участок и объекты недвижимого имущества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юридических лиц, использующих земельный участок на праве постоянного (бессрочного) пользования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бессрочного (постоянного)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кадастровая выписка об испрашиваемом земельном участке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style0"/>
            </w:pPr>
            <w:r>
              <w:rPr>
                <w:sz w:val="20"/>
              </w:rPr>
              <w:t>акт обследования земельного участка, выданный органом местного самоуправления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кадастровая выписка об испрашиваемом земельном участке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лиц, с которыми заключен договор о развитии застроенной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 развитии застроенной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кадастровая выписка об испрашиваемом земельном участке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религиозных организаций, имеющих в собственности здания или сооружения религиозного или благотворительного назначения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 xml:space="preserve"> </w:t>
            </w:r>
            <w:r>
              <w:rPr>
                <w:sz w:val="20"/>
              </w:rPr>
              <w:t>договор мены (удостоверенный нотариусом),</w:t>
            </w:r>
          </w:p>
          <w:p>
            <w:pPr>
              <w:pStyle w:val="style0"/>
            </w:pPr>
            <w:r>
              <w:rPr>
                <w:sz w:val="20"/>
              </w:rPr>
              <w:t>решение суда о признании права на объект</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 xml:space="preserve">Договор на передачу земельного участка в постоянное (бессрочное) пользование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Решение суда</w:t>
            </w:r>
          </w:p>
          <w:p>
            <w:pPr>
              <w:pStyle w:val="style0"/>
            </w:pPr>
            <w:r>
              <w:rPr>
                <w:sz w:val="20"/>
              </w:rPr>
              <w:t xml:space="preserve">Договор безвозмездного пользования земельным участком (выданный исполнительным комитетом </w:t>
            </w:r>
            <w:r>
              <w:rPr>
                <w:iCs/>
                <w:sz w:val="20"/>
              </w:rPr>
              <w:t xml:space="preserve">Совета народных депутатов, </w:t>
            </w:r>
            <w:r>
              <w:rPr>
                <w:sz w:val="20"/>
              </w:rPr>
              <w:t xml:space="preserve">администрацией МО)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кадастровая выписка об испрашиваемом земельном участке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Кадастровый паспорт здания, сооружения, расположенного на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ЕГРП о правах на приобретаемый земельный участок</w:t>
            </w:r>
          </w:p>
          <w:p>
            <w:pPr>
              <w:pStyle w:val="style0"/>
            </w:pPr>
            <w:r>
              <w:rPr>
                <w:sz w:val="20"/>
              </w:rPr>
              <w:t>Выписка из ЕГРП о правах на объекты недвижимого имущества, расположенные на земельном участке</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земельный участок и объекты недвижимого имущества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Для некоммерческих организаций, созданных гражданами, которым предоставлен земельный участок для садоводства, огородничества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межевания территории</w:t>
            </w:r>
          </w:p>
          <w:p>
            <w:pPr>
              <w:pStyle w:val="style0"/>
            </w:pPr>
            <w:r>
              <w:rPr>
                <w:sz w:val="20"/>
              </w:rPr>
              <w:t>или</w:t>
            </w:r>
          </w:p>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Для членов некоммерческой организации, созданной гражданами, которой предоставлен земельный участок для садоводства, огородничества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Документ, подтверждающий членство заявителя в некоммерческой организации: </w:t>
            </w:r>
          </w:p>
          <w:p>
            <w:pPr>
              <w:pStyle w:val="style0"/>
            </w:pPr>
            <w:r>
              <w:rPr>
                <w:sz w:val="20"/>
              </w:rPr>
              <w:t>выписка из протокола общего собрания некоммерческой организации (о принятии в члены некоммерческой организации)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Утвержденный проект межевания территории </w:t>
            </w:r>
          </w:p>
          <w:p>
            <w:pPr>
              <w:pStyle w:val="style0"/>
            </w:pPr>
            <w:r>
              <w:rPr>
                <w:sz w:val="20"/>
              </w:rPr>
              <w:t>или</w:t>
            </w:r>
          </w:p>
          <w:p>
            <w:pPr>
              <w:pStyle w:val="style0"/>
            </w:pPr>
            <w:r>
              <w:rPr>
                <w:sz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граждан, имеющих трех и более детей</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свидетельство о рождении ребенка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свидетельство о смерти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справка с места жительства гражданина о составе семьи, подтверждающая совместное проживание со всеми детьми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ЕГРП о правах на приобретаемый земельный участок</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Документы, подтверждающие право на приобретение земельного участка, установленные законодательством Российской Федерации: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pPr>
              <w:pStyle w:val="style0"/>
            </w:pPr>
            <w:r>
              <w:rPr>
                <w:sz w:val="20"/>
              </w:rPr>
              <w:t>выписка из протокола общего собрания некоммерческой организации (о распределении земельных участков между членами объединения)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Решение исполнительного комитета о предоставлении земельного участка (выданное исполнительным комитетом Совета народных депутатов)</w:t>
            </w:r>
          </w:p>
          <w:p>
            <w:pPr>
              <w:pStyle w:val="style0"/>
            </w:pPr>
            <w:r>
              <w:rPr>
                <w:sz w:val="20"/>
              </w:rPr>
              <w:t>Акт органа местного самоуправления о предоставлении земельного участка, переданный на постоянное хранение в муниципальный архив</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style0"/>
            </w:pPr>
            <w:r>
              <w:rPr>
                <w:sz w:val="20"/>
              </w:rPr>
              <w:t>Сведения о некоммерческом объединении, содержащиеся в ЕГРЮЛ (орган запрашивает их самостоятельно без участия заявителя)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Документы, подтверждающие право на приобретение земельного участка, установленные законодательством Российской Федерации: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bCs/>
                <w:sz w:val="20"/>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pPr>
              <w:pStyle w:val="style0"/>
              <w:autoSpaceDE w:val="false"/>
            </w:pPr>
            <w:r>
              <w:rPr>
                <w:sz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pPr>
            <w:r>
              <w:rPr>
                <w:sz w:val="2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pPr>
              <w:pStyle w:val="style0"/>
              <w:autoSpaceDE w:val="false"/>
            </w:pPr>
            <w:r>
              <w:rPr>
                <w:sz w:val="20"/>
              </w:rPr>
              <w:t>Устав юридического лица,</w:t>
            </w:r>
          </w:p>
          <w:p>
            <w:pPr>
              <w:pStyle w:val="style0"/>
              <w:autoSpaceDE w:val="false"/>
            </w:pPr>
            <w:r>
              <w:rPr>
                <w:sz w:val="20"/>
              </w:rPr>
              <w:t>или</w:t>
            </w:r>
          </w:p>
          <w:p>
            <w:pPr>
              <w:pStyle w:val="style0"/>
              <w:autoSpaceDE w:val="false"/>
            </w:pPr>
            <w:r>
              <w:rPr>
                <w:sz w:val="20"/>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Решение исполнительного комитета о предоставлении земельного участка (выданное исполнительным комитетом Совета народных депутатов)</w:t>
            </w:r>
          </w:p>
          <w:p>
            <w:pPr>
              <w:pStyle w:val="style0"/>
              <w:autoSpaceDE w:val="false"/>
            </w:pPr>
            <w:r>
              <w:rPr>
                <w:sz w:val="20"/>
              </w:rPr>
              <w:t>Акт органа местного самоуправления о предоставлении земельного участка, переданный на постоянное хранение в муниципальный архив</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договор мены (удостоверенный нотариусом),</w:t>
            </w:r>
          </w:p>
          <w:p>
            <w:pPr>
              <w:pStyle w:val="style0"/>
            </w:pPr>
            <w:r>
              <w:rPr>
                <w:sz w:val="20"/>
              </w:rPr>
              <w:t>договор ренты (удостоверенный нотариусом),</w:t>
            </w:r>
          </w:p>
          <w:p>
            <w:pPr>
              <w:pStyle w:val="style0"/>
            </w:pPr>
            <w:r>
              <w:rPr>
                <w:sz w:val="20"/>
              </w:rPr>
              <w:t>договор пожизненного содержания с иждивением (удостоверенный нотариусом),</w:t>
            </w:r>
          </w:p>
          <w:p>
            <w:pPr>
              <w:pStyle w:val="style0"/>
            </w:pPr>
            <w:r>
              <w:rPr>
                <w:sz w:val="20"/>
              </w:rPr>
              <w:t>решение суда о признании права на объект,</w:t>
            </w:r>
          </w:p>
          <w:p>
            <w:pPr>
              <w:pStyle w:val="style0"/>
            </w:pPr>
            <w:r>
              <w:rPr>
                <w:sz w:val="20"/>
              </w:rPr>
              <w:t>свидетельство о праве на наследство по закону (выданное нотариусом),</w:t>
            </w:r>
          </w:p>
          <w:p>
            <w:pPr>
              <w:pStyle w:val="style0"/>
            </w:pPr>
            <w:r>
              <w:rPr>
                <w:sz w:val="20"/>
              </w:rPr>
              <w:t>свидетельство о праве на наследство по завещанию (выданное нотариусом)</w:t>
            </w:r>
          </w:p>
          <w:p>
            <w:pPr>
              <w:pStyle w:val="style0"/>
            </w:pPr>
            <w:r>
              <w:rPr>
                <w:sz w:val="20"/>
              </w:rPr>
              <w:t>или</w:t>
            </w:r>
          </w:p>
          <w:p>
            <w:pPr>
              <w:pStyle w:val="style0"/>
            </w:pPr>
            <w:r>
              <w:rPr>
                <w:sz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pPr>
              <w:pStyle w:val="style0"/>
            </w:pPr>
            <w:r>
              <w:rPr>
                <w:sz w:val="20"/>
              </w:rPr>
              <w:t xml:space="preserve">решение суда о признании права на объект, </w:t>
            </w:r>
          </w:p>
          <w:p>
            <w:pPr>
              <w:pStyle w:val="style0"/>
            </w:pPr>
            <w:r>
              <w:rPr>
                <w:sz w:val="20"/>
              </w:rPr>
              <w:t xml:space="preserve">свидетельство о праве на наследство по закону (выданное нотариусом), </w:t>
            </w:r>
          </w:p>
          <w:p>
            <w:pPr>
              <w:pStyle w:val="style0"/>
            </w:pPr>
            <w:r>
              <w:rPr>
                <w:sz w:val="20"/>
              </w:rPr>
              <w:t>свидетельство о праве на наследство по завещанию (выданное нотариусом)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ЕГРП о правах на приобретаемый земельный участок</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pPr>
              <w:pStyle w:val="style0"/>
            </w:pPr>
            <w:r>
              <w:rPr>
                <w:sz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style0"/>
            </w:pPr>
            <w:r>
              <w:rPr>
                <w:sz w:val="20"/>
              </w:rPr>
              <w:t>договор купли-продажи (удостоверенный нотариусом),</w:t>
            </w:r>
          </w:p>
          <w:p>
            <w:pPr>
              <w:pStyle w:val="style0"/>
            </w:pPr>
            <w:r>
              <w:rPr>
                <w:sz w:val="20"/>
              </w:rPr>
              <w:t>договор дарения (удостоверенный нотариусом),</w:t>
            </w:r>
          </w:p>
          <w:p>
            <w:pPr>
              <w:pStyle w:val="style0"/>
            </w:pPr>
            <w:r>
              <w:rPr>
                <w:sz w:val="20"/>
              </w:rPr>
              <w:t>договор мены (удостоверенный нотариусом),</w:t>
            </w:r>
          </w:p>
          <w:p>
            <w:pPr>
              <w:pStyle w:val="style0"/>
            </w:pPr>
            <w:r>
              <w:rPr>
                <w:sz w:val="20"/>
              </w:rPr>
              <w:t>решение суда о признании права на объект</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объекты недвижимого имущества, расположенные на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Удостоверение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w:t>
            </w: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 xml:space="preserve"> </w:t>
            </w: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2.3.25</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2.3.26</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необходимого для проведения работ, связанных с пользованием недрами, недропользователю</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2.3.27</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Концессионное соглашение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2.3.28</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для освоения территории в целях строительства и эксплуатации наемного дома коммерческого использования</w:t>
            </w:r>
          </w:p>
          <w:p>
            <w:pPr>
              <w:pStyle w:val="style0"/>
            </w:pPr>
            <w:r>
              <w:rPr>
                <w:sz w:val="20"/>
              </w:rPr>
              <w:t>лицу, заключившему договор об освоении территории в целях строительства и эксплуатации наемного дома коммерческого использования</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об освоении территории в целях строительства и эксплуатации наемного дома коммерческого использования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2.3.29</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для освоения территории в целях строительства и эксплуатации наемного дома социального использования</w:t>
            </w:r>
          </w:p>
          <w:p>
            <w:pPr>
              <w:pStyle w:val="style0"/>
            </w:pPr>
            <w:r>
              <w:rPr>
                <w:sz w:val="20"/>
              </w:rPr>
              <w:t xml:space="preserve"> </w:t>
            </w:r>
            <w:r>
              <w:rPr>
                <w:sz w:val="20"/>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об освоении территории в целях строительства и эксплуатации наемного дома социального использования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2.3.30</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Охотхозяйственное соглашение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2.3.31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Для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2.3.32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 </w:t>
            </w: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2.3.33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2.3.34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Инвестиционная декларация, в составе которой представлен инвестиционный проект</w:t>
            </w:r>
          </w:p>
          <w:p>
            <w:pPr>
              <w:pStyle w:val="style0"/>
            </w:pPr>
            <w:r>
              <w:rPr>
                <w:sz w:val="20"/>
              </w:rPr>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2.3.35</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style0"/>
            </w:pPr>
            <w:r>
              <w:rPr>
                <w:sz w:val="20"/>
              </w:rPr>
              <w:t>акт обследования земельного участка, выданный органом местного самоуправления</w:t>
            </w:r>
          </w:p>
          <w:p>
            <w:pPr>
              <w:pStyle w:val="style0"/>
            </w:pPr>
            <w:r>
              <w:rPr>
                <w:sz w:val="20"/>
              </w:rPr>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ЕГРИП об индивидуальном предпринимателе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2.3.36</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предоставления земельного участка арендатору, если этот арендатор имеет право на заключение нового договора аренды такого земельного участка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или</w:t>
            </w:r>
          </w:p>
          <w:p>
            <w:pPr>
              <w:pStyle w:val="style0"/>
            </w:pPr>
            <w:r>
              <w:rPr>
                <w:sz w:val="20"/>
              </w:rPr>
              <w:t>кадастровая выписка об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 предоставлении земельного участка в безвозмездное пользование</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2.4.1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Работнику организации, которой земельный участок предоставлен на праве постоянного (бессрочного) пользования</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Приказ о приеме на работу</w:t>
            </w:r>
          </w:p>
          <w:p>
            <w:pPr>
              <w:pStyle w:val="style0"/>
            </w:pPr>
            <w:r>
              <w:rPr>
                <w:sz w:val="20"/>
              </w:rPr>
              <w:t>или</w:t>
            </w:r>
          </w:p>
          <w:p>
            <w:pPr>
              <w:pStyle w:val="style0"/>
            </w:pPr>
            <w:r>
              <w:rPr>
                <w:sz w:val="20"/>
              </w:rPr>
              <w:t>Выписка из трудовой книжки</w:t>
            </w:r>
          </w:p>
          <w:p>
            <w:pPr>
              <w:pStyle w:val="style0"/>
            </w:pPr>
            <w:r>
              <w:rPr>
                <w:sz w:val="20"/>
              </w:rPr>
              <w:t>или</w:t>
            </w:r>
          </w:p>
          <w:p>
            <w:pPr>
              <w:pStyle w:val="style0"/>
            </w:pPr>
            <w:r>
              <w:rPr>
                <w:sz w:val="20"/>
              </w:rPr>
              <w:t>Трудовой договор (контракт)</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Религиозной организации, которой на праве безвозмездного пользования предоставлены здания, сооружения</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безвозмездного пользования зданием, сооружением, если право на такое здание, сооружение не зарегистрировано в ЕГРП, (выданный лицами, не являющимися органами власти)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pPr>
              <w:pStyle w:val="style0"/>
            </w:pPr>
            <w:r>
              <w:rPr>
                <w:sz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0"/>
              </w:rPr>
              <w:t>Совета народных депутатов</w:t>
            </w:r>
            <w:r>
              <w:rPr>
                <w:sz w:val="20"/>
              </w:rPr>
              <w:t>),</w:t>
            </w:r>
          </w:p>
          <w:p>
            <w:pPr>
              <w:pStyle w:val="style0"/>
            </w:pPr>
            <w:r>
              <w:rPr>
                <w:sz w:val="20"/>
              </w:rPr>
              <w:t xml:space="preserve">Договор на передачу земельного участка в постоянное (бессрочное) пользование (выданный исполнительным комитетом </w:t>
            </w:r>
            <w:r>
              <w:rPr>
                <w:iCs/>
                <w:sz w:val="20"/>
              </w:rPr>
              <w:t>Совета народных депутатов</w:t>
            </w:r>
            <w:r>
              <w:rPr>
                <w:sz w:val="20"/>
              </w:rPr>
              <w:t>)</w:t>
            </w:r>
          </w:p>
          <w:p>
            <w:pPr>
              <w:pStyle w:val="style0"/>
            </w:pPr>
            <w:r>
              <w:rPr>
                <w:sz w:val="20"/>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style0"/>
            </w:pPr>
            <w:r>
              <w:rPr>
                <w:sz w:val="2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style0"/>
            </w:pPr>
            <w:r>
              <w:rPr>
                <w:sz w:val="20"/>
              </w:rPr>
              <w:t>Решение суда</w:t>
            </w:r>
          </w:p>
          <w:p>
            <w:pPr>
              <w:pStyle w:val="style0"/>
            </w:pPr>
            <w:r>
              <w:rPr>
                <w:sz w:val="20"/>
              </w:rPr>
              <w:t xml:space="preserve">Договор безвозмездного пользования земельным участком (выданный исполнительным комитетом </w:t>
            </w:r>
            <w:r>
              <w:rPr>
                <w:iCs/>
                <w:sz w:val="20"/>
              </w:rPr>
              <w:t xml:space="preserve">Совета народных депутатов, </w:t>
            </w:r>
            <w:r>
              <w:rPr>
                <w:sz w:val="20"/>
              </w:rPr>
              <w:t xml:space="preserve">администрацией МО)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здания, сооружения, расположенного на испрашиваемом земельном участке</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 xml:space="preserve">Выписка из ЕГРП о правах на объекты недвижимого имущества, расположенные на земельном участке </w:t>
            </w:r>
          </w:p>
          <w:p>
            <w:pPr>
              <w:pStyle w:val="style0"/>
            </w:pPr>
            <w:r>
              <w:rPr>
                <w:sz w:val="20"/>
              </w:rPr>
              <w:t>или</w:t>
            </w:r>
          </w:p>
          <w:p>
            <w:pPr>
              <w:pStyle w:val="style0"/>
            </w:pPr>
            <w:r>
              <w:rPr>
                <w:sz w:val="20"/>
              </w:rPr>
              <w:t xml:space="preserve">уведомление об отсутствии в ЕГРП запрашиваемых сведений о зарегистрированных правах на земельный участок и объекты недвижимого имущества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2.4.2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Утвержденный проект планировки и утвержденный проект межевания территории</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Гражданину, которому предоставлено служебное жилое помещение в виде жилого дома</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Договор найма служебного жилого помещения</w:t>
            </w:r>
          </w:p>
          <w:p>
            <w:pPr>
              <w:pStyle w:val="style0"/>
            </w:pPr>
            <w:r>
              <w:rPr>
                <w:sz w:val="20"/>
              </w:rPr>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2.4.3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Некоммерческой организации, созданной гражданами для ведения огородничества или садоводства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2.4.4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Государственный контракт</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2.4.5</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Решение субъекта Российской Федерации о создании некоммерческой организации</w:t>
            </w:r>
          </w:p>
          <w:p>
            <w:pPr>
              <w:pStyle w:val="style0"/>
            </w:pPr>
            <w:r>
              <w:rPr>
                <w:sz w:val="20"/>
              </w:rPr>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2.4.6</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r>
      <w:tr>
        <w:trPr>
          <w:cantSplit w:val="false"/>
        </w:trPr>
        <w:tc>
          <w:tcPr>
            <w:tcW w:type="dxa" w:w="993"/>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Кадастровый паспорт испрашиваемого земельного участка</w:t>
            </w:r>
          </w:p>
          <w:p>
            <w:pPr>
              <w:pStyle w:val="style0"/>
            </w:pPr>
            <w:r>
              <w:rPr>
                <w:sz w:val="20"/>
              </w:rPr>
              <w:t>либо</w:t>
            </w:r>
          </w:p>
          <w:p>
            <w:pPr>
              <w:pStyle w:val="style0"/>
            </w:pPr>
            <w:r>
              <w:rPr>
                <w:sz w:val="20"/>
              </w:rPr>
              <w:t xml:space="preserve">кадастровая выписка об испрашиваемом земельном участке </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Выписка из ЕГРП о правах на приобретаемый земельный участок </w:t>
            </w:r>
          </w:p>
          <w:p>
            <w:pPr>
              <w:pStyle w:val="style0"/>
            </w:pPr>
            <w:r>
              <w:rPr>
                <w:sz w:val="20"/>
              </w:rPr>
              <w:t>или</w:t>
            </w:r>
          </w:p>
          <w:p>
            <w:pPr>
              <w:pStyle w:val="style0"/>
            </w:pPr>
            <w:r>
              <w:rPr>
                <w:sz w:val="20"/>
              </w:rPr>
              <w:t>уведомление об отсутствии в ЕГРП запрашиваемых сведений о зарегистрированных правах на указанный земельный участок</w:t>
            </w:r>
          </w:p>
        </w:tc>
      </w:tr>
      <w:tr>
        <w:trPr>
          <w:cantSplit w:val="false"/>
        </w:trPr>
        <w:tc>
          <w:tcPr>
            <w:tcW w:type="dxa" w:w="993"/>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snapToGrid w:val="false"/>
            </w:pPr>
            <w:r>
              <w:rPr>
                <w:sz w:val="20"/>
              </w:rPr>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Выписка из ЕГРЮЛ о юридическом лице, являющемся заявителем</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3.</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оригинал</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4.</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 оригинал</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5.</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 оригинал</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5.1.</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Для представителей физического лица:</w:t>
            </w:r>
          </w:p>
          <w:p>
            <w:pPr>
              <w:pStyle w:val="style0"/>
            </w:pPr>
            <w:r>
              <w:rPr>
                <w:sz w:val="20"/>
              </w:rPr>
              <w:t xml:space="preserve">Доверенность, оформленная в установленном законом порядке, на представление интересов заявителя </w:t>
            </w:r>
          </w:p>
          <w:p>
            <w:pPr>
              <w:pStyle w:val="style0"/>
            </w:pPr>
            <w:r>
              <w:rPr>
                <w:sz w:val="20"/>
              </w:rPr>
              <w:t>Свидетельство о рождении</w:t>
            </w:r>
          </w:p>
          <w:p>
            <w:pPr>
              <w:pStyle w:val="style0"/>
            </w:pPr>
            <w:r>
              <w:rPr>
                <w:sz w:val="20"/>
              </w:rPr>
              <w:t>Свидетельство об усыновлении</w:t>
            </w:r>
          </w:p>
          <w:p>
            <w:pPr>
              <w:pStyle w:val="style0"/>
            </w:pPr>
            <w:r>
              <w:rPr>
                <w:sz w:val="20"/>
              </w:rPr>
              <w:t xml:space="preserve">Акт органа опеки и попечительства о назначении опекуна или попечителя </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5.2.</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Для представителей юридического лица: </w:t>
            </w:r>
          </w:p>
          <w:p>
            <w:pPr>
              <w:pStyle w:val="style0"/>
            </w:pPr>
            <w:r>
              <w:rPr>
                <w:sz w:val="20"/>
              </w:rPr>
              <w:t>Доверенность, оформленная в установленном законом порядке, на представление интересов заявителя</w:t>
            </w:r>
          </w:p>
          <w:p>
            <w:pPr>
              <w:pStyle w:val="style0"/>
            </w:pPr>
            <w:r>
              <w:rPr>
                <w:sz w:val="20"/>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6.</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 оригинал</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7.</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 xml:space="preserve">Подготовленные некоммерческой организацией, созданной гражданами, списки ее членов </w:t>
            </w:r>
          </w:p>
          <w:p>
            <w:pPr>
              <w:pStyle w:val="style0"/>
            </w:pPr>
            <w:r>
              <w:rPr>
                <w:sz w:val="20"/>
              </w:rPr>
              <w:t>(в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 - оригинал</w:t>
            </w:r>
          </w:p>
        </w:tc>
      </w:tr>
      <w:tr>
        <w:trPr>
          <w:cantSplit w:val="false"/>
        </w:trPr>
        <w:tc>
          <w:tcPr>
            <w:tcW w:type="dxa" w:w="9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8.</w:t>
            </w:r>
          </w:p>
        </w:tc>
        <w:tc>
          <w:tcPr>
            <w:tcW w:type="dxa" w:w="9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rPr>
              <w:t>Документ, удостоверяющий  личность заявителя или  представителя заявителя (копия, при предъявлении оригинала):</w:t>
            </w:r>
          </w:p>
          <w:p>
            <w:pPr>
              <w:pStyle w:val="style0"/>
            </w:pPr>
            <w:r>
              <w:rPr>
                <w:sz w:val="20"/>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style0"/>
            </w:pPr>
            <w:r>
              <w:rPr>
                <w:sz w:val="20"/>
              </w:rPr>
              <w:t>Временное удостоверение личности (для граждан Российской Федерации)</w:t>
            </w:r>
          </w:p>
          <w:p>
            <w:pPr>
              <w:pStyle w:val="style0"/>
            </w:pPr>
            <w:r>
              <w:rPr>
                <w:sz w:val="20"/>
              </w:rPr>
              <w:t>Паспорт гражданина иностранного государства, легализованный на территории</w:t>
            </w:r>
          </w:p>
        </w:tc>
      </w:tr>
    </w:tbl>
    <w:p>
      <w:pPr>
        <w:pStyle w:val="style0"/>
      </w:pPr>
      <w:r>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r>
    </w:p>
    <w:p>
      <w:pPr>
        <w:pStyle w:val="style0"/>
        <w:autoSpaceDE w:val="false"/>
        <w:ind w:firstLine="720" w:left="0" w:right="0"/>
        <w:jc w:val="right"/>
      </w:pPr>
      <w:r>
        <w:rPr>
          <w:sz w:val="20"/>
        </w:rPr>
        <w:t>Приложение  № 2</w:t>
      </w:r>
    </w:p>
    <w:p>
      <w:pPr>
        <w:pStyle w:val="style0"/>
        <w:autoSpaceDE w:val="false"/>
        <w:jc w:val="right"/>
      </w:pPr>
      <w:r>
        <w:rPr>
          <w:sz w:val="20"/>
        </w:rPr>
        <w:t>к административному регламенту</w:t>
      </w:r>
    </w:p>
    <w:p>
      <w:pPr>
        <w:pStyle w:val="style0"/>
        <w:autoSpaceDE w:val="false"/>
        <w:jc w:val="right"/>
      </w:pPr>
      <w:r>
        <w:rPr>
          <w:sz w:val="20"/>
        </w:rPr>
        <w:t xml:space="preserve"> </w:t>
      </w:r>
      <w:r>
        <w:rPr>
          <w:sz w:val="20"/>
        </w:rPr>
        <w:t>предоставления муниципальной услуги</w:t>
      </w:r>
    </w:p>
    <w:p>
      <w:pPr>
        <w:pStyle w:val="style0"/>
        <w:autoSpaceDE w:val="false"/>
        <w:ind w:hanging="0" w:left="4536" w:right="0"/>
        <w:jc w:val="right"/>
      </w:pPr>
      <w:r>
        <w:rPr>
          <w:sz w:val="20"/>
        </w:rPr>
        <w:t>«Предварительное согласование п</w:t>
      </w:r>
      <w:r>
        <w:rPr>
          <w:rFonts w:eastAsia="Calibri"/>
          <w:sz w:val="20"/>
          <w:lang w:eastAsia="en-US"/>
        </w:rPr>
        <w:t xml:space="preserve">редоставления </w:t>
      </w:r>
      <w:r>
        <w:rPr>
          <w:sz w:val="20"/>
        </w:rPr>
        <w:t>земельного участка</w:t>
      </w:r>
      <w:r>
        <w:rPr>
          <w:rFonts w:eastAsia="Calibri"/>
          <w:sz w:val="20"/>
          <w:lang w:eastAsia="en-US"/>
        </w:rPr>
        <w:t>»</w:t>
      </w:r>
    </w:p>
    <w:p>
      <w:pPr>
        <w:pStyle w:val="style0"/>
        <w:autoSpaceDE w:val="false"/>
        <w:jc w:val="right"/>
      </w:pPr>
      <w:r>
        <w:rPr>
          <w:rFonts w:eastAsia="Calibri"/>
          <w:sz w:val="20"/>
          <w:lang w:eastAsia="en-US"/>
        </w:rPr>
      </w:r>
    </w:p>
    <w:p>
      <w:pPr>
        <w:pStyle w:val="style0"/>
        <w:autoSpaceDE w:val="false"/>
        <w:jc w:val="center"/>
      </w:pPr>
      <w:r>
        <w:rPr>
          <w:sz w:val="20"/>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pPr>
        <w:pStyle w:val="style0"/>
        <w:widowControl w:val="false"/>
        <w:autoSpaceDE w:val="false"/>
        <w:jc w:val="right"/>
      </w:pPr>
      <w:r>
        <w:rPr>
          <w:sz w:val="20"/>
        </w:rPr>
      </w:r>
    </w:p>
    <w:p>
      <w:pPr>
        <w:pStyle w:val="style0"/>
        <w:widowControl w:val="false"/>
        <w:autoSpaceDE w:val="false"/>
        <w:jc w:val="right"/>
      </w:pPr>
      <w:r>
        <w:rPr>
          <w:sz w:val="20"/>
        </w:rPr>
      </w:r>
    </w:p>
    <w:tbl>
      <w:tblPr>
        <w:jc w:val="center"/>
        <w:tblBorders>
          <w:top w:color="000000" w:space="0" w:sz="4" w:val="single"/>
          <w:left w:color="000000" w:space="0" w:sz="4" w:val="single"/>
          <w:bottom w:color="000000" w:space="0" w:sz="4" w:val="single"/>
        </w:tblBorders>
      </w:tblPr>
      <w:tblGrid>
        <w:gridCol w:w="617"/>
        <w:gridCol w:w="9599"/>
      </w:tblGrid>
      <w:tr>
        <w:trPr>
          <w:cantSplit w:val="false"/>
        </w:trPr>
        <w:tc>
          <w:tcPr>
            <w:tcW w:type="dxa" w:w="6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jc w:val="center"/>
            </w:pPr>
            <w:r>
              <w:rPr>
                <w:bCs/>
                <w:sz w:val="20"/>
              </w:rPr>
              <w:t>№</w:t>
            </w:r>
          </w:p>
          <w:p>
            <w:pPr>
              <w:pStyle w:val="style0"/>
              <w:autoSpaceDE w:val="false"/>
              <w:jc w:val="center"/>
            </w:pPr>
            <w:r>
              <w:rPr>
                <w:bCs/>
                <w:sz w:val="20"/>
              </w:rPr>
              <w:t>п/п</w:t>
            </w:r>
          </w:p>
        </w:tc>
        <w:tc>
          <w:tcPr>
            <w:tcW w:type="dxa" w:w="959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autoSpaceDE w:val="false"/>
              <w:jc w:val="center"/>
            </w:pPr>
            <w:r>
              <w:rPr>
                <w:bCs/>
                <w:sz w:val="20"/>
              </w:rPr>
              <w:t>Наименование документа</w:t>
            </w:r>
          </w:p>
        </w:tc>
      </w:tr>
      <w:tr>
        <w:trPr>
          <w:cantSplit w:val="false"/>
        </w:trPr>
        <w:tc>
          <w:tcPr>
            <w:tcW w:type="dxa" w:w="6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1.</w:t>
            </w:r>
          </w:p>
        </w:tc>
        <w:tc>
          <w:tcPr>
            <w:tcW w:type="dxa" w:w="959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snapToGrid w:val="false"/>
              <w:jc w:val="both"/>
            </w:pPr>
            <w:r>
              <w:rPr>
                <w:rFonts w:eastAsia="Calibri"/>
                <w:bCs/>
                <w:sz w:val="20"/>
                <w:lang w:eastAsia="en-US"/>
              </w:rPr>
              <w:t xml:space="preserve">Кадастровый паспорт земельного участка, </w:t>
            </w:r>
            <w:r>
              <w:rPr>
                <w:sz w:val="20"/>
              </w:rPr>
              <w:t>в случае, если границы такого земельного участка подлежат уточнению</w:t>
            </w:r>
            <w:r>
              <w:rPr>
                <w:rFonts w:eastAsia="Calibri"/>
                <w:bCs/>
                <w:sz w:val="20"/>
                <w:lang w:eastAsia="en-US"/>
              </w:rPr>
              <w:t xml:space="preserve"> - оригинал</w:t>
            </w:r>
          </w:p>
        </w:tc>
      </w:tr>
      <w:tr>
        <w:trPr>
          <w:cantSplit w:val="false"/>
        </w:trPr>
        <w:tc>
          <w:tcPr>
            <w:tcW w:type="dxa" w:w="6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2.</w:t>
            </w:r>
          </w:p>
        </w:tc>
        <w:tc>
          <w:tcPr>
            <w:tcW w:type="dxa" w:w="959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jc w:val="both"/>
            </w:pPr>
            <w:r>
              <w:rPr>
                <w:rFonts w:eastAsia="Calibri"/>
                <w:sz w:val="20"/>
                <w:lang w:eastAsia="en-US"/>
              </w:rPr>
              <w:t>Выписка из ЕГРЮЛ (если заявителем является юридическое лицо) - оригинал</w:t>
            </w:r>
          </w:p>
        </w:tc>
      </w:tr>
      <w:tr>
        <w:trPr>
          <w:cantSplit w:val="false"/>
        </w:trPr>
        <w:tc>
          <w:tcPr>
            <w:tcW w:type="dxa" w:w="6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3.</w:t>
            </w:r>
          </w:p>
        </w:tc>
        <w:tc>
          <w:tcPr>
            <w:tcW w:type="dxa" w:w="959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jc w:val="both"/>
            </w:pPr>
            <w:r>
              <w:rPr>
                <w:rFonts w:eastAsia="Calibri"/>
                <w:sz w:val="20"/>
                <w:lang w:eastAsia="en-US"/>
              </w:rPr>
              <w:t>Выписка из ЕГРИП (если заявителем является физическое лицо, зарегистрированное в качестве индивидуального предпринимателя) - оригинал</w:t>
            </w:r>
          </w:p>
        </w:tc>
      </w:tr>
      <w:tr>
        <w:trPr>
          <w:cantSplit w:val="false"/>
        </w:trPr>
        <w:tc>
          <w:tcPr>
            <w:tcW w:type="dxa" w:w="6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autoSpaceDE w:val="false"/>
            </w:pPr>
            <w:r>
              <w:rPr>
                <w:sz w:val="20"/>
              </w:rPr>
              <w:t>4.</w:t>
            </w:r>
          </w:p>
        </w:tc>
        <w:tc>
          <w:tcPr>
            <w:tcW w:type="dxa" w:w="959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jc w:val="both"/>
            </w:pPr>
            <w:r>
              <w:rPr>
                <w:rFonts w:eastAsia="Calibri"/>
                <w:sz w:val="20"/>
                <w:lang w:eastAsia="en-US"/>
              </w:rPr>
              <w:t xml:space="preserve">Выписка из ЕГРП о правах на приобретаемый земельный участок – оригинал или </w:t>
            </w:r>
          </w:p>
          <w:p>
            <w:pPr>
              <w:pStyle w:val="style0"/>
              <w:widowControl w:val="false"/>
              <w:autoSpaceDE w:val="false"/>
              <w:jc w:val="both"/>
            </w:pPr>
            <w:r>
              <w:rPr>
                <w:rFonts w:eastAsia="Calibri"/>
                <w:sz w:val="20"/>
                <w:lang w:eastAsia="en-US"/>
              </w:rPr>
              <w:t xml:space="preserve">уведомление об отсутствии  в  ЕГРП запрашиваемых сведений о зарегистрированных правах на указанный земельный участок  - оригинал </w:t>
            </w:r>
          </w:p>
        </w:tc>
      </w:tr>
    </w:tbl>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widowControl w:val="false"/>
        <w:autoSpaceDE w:val="false"/>
        <w:jc w:val="right"/>
      </w:pPr>
      <w:r>
        <w:rPr/>
      </w:r>
    </w:p>
    <w:p>
      <w:pPr>
        <w:pStyle w:val="style0"/>
        <w:autoSpaceDE w:val="false"/>
        <w:ind w:firstLine="720" w:left="0" w:right="0"/>
        <w:jc w:val="right"/>
      </w:pPr>
      <w:r>
        <w:rPr>
          <w:sz w:val="20"/>
        </w:rPr>
        <w:t>Приложение № 3</w:t>
      </w:r>
    </w:p>
    <w:p>
      <w:pPr>
        <w:pStyle w:val="style0"/>
        <w:autoSpaceDE w:val="false"/>
        <w:ind w:firstLine="720" w:left="0" w:right="0"/>
        <w:jc w:val="right"/>
      </w:pPr>
      <w:r>
        <w:rPr>
          <w:sz w:val="20"/>
        </w:rPr>
        <w:t>к административному регламенту</w:t>
      </w:r>
    </w:p>
    <w:p>
      <w:pPr>
        <w:pStyle w:val="style0"/>
        <w:autoSpaceDE w:val="false"/>
        <w:ind w:firstLine="720" w:left="0" w:right="0"/>
        <w:jc w:val="right"/>
      </w:pPr>
      <w:r>
        <w:rPr>
          <w:sz w:val="20"/>
        </w:rPr>
        <w:t>предоставления муниципальной услуги</w:t>
      </w:r>
    </w:p>
    <w:p>
      <w:pPr>
        <w:pStyle w:val="style0"/>
        <w:autoSpaceDE w:val="false"/>
        <w:ind w:hanging="0" w:left="4536" w:right="0"/>
        <w:jc w:val="right"/>
      </w:pPr>
      <w:r>
        <w:rPr>
          <w:sz w:val="20"/>
        </w:rPr>
        <w:t>«Предварительное согласование п</w:t>
      </w:r>
      <w:r>
        <w:rPr>
          <w:rFonts w:eastAsia="Calibri"/>
          <w:sz w:val="20"/>
          <w:lang w:eastAsia="en-US"/>
        </w:rPr>
        <w:t xml:space="preserve">редоставления </w:t>
      </w:r>
      <w:r>
        <w:rPr>
          <w:sz w:val="20"/>
        </w:rPr>
        <w:t>земельного участка</w:t>
      </w:r>
      <w:r>
        <w:rPr>
          <w:rFonts w:eastAsia="Calibri"/>
          <w:sz w:val="20"/>
          <w:lang w:eastAsia="en-US"/>
        </w:rPr>
        <w:t>»</w:t>
      </w:r>
    </w:p>
    <w:p>
      <w:pPr>
        <w:pStyle w:val="style0"/>
        <w:widowControl w:val="false"/>
        <w:autoSpaceDE w:val="false"/>
        <w:jc w:val="right"/>
      </w:pPr>
      <w:r>
        <w:rPr>
          <w:rFonts w:eastAsia="Calibri"/>
          <w:sz w:val="20"/>
          <w:lang w:eastAsia="en-US"/>
        </w:rPr>
      </w:r>
    </w:p>
    <w:p>
      <w:pPr>
        <w:pStyle w:val="style0"/>
        <w:widowControl w:val="false"/>
        <w:autoSpaceDE w:val="false"/>
        <w:jc w:val="center"/>
      </w:pPr>
      <w:r>
        <w:rPr>
          <w:rFonts w:eastAsia="Calibri"/>
          <w:sz w:val="20"/>
          <w:lang w:eastAsia="en-US"/>
        </w:rPr>
        <w:t>Образец заявления</w:t>
      </w:r>
    </w:p>
    <w:p>
      <w:pPr>
        <w:pStyle w:val="style0"/>
        <w:widowControl w:val="false"/>
        <w:autoSpaceDE w:val="false"/>
        <w:jc w:val="right"/>
      </w:pPr>
      <w:r>
        <w:rPr>
          <w:sz w:val="20"/>
        </w:rPr>
      </w:r>
    </w:p>
    <w:p>
      <w:pPr>
        <w:pStyle w:val="style0"/>
        <w:widowControl w:val="false"/>
        <w:autoSpaceDE w:val="false"/>
        <w:ind w:hanging="0" w:left="4820" w:right="0"/>
      </w:pPr>
      <w:r>
        <w:rPr>
          <w:sz w:val="20"/>
        </w:rPr>
        <w:t>Главе Кормовского сельского поселения</w:t>
      </w:r>
    </w:p>
    <w:p>
      <w:pPr>
        <w:pStyle w:val="style0"/>
        <w:widowControl w:val="false"/>
        <w:autoSpaceDE w:val="false"/>
        <w:ind w:hanging="0" w:left="4820" w:right="0"/>
      </w:pPr>
      <w:r>
        <w:rPr>
          <w:sz w:val="20"/>
        </w:rPr>
        <w:t>___________________________________</w:t>
      </w:r>
    </w:p>
    <w:p>
      <w:pPr>
        <w:pStyle w:val="style0"/>
        <w:widowControl w:val="false"/>
        <w:autoSpaceDE w:val="false"/>
        <w:ind w:hanging="0" w:left="4820" w:right="0"/>
        <w:jc w:val="center"/>
      </w:pPr>
      <w:r>
        <w:rPr>
          <w:sz w:val="20"/>
        </w:rPr>
        <w:t>(Ф.И.О.)</w:t>
      </w:r>
    </w:p>
    <w:p>
      <w:pPr>
        <w:pStyle w:val="style0"/>
        <w:widowControl w:val="false"/>
        <w:autoSpaceDE w:val="false"/>
        <w:ind w:hanging="0" w:left="4820" w:right="0"/>
      </w:pPr>
      <w:r>
        <w:rPr>
          <w:sz w:val="20"/>
        </w:rPr>
        <w:t>_____________________________________</w:t>
      </w:r>
    </w:p>
    <w:p>
      <w:pPr>
        <w:pStyle w:val="style0"/>
        <w:widowControl w:val="false"/>
        <w:autoSpaceDE w:val="false"/>
        <w:ind w:hanging="0" w:left="4820" w:right="0"/>
        <w:jc w:val="center"/>
      </w:pPr>
      <w:r>
        <w:rPr>
          <w:sz w:val="20"/>
        </w:rPr>
        <w:t>(адрес регистрации)</w:t>
      </w:r>
    </w:p>
    <w:p>
      <w:pPr>
        <w:pStyle w:val="style0"/>
        <w:widowControl w:val="false"/>
        <w:autoSpaceDE w:val="false"/>
        <w:ind w:hanging="0" w:left="4820" w:right="0"/>
      </w:pPr>
      <w:r>
        <w:rPr>
          <w:sz w:val="20"/>
        </w:rPr>
        <w:t>_____________________________________</w:t>
      </w:r>
    </w:p>
    <w:p>
      <w:pPr>
        <w:pStyle w:val="style0"/>
        <w:widowControl w:val="false"/>
        <w:autoSpaceDE w:val="false"/>
        <w:ind w:hanging="0" w:left="4820" w:right="0"/>
        <w:jc w:val="center"/>
      </w:pPr>
      <w:r>
        <w:rPr>
          <w:sz w:val="20"/>
        </w:rPr>
        <w:t>(контактный телефон)</w:t>
      </w:r>
    </w:p>
    <w:p>
      <w:pPr>
        <w:pStyle w:val="style0"/>
        <w:widowControl w:val="false"/>
        <w:autoSpaceDE w:val="false"/>
      </w:pPr>
      <w:r>
        <w:rPr>
          <w:sz w:val="20"/>
        </w:rPr>
      </w:r>
    </w:p>
    <w:p>
      <w:pPr>
        <w:pStyle w:val="style0"/>
        <w:widowControl w:val="false"/>
        <w:tabs>
          <w:tab w:leader="none" w:pos="2520" w:val="left"/>
        </w:tabs>
        <w:autoSpaceDE w:val="false"/>
        <w:jc w:val="center"/>
      </w:pPr>
      <w:r>
        <w:rPr>
          <w:sz w:val="20"/>
        </w:rPr>
        <w:t>ЗАЯВЛЕНИЕ</w:t>
      </w:r>
    </w:p>
    <w:p>
      <w:pPr>
        <w:pStyle w:val="style0"/>
        <w:autoSpaceDE w:val="false"/>
        <w:jc w:val="center"/>
      </w:pPr>
      <w:r>
        <w:rPr>
          <w:sz w:val="20"/>
        </w:rPr>
        <w:t>о предварительном согласовании п</w:t>
      </w:r>
      <w:r>
        <w:rPr>
          <w:rFonts w:eastAsia="Calibri"/>
          <w:sz w:val="20"/>
          <w:lang w:eastAsia="en-US"/>
        </w:rPr>
        <w:t xml:space="preserve">редоставления </w:t>
      </w:r>
      <w:r>
        <w:rPr>
          <w:sz w:val="20"/>
        </w:rPr>
        <w:t xml:space="preserve">земельного участка </w:t>
      </w:r>
    </w:p>
    <w:p>
      <w:pPr>
        <w:pStyle w:val="style0"/>
        <w:autoSpaceDE w:val="false"/>
        <w:jc w:val="center"/>
      </w:pPr>
      <w:r>
        <w:rPr>
          <w:sz w:val="20"/>
        </w:rPr>
      </w:r>
    </w:p>
    <w:p>
      <w:pPr>
        <w:pStyle w:val="style0"/>
        <w:autoSpaceDE w:val="false"/>
        <w:ind w:firstLine="708" w:left="0" w:right="0"/>
        <w:jc w:val="both"/>
      </w:pPr>
      <w:r>
        <w:rPr>
          <w:sz w:val="20"/>
        </w:rPr>
        <w:t>Прошу о предварительном согласовании п</w:t>
      </w:r>
      <w:r>
        <w:rPr>
          <w:rFonts w:eastAsia="Calibri"/>
          <w:sz w:val="20"/>
          <w:lang w:eastAsia="en-US"/>
        </w:rPr>
        <w:t xml:space="preserve">редоставления </w:t>
      </w:r>
      <w:r>
        <w:rPr>
          <w:sz w:val="20"/>
        </w:rPr>
        <w:t xml:space="preserve">земельного участка на праве ___________________________________________с кадастровым номером № ____________ , согласно __________________,  площадью ____ кв.м., расположенного по адресу: _________________________________________, для ___________________________________________________________________, сроком на _____________ . </w:t>
      </w:r>
    </w:p>
    <w:p>
      <w:pPr>
        <w:pStyle w:val="style0"/>
        <w:autoSpaceDE w:val="false"/>
        <w:ind w:firstLine="708" w:left="0" w:right="0"/>
        <w:jc w:val="both"/>
      </w:pPr>
      <w:r>
        <w:rPr>
          <w:sz w:val="20"/>
        </w:rPr>
        <w:t>Основание предоставления земельного участка без проведения торгов:  ___________________________________________________________________</w:t>
      </w:r>
    </w:p>
    <w:p>
      <w:pPr>
        <w:pStyle w:val="style0"/>
        <w:widowControl w:val="false"/>
        <w:autoSpaceDE w:val="false"/>
      </w:pPr>
      <w:r>
        <w:rPr>
          <w:sz w:val="20"/>
        </w:rPr>
      </w:r>
    </w:p>
    <w:p>
      <w:pPr>
        <w:pStyle w:val="style0"/>
        <w:widowControl w:val="false"/>
        <w:autoSpaceDE w:val="false"/>
      </w:pPr>
      <w:r>
        <w:rPr>
          <w:sz w:val="20"/>
        </w:rPr>
        <w:t>Приложение:</w:t>
      </w:r>
    </w:p>
    <w:p>
      <w:pPr>
        <w:pStyle w:val="style0"/>
        <w:widowControl w:val="false"/>
        <w:autoSpaceDE w:val="false"/>
      </w:pPr>
      <w:r>
        <w:rPr>
          <w:sz w:val="20"/>
        </w:rPr>
        <w:t>1. ________________________________________________________________</w:t>
      </w:r>
    </w:p>
    <w:p>
      <w:pPr>
        <w:pStyle w:val="style0"/>
        <w:widowControl w:val="false"/>
        <w:autoSpaceDE w:val="false"/>
      </w:pPr>
      <w:r>
        <w:rPr>
          <w:sz w:val="20"/>
        </w:rPr>
        <w:t>2._________________________________________________________________</w:t>
      </w:r>
    </w:p>
    <w:p>
      <w:pPr>
        <w:pStyle w:val="style0"/>
        <w:widowControl w:val="false"/>
        <w:autoSpaceDE w:val="false"/>
      </w:pPr>
      <w:r>
        <w:rPr>
          <w:sz w:val="20"/>
        </w:rPr>
        <w:t>3._________________________________________________________________</w:t>
      </w:r>
    </w:p>
    <w:p>
      <w:pPr>
        <w:pStyle w:val="style0"/>
        <w:widowControl w:val="false"/>
        <w:autoSpaceDE w:val="false"/>
      </w:pPr>
      <w:r>
        <w:rPr>
          <w:sz w:val="20"/>
        </w:rPr>
        <w:t>4._________________________________________________________________</w:t>
      </w:r>
    </w:p>
    <w:p>
      <w:pPr>
        <w:pStyle w:val="style0"/>
        <w:widowControl w:val="false"/>
        <w:autoSpaceDE w:val="false"/>
      </w:pPr>
      <w:r>
        <w:rPr>
          <w:sz w:val="20"/>
        </w:rPr>
        <w:t>5._________________________________________________________________</w:t>
      </w:r>
    </w:p>
    <w:p>
      <w:pPr>
        <w:pStyle w:val="style0"/>
        <w:widowControl w:val="false"/>
        <w:autoSpaceDE w:val="false"/>
      </w:pPr>
      <w:r>
        <w:rPr>
          <w:sz w:val="20"/>
        </w:rPr>
      </w:r>
    </w:p>
    <w:p>
      <w:pPr>
        <w:pStyle w:val="style0"/>
        <w:widowControl w:val="false"/>
        <w:tabs>
          <w:tab w:leader="none" w:pos="3280" w:val="left"/>
          <w:tab w:leader="none" w:pos="6920" w:val="left"/>
        </w:tabs>
        <w:autoSpaceDE w:val="false"/>
      </w:pPr>
      <w:r>
        <w:rPr>
          <w:sz w:val="20"/>
        </w:rPr>
        <w:tab/>
        <w:t>_______________</w:t>
        <w:tab/>
        <w:t>_________________</w:t>
      </w:r>
    </w:p>
    <w:p>
      <w:pPr>
        <w:pStyle w:val="style0"/>
        <w:widowControl w:val="false"/>
        <w:tabs>
          <w:tab w:leader="none" w:pos="4677" w:val="center"/>
          <w:tab w:leader="none" w:pos="7740" w:val="left"/>
        </w:tabs>
        <w:autoSpaceDE w:val="false"/>
      </w:pPr>
      <w:r>
        <w:rPr>
          <w:sz w:val="20"/>
        </w:rPr>
        <w:tab/>
        <w:t xml:space="preserve">                                                                                                                 </w:t>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pPr>
      <w:r>
        <w:rPr>
          <w:sz w:val="20"/>
        </w:rPr>
        <w:t xml:space="preserve">                                                                                                                </w:t>
      </w:r>
    </w:p>
    <w:p>
      <w:pPr>
        <w:pStyle w:val="style0"/>
        <w:widowControl w:val="false"/>
        <w:tabs>
          <w:tab w:leader="none" w:pos="4677" w:val="center"/>
          <w:tab w:leader="none" w:pos="7740" w:val="left"/>
        </w:tabs>
        <w:autoSpaceDE w:val="false"/>
      </w:pPr>
      <w:r>
        <w:rPr>
          <w:sz w:val="20"/>
        </w:rPr>
      </w:r>
    </w:p>
    <w:p>
      <w:pPr>
        <w:pStyle w:val="style0"/>
        <w:widowControl w:val="false"/>
        <w:tabs>
          <w:tab w:leader="none" w:pos="4677" w:val="center"/>
          <w:tab w:leader="none" w:pos="7740" w:val="left"/>
        </w:tabs>
        <w:autoSpaceDE w:val="false"/>
        <w:jc w:val="right"/>
      </w:pPr>
      <w:r>
        <w:rPr>
          <w:sz w:val="20"/>
        </w:rPr>
        <w:t xml:space="preserve"> </w:t>
      </w:r>
      <w:r>
        <w:rPr>
          <w:sz w:val="20"/>
        </w:rPr>
        <w:t>Приложение № 4</w:t>
      </w:r>
    </w:p>
    <w:p>
      <w:pPr>
        <w:pStyle w:val="style0"/>
        <w:autoSpaceDE w:val="false"/>
        <w:ind w:firstLine="720" w:left="0" w:right="0"/>
        <w:jc w:val="right"/>
      </w:pPr>
      <w:r>
        <w:rPr>
          <w:sz w:val="20"/>
        </w:rPr>
        <w:t>к административному регламенту</w:t>
      </w:r>
    </w:p>
    <w:p>
      <w:pPr>
        <w:pStyle w:val="style0"/>
        <w:autoSpaceDE w:val="false"/>
        <w:ind w:firstLine="720" w:left="0" w:right="0"/>
        <w:jc w:val="right"/>
      </w:pPr>
      <w:r>
        <w:rPr>
          <w:sz w:val="20"/>
        </w:rPr>
        <w:t xml:space="preserve"> </w:t>
      </w:r>
      <w:r>
        <w:rPr>
          <w:sz w:val="20"/>
        </w:rPr>
        <w:t>предоставления муниципальной услуги</w:t>
      </w:r>
    </w:p>
    <w:p>
      <w:pPr>
        <w:pStyle w:val="style0"/>
        <w:autoSpaceDE w:val="false"/>
        <w:ind w:hanging="0" w:left="4536" w:right="0"/>
        <w:jc w:val="right"/>
      </w:pPr>
      <w:r>
        <w:rPr>
          <w:sz w:val="20"/>
        </w:rPr>
        <w:t>«Предварительное согласование п</w:t>
      </w:r>
      <w:r>
        <w:rPr>
          <w:rFonts w:eastAsia="Calibri"/>
          <w:sz w:val="20"/>
          <w:lang w:eastAsia="en-US"/>
        </w:rPr>
        <w:t xml:space="preserve">редоставления </w:t>
      </w:r>
      <w:r>
        <w:rPr>
          <w:sz w:val="20"/>
        </w:rPr>
        <w:t>земельного участка</w:t>
      </w:r>
      <w:r>
        <w:rPr>
          <w:rFonts w:eastAsia="Calibri"/>
          <w:sz w:val="20"/>
          <w:lang w:eastAsia="en-US"/>
        </w:rPr>
        <w:t>»</w:t>
      </w:r>
    </w:p>
    <w:p>
      <w:pPr>
        <w:pStyle w:val="style0"/>
        <w:autoSpaceDE w:val="false"/>
        <w:ind w:firstLine="720" w:left="0" w:right="0"/>
        <w:jc w:val="right"/>
      </w:pPr>
      <w:r>
        <w:rPr>
          <w:sz w:val="20"/>
        </w:rPr>
        <w:t xml:space="preserve"> </w:t>
      </w:r>
    </w:p>
    <w:p>
      <w:pPr>
        <w:pStyle w:val="style0"/>
        <w:keepNext/>
        <w:jc w:val="center"/>
      </w:pPr>
      <w:r>
        <w:rPr>
          <w:sz w:val="20"/>
        </w:rPr>
        <w:t>Блок-схема</w:t>
      </w:r>
    </w:p>
    <w:p>
      <w:pPr>
        <w:pStyle w:val="style0"/>
        <w:autoSpaceDE w:val="false"/>
        <w:ind w:firstLine="851" w:left="0" w:right="0"/>
        <w:jc w:val="right"/>
      </w:pPr>
      <w:r>
        <w:rPr>
          <w:sz w:val="20"/>
          <w:lang w:eastAsia="ru-RU" w:val="ru-RU"/>
        </w:rPr>
      </w:r>
    </w:p>
    <w:p>
      <w:pPr>
        <w:pStyle w:val="style0"/>
        <w:jc w:val="center"/>
      </w:pPr>
      <w:r>
        <w:rPr>
          <w:sz w:val="24"/>
          <w:szCs w:val="24"/>
        </w:rPr>
        <w:t>ЗАЯВИТЕЛЬ</w:t>
      </w:r>
    </w:p>
    <w:p>
      <w:pPr>
        <w:pStyle w:val="style0"/>
        <w:autoSpaceDE w:val="false"/>
        <w:ind w:firstLine="851" w:left="0" w:right="0"/>
        <w:jc w:val="right"/>
      </w:pPr>
      <w:r>
        <w:rPr>
          <w:sz w:val="20"/>
        </w:rPr>
      </w:r>
    </w:p>
    <w:p>
      <w:pPr>
        <w:pStyle w:val="style0"/>
        <w:autoSpaceDE w:val="false"/>
        <w:ind w:firstLine="851" w:left="0" w:right="0"/>
        <w:jc w:val="right"/>
      </w:pPr>
      <w:r>
        <w:rPr>
          <w:sz w:val="20"/>
          <w:lang w:eastAsia="ru-RU" w:val="ru-RU"/>
        </w:rPr>
        <w:pict>
          <v:shapetype id="shapetype_32" coordsize="21600,21600" o:spt="32" path="m,l21600,21600nfe">
            <v:stroke joinstyle="miter"/>
            <v:path gradientshapeok="t" o:connecttype="rect" textboxrect="0,0,21600,21600"/>
          </v:shapetype>
          <v:shape id="shape_0" style="position:absolute;margin-left:247.95pt;margin-top:1.5pt;width:0.85pt;height:34.3pt" type="shapetype_32">
            <v:stroke color="black" endarrow="block" endarrowlength="medium" endarrowwidth="medium" joinstyle="miter" weight="9360"/>
            <v:fill detectmouseclick="t"/>
          </v:shape>
        </w:pict>
      </w:r>
    </w:p>
    <w:p>
      <w:pPr>
        <w:pStyle w:val="style0"/>
      </w:pPr>
      <w:r>
        <w:rPr>
          <w:sz w:val="20"/>
        </w:rPr>
      </w:r>
    </w:p>
    <w:p>
      <w:pPr>
        <w:pStyle w:val="style0"/>
        <w:autoSpaceDE w:val="false"/>
        <w:ind w:firstLine="567" w:left="0" w:right="0"/>
        <w:jc w:val="both"/>
      </w:pPr>
      <w:r>
        <w:rPr>
          <w:bCs/>
          <w:sz w:val="20"/>
          <w:lang w:eastAsia="ru-RU" w:val="ru-RU"/>
        </w:rPr>
        <w:pict>
          <v:shape id="shape_0" style="position:absolute;margin-left:176.55pt;margin-top:101.55pt;width:153.65pt;height:0.15pt" type="shapetype_32">
            <v:stroke color="black" endarrow="block" endarrowlength="medium" endarrowwidth="medium" joinstyle="miter" weight="9360"/>
            <v:fill detectmouseclick="t"/>
          </v:shape>
        </w:pict>
        <w:pict>
          <v:shape id="shape_0" style="position:absolute;margin-left:376.2pt;margin-top:58.05pt;width:0.1pt;height:28.6pt" type="shapetype_32">
            <v:stroke color="black" endarrow="block" endarrowlength="medium" endarrowwidth="medium" joinstyle="miter" weight="9360"/>
            <v:fill detectmouseclick="t"/>
          </v:shape>
        </w:pict>
        <w:pict>
          <v:shape id="shape_0" style="position:absolute;margin-left:107.55pt;margin-top:58.05pt;width:0.1pt;height:28.6pt" type="shapetype_32">
            <v:stroke color="black" endarrow="block" endarrowlength="medium" endarrowwidth="medium" joinstyle="miter" weight="9360"/>
            <v:fill detectmouseclick="t"/>
          </v:shape>
        </w:pict>
      </w:r>
    </w:p>
    <w:p>
      <w:pPr>
        <w:pStyle w:val="style0"/>
        <w:jc w:val="center"/>
      </w:pPr>
      <w:r>
        <w:rPr>
          <w:sz w:val="24"/>
          <w:szCs w:val="24"/>
        </w:rPr>
        <w:t>Администрация</w:t>
      </w:r>
    </w:p>
    <w:p>
      <w:pPr>
        <w:pStyle w:val="style0"/>
      </w:pPr>
      <w:r>
        <w:rPr>
          <w:sz w:val="20"/>
        </w:rPr>
      </w:r>
    </w:p>
    <w:p>
      <w:pPr>
        <w:pStyle w:val="style0"/>
      </w:pPr>
      <w:r>
        <w:rPr>
          <w:sz w:val="20"/>
        </w:rPr>
      </w:r>
    </w:p>
    <w:p>
      <w:pPr>
        <w:pStyle w:val="style0"/>
      </w:pPr>
      <w:r>
        <w:rPr>
          <w:sz w:val="20"/>
        </w:rPr>
      </w:r>
    </w:p>
    <w:p>
      <w:pPr>
        <w:pStyle w:val="style0"/>
      </w:pPr>
      <w:r>
        <w:rPr>
          <w:sz w:val="20"/>
        </w:rPr>
      </w:r>
    </w:p>
    <w:p>
      <w:pPr>
        <w:pStyle w:val="style0"/>
      </w:pPr>
      <w:r>
        <w:rPr>
          <w:sz w:val="20"/>
        </w:rPr>
      </w:r>
    </w:p>
    <w:p>
      <w:pPr>
        <w:pStyle w:val="style0"/>
      </w:pPr>
      <w:r>
        <w:rPr>
          <w:sz w:val="20"/>
        </w:rPr>
      </w:r>
    </w:p>
    <w:p>
      <w:pPr>
        <w:pStyle w:val="style0"/>
      </w:pPr>
      <w:r>
        <w:rPr>
          <w:sz w:val="20"/>
        </w:rPr>
      </w:r>
    </w:p>
    <w:p>
      <w:pPr>
        <w:pStyle w:val="style0"/>
      </w:pPr>
      <w:r>
        <w:rPr>
          <w:sz w:val="20"/>
          <w:lang w:eastAsia="ru-RU" w:val="ru-RU"/>
        </w:rPr>
      </w:r>
    </w:p>
    <w:p>
      <w:pPr>
        <w:pStyle w:val="style0"/>
        <w:jc w:val="center"/>
      </w:pPr>
      <w:r>
        <w:rPr>
          <w:sz w:val="24"/>
          <w:szCs w:val="24"/>
        </w:rPr>
        <w:t>Рассмотрение заявления</w:t>
      </w:r>
    </w:p>
    <w:p>
      <w:pPr>
        <w:pStyle w:val="style0"/>
      </w:pPr>
      <w:r>
        <w:rPr>
          <w:sz w:val="20"/>
        </w:rPr>
      </w:r>
    </w:p>
    <w:p>
      <w:pPr>
        <w:pStyle w:val="style0"/>
      </w:pPr>
      <w:r>
        <w:rPr>
          <w:sz w:val="20"/>
          <w:lang w:eastAsia="ru-RU" w:val="ru-RU"/>
        </w:rPr>
        <w:pict>
          <v:shape id="shape_0" style="position:absolute;margin-left:80.55pt;margin-top:5.85pt;width:0.1pt;height:22.45pt" type="shapetype_32">
            <v:stroke color="black" endarrow="block" endarrowlength="medium" endarrowwidth="medium" joinstyle="miter" weight="9360"/>
            <v:fill detectmouseclick="t"/>
          </v:shape>
        </w:pict>
      </w:r>
    </w:p>
    <w:p>
      <w:pPr>
        <w:pStyle w:val="style0"/>
      </w:pPr>
      <w:r>
        <w:rPr>
          <w:sz w:val="20"/>
          <w:lang w:eastAsia="ru-RU" w:val="ru-RU"/>
        </w:rPr>
        <w:pict>
          <v:shape id="shape_0" style="position:absolute;margin-left:424.35pt;margin-top:4.55pt;width:0.1pt;height:22.45pt" type="shapetype_32">
            <v:stroke color="black" endarrow="block" endarrowlength="medium" endarrowwidth="medium" joinstyle="miter" weight="9360"/>
            <v:fill detectmouseclick="t"/>
          </v:shape>
        </w:pict>
      </w:r>
    </w:p>
    <w:p>
      <w:pPr>
        <w:pStyle w:val="style0"/>
      </w:pPr>
      <w:r>
        <w:rPr>
          <w:sz w:val="20"/>
          <w:lang w:eastAsia="ru-RU" w:val="ru-RU"/>
        </w:rPr>
        <w:pict>
          <v:shape id="shape_0" style="position:absolute;margin-left:316.35pt;margin-top:2.05pt;width:0.1pt;height:22.45pt" type="shapetype_32">
            <v:stroke color="black" endarrow="block" endarrowlength="medium" endarrowwidth="medium" joinstyle="miter" weight="9360"/>
            <v:fill detectmouseclick="t"/>
          </v:shape>
        </w:pict>
      </w:r>
    </w:p>
    <w:p>
      <w:pPr>
        <w:pStyle w:val="style0"/>
        <w:jc w:val="center"/>
      </w:pPr>
      <w:r>
        <w:rPr>
          <w:sz w:val="24"/>
          <w:szCs w:val="24"/>
        </w:rPr>
        <w:t>Опубликование извещения о предоставлении земельного участка (</w:t>
      </w:r>
      <w:r>
        <w:rPr>
          <w:sz w:val="20"/>
        </w:rPr>
        <w:t>гражданам для  ИЖС, ведения ЛПХ в границах населенного пункта, садоводства, дачного хозяйства, гражданам и КФХ для осуществления КФХ его деятельности)</w:t>
      </w:r>
    </w:p>
    <w:p>
      <w:pPr>
        <w:pStyle w:val="style0"/>
      </w:pPr>
      <w:r>
        <w:rPr>
          <w:szCs w:val="24"/>
        </w:rPr>
      </w:r>
    </w:p>
    <w:p>
      <w:pPr>
        <w:pStyle w:val="style0"/>
        <w:jc w:val="center"/>
      </w:pPr>
      <w:r>
        <w:rPr>
          <w:sz w:val="24"/>
          <w:szCs w:val="24"/>
        </w:rPr>
        <w:t xml:space="preserve"> </w:t>
      </w:r>
    </w:p>
    <w:p>
      <w:pPr>
        <w:pStyle w:val="style0"/>
      </w:pPr>
      <w:r>
        <w:rPr>
          <w:szCs w:val="24"/>
        </w:rPr>
      </w:r>
    </w:p>
    <w:p>
      <w:pPr>
        <w:pStyle w:val="style0"/>
      </w:pPr>
      <w:r>
        <w:rPr>
          <w:sz w:val="20"/>
        </w:rPr>
      </w:r>
    </w:p>
    <w:p>
      <w:pPr>
        <w:pStyle w:val="style0"/>
        <w:tabs>
          <w:tab w:leader="none" w:pos="4305" w:val="left"/>
        </w:tabs>
      </w:pPr>
      <w:r>
        <w:rPr>
          <w:sz w:val="20"/>
        </w:rPr>
        <w:tab/>
      </w:r>
    </w:p>
    <w:p>
      <w:pPr>
        <w:pStyle w:val="style0"/>
        <w:jc w:val="center"/>
      </w:pPr>
      <w:r>
        <w:rPr>
          <w:sz w:val="24"/>
          <w:szCs w:val="24"/>
        </w:rPr>
        <w:t>Принятие постановления о предварительном  согласовании предоставления земельного участка</w:t>
      </w:r>
    </w:p>
    <w:p>
      <w:pPr>
        <w:pStyle w:val="style0"/>
      </w:pPr>
      <w:r>
        <w:rPr>
          <w:sz w:val="20"/>
        </w:rPr>
      </w:r>
    </w:p>
    <w:p>
      <w:pPr>
        <w:pStyle w:val="style0"/>
      </w:pPr>
      <w:r>
        <w:rPr>
          <w:sz w:val="20"/>
          <w:lang w:eastAsia="ru-RU" w:val="ru-RU"/>
        </w:rPr>
        <w:pict>
          <v:shape id="shape_0" style="position:absolute;margin-left:172.35pt;margin-top:10.05pt;width:0.1pt;height:27.8pt" type="shapetype_32">
            <v:stroke color="black" endarrow="block" endarrowlength="medium" endarrowwidth="medium" joinstyle="miter" weight="9360"/>
            <v:fill detectmouseclick="t"/>
          </v:shape>
        </w:pict>
      </w:r>
    </w:p>
    <w:p>
      <w:pPr>
        <w:pStyle w:val="style0"/>
      </w:pPr>
      <w:r>
        <w:rPr>
          <w:sz w:val="20"/>
        </w:rPr>
      </w:r>
    </w:p>
    <w:p>
      <w:pPr>
        <w:pStyle w:val="style0"/>
      </w:pPr>
      <w:r>
        <w:rPr>
          <w:sz w:val="20"/>
          <w:lang w:eastAsia="ru-RU" w:val="ru-RU"/>
        </w:rPr>
        <w:pict>
          <v:shape id="shape_0" style="position:absolute;margin-left:37.35pt;margin-top:5.05pt;width:0.1pt;height:27.85pt" type="shapetype_32">
            <v:stroke color="black" endarrow="block" endarrowlength="medium" endarrowwidth="medium" joinstyle="miter" weight="9360"/>
            <v:fill detectmouseclick="t"/>
          </v:shape>
        </w:pict>
      </w:r>
    </w:p>
    <w:p>
      <w:pPr>
        <w:pStyle w:val="style0"/>
      </w:pPr>
      <w:r>
        <w:rPr>
          <w:sz w:val="20"/>
          <w:lang w:eastAsia="ru-RU" w:val="ru-RU"/>
        </w:rPr>
      </w:r>
    </w:p>
    <w:p>
      <w:pPr>
        <w:pStyle w:val="style0"/>
        <w:jc w:val="center"/>
      </w:pPr>
      <w:r>
        <w:rPr>
          <w:sz w:val="24"/>
          <w:szCs w:val="24"/>
        </w:rPr>
        <w:t>Поступило 2 и более заявлений</w:t>
      </w:r>
    </w:p>
    <w:p>
      <w:pPr>
        <w:pStyle w:val="style0"/>
      </w:pPr>
      <w:r>
        <w:rPr>
          <w:sz w:val="20"/>
          <w:lang w:eastAsia="ru-RU" w:val="ru-RU"/>
        </w:rPr>
      </w:r>
    </w:p>
    <w:p>
      <w:pPr>
        <w:pStyle w:val="style0"/>
        <w:jc w:val="center"/>
      </w:pPr>
      <w:r>
        <w:rPr>
          <w:sz w:val="24"/>
          <w:szCs w:val="24"/>
        </w:rPr>
        <w:t>Поступило одно заявление</w:t>
      </w:r>
    </w:p>
    <w:p>
      <w:pPr>
        <w:pStyle w:val="style0"/>
      </w:pPr>
      <w:r>
        <w:rPr>
          <w:sz w:val="20"/>
          <w:lang w:eastAsia="ru-RU" w:val="ru-RU"/>
        </w:rPr>
        <w:pict>
          <v:shape id="shape_0" style="position:absolute;margin-left:35.55pt;margin-top:14.3pt;width:0.1pt;height:16.95pt" type="shapetype_32">
            <v:stroke color="black" endarrow="block" endarrowlength="medium" endarrowwidth="medium" joinstyle="miter" weight="9360"/>
            <v:fill detectmouseclick="t"/>
          </v:shape>
        </w:pict>
      </w:r>
    </w:p>
    <w:p>
      <w:pPr>
        <w:pStyle w:val="style0"/>
      </w:pPr>
      <w:r>
        <w:rPr>
          <w:sz w:val="20"/>
        </w:rPr>
      </w:r>
    </w:p>
    <w:p>
      <w:pPr>
        <w:pStyle w:val="style0"/>
      </w:pPr>
      <w:r>
        <w:rPr>
          <w:sz w:val="20"/>
          <w:lang w:eastAsia="ru-RU" w:val="ru-RU"/>
        </w:rPr>
        <w:pict>
          <v:shape id="shape_0" style="position:absolute;margin-left:172.35pt;margin-top:10.55pt;width:0.1pt;height:16.95pt" type="shapetype_32">
            <v:stroke color="black" endarrow="block" endarrowlength="medium" endarrowwidth="medium" joinstyle="miter" weight="9360"/>
            <v:fill detectmouseclick="t"/>
          </v:shape>
        </w:pict>
      </w:r>
    </w:p>
    <w:p>
      <w:pPr>
        <w:pStyle w:val="style0"/>
      </w:pPr>
      <w:r>
        <w:rPr>
          <w:sz w:val="20"/>
        </w:rPr>
      </w:r>
    </w:p>
    <w:p>
      <w:pPr>
        <w:pStyle w:val="style0"/>
      </w:pPr>
      <w:r>
        <w:rPr>
          <w:sz w:val="20"/>
          <w:lang w:eastAsia="ru-RU" w:val="ru-RU"/>
        </w:rPr>
      </w:r>
    </w:p>
    <w:p>
      <w:pPr>
        <w:pStyle w:val="style0"/>
        <w:jc w:val="center"/>
      </w:pPr>
      <w:r>
        <w:rPr>
          <w:sz w:val="24"/>
          <w:szCs w:val="24"/>
        </w:rPr>
        <w:t>Принятие постановления о предварительном  согласовании предоставления земельного участка</w:t>
      </w:r>
    </w:p>
    <w:p>
      <w:pPr>
        <w:pStyle w:val="style0"/>
      </w:pPr>
      <w:r>
        <w:rPr>
          <w:sz w:val="20"/>
          <w:lang w:eastAsia="ru-RU" w:val="ru-RU"/>
        </w:rPr>
        <w:pict>
          <v:shape id="shape_0" style="position:absolute;margin-left:325.35pt;margin-top:3.05pt;width:0.1pt;height:120.8pt" type="shapetype_32">
            <v:stroke color="black" endarrow="block" endarrowlength="medium" endarrowwidth="medium" joinstyle="miter" weight="9360"/>
            <v:fill detectmouseclick="t"/>
          </v:shape>
        </w:pict>
      </w:r>
    </w:p>
    <w:p>
      <w:pPr>
        <w:pStyle w:val="style0"/>
        <w:jc w:val="center"/>
      </w:pPr>
      <w:r>
        <w:rPr>
          <w:sz w:val="24"/>
          <w:szCs w:val="24"/>
        </w:rPr>
        <w:t>Принятие постановления о предварительном  согласовании предоставления земельного участка</w:t>
      </w:r>
    </w:p>
    <w:p>
      <w:pPr>
        <w:pStyle w:val="style0"/>
      </w:pPr>
      <w:r>
        <w:rPr>
          <w:sz w:val="20"/>
        </w:rPr>
      </w:r>
    </w:p>
    <w:p>
      <w:pPr>
        <w:pStyle w:val="style0"/>
      </w:pPr>
      <w:r>
        <w:rPr>
          <w:sz w:val="20"/>
        </w:rPr>
      </w:r>
    </w:p>
    <w:p>
      <w:pPr>
        <w:pStyle w:val="style0"/>
      </w:pPr>
      <w:r>
        <w:rPr>
          <w:sz w:val="20"/>
        </w:rPr>
      </w:r>
    </w:p>
    <w:p>
      <w:pPr>
        <w:pStyle w:val="style0"/>
      </w:pPr>
      <w:r>
        <w:rPr>
          <w:sz w:val="20"/>
        </w:rPr>
      </w:r>
    </w:p>
    <w:p>
      <w:pPr>
        <w:pStyle w:val="style0"/>
      </w:pPr>
      <w:r>
        <w:rPr>
          <w:sz w:val="20"/>
        </w:rPr>
      </w:r>
    </w:p>
    <w:p>
      <w:pPr>
        <w:pStyle w:val="style0"/>
        <w:tabs>
          <w:tab w:leader="none" w:pos="3045" w:val="left"/>
        </w:tabs>
      </w:pPr>
      <w:r>
        <w:rPr>
          <w:sz w:val="20"/>
        </w:rPr>
      </w:r>
    </w:p>
    <w:p>
      <w:pPr>
        <w:pStyle w:val="style0"/>
        <w:tabs>
          <w:tab w:leader="none" w:pos="3045" w:val="left"/>
        </w:tabs>
      </w:pPr>
      <w:r>
        <w:rPr>
          <w:sz w:val="20"/>
        </w:rPr>
      </w:r>
    </w:p>
    <w:p>
      <w:pPr>
        <w:pStyle w:val="style0"/>
        <w:widowControl w:val="false"/>
        <w:tabs>
          <w:tab w:leader="none" w:pos="3045" w:val="left"/>
        </w:tabs>
        <w:autoSpaceDE w:val="false"/>
        <w:jc w:val="right"/>
      </w:pPr>
      <w:r>
        <w:rPr>
          <w:sz w:val="20"/>
        </w:rPr>
        <w:tab/>
        <w:pict>
          <v:shape id="shape_0" style="position:absolute;margin-left:37.35pt;margin-top:10.05pt;width:0.1pt;height:20.75pt" type="shapetype_32">
            <v:stroke color="black" endarrow="block" endarrowlength="medium" endarrowwidth="medium" joinstyle="miter" weight="9360"/>
            <v:fill detectmouseclick="t"/>
          </v:shape>
        </w:pict>
        <w:pict>
          <v:shape id="shape_0" style="position:absolute;margin-left:172.35pt;margin-top:1.05pt;width:0.1pt;height:16.95pt" type="shapetype_32">
            <v:stroke color="black" endarrow="block" endarrowlength="medium" endarrowwidth="medium" joinstyle="miter" weight="9360"/>
            <v:fill detectmouseclick="t"/>
          </v:shape>
        </w:pict>
      </w:r>
    </w:p>
    <w:p>
      <w:pPr>
        <w:pStyle w:val="style0"/>
        <w:jc w:val="center"/>
      </w:pPr>
      <w:r>
        <w:rPr>
          <w:sz w:val="24"/>
          <w:szCs w:val="24"/>
        </w:rPr>
        <w:t>Направление заявителю постановления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sectPr>
      <w:headerReference r:id="rId5" w:type="even"/>
      <w:headerReference r:id="rId6" w:type="default"/>
      <w:type w:val="nextPage"/>
      <w:pgSz w:h="16838" w:w="11906"/>
      <w:pgMar w:bottom="567" w:footer="0" w:gutter="0" w:header="0" w:left="1304" w:right="737" w:top="567"/>
      <w:pgNumType w:fmt="decimal"/>
      <w:formProt w:val="false"/>
      <w:textDirection w:val="lrTb"/>
      <w:docGrid w:charSpace="-16385" w:linePitch="38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fldChar w:fldCharType="begin"/>
    </w:r>
    <w:r>
      <w:instrText> PAGE </w:instrText>
    </w:r>
    <w:r>
      <w:fldChar w:fldCharType="separate"/>
    </w:r>
    <w:r>
      <w:t>42</w:t>
    </w:r>
    <w:r>
      <w:fldChar w:fldCharType="end"/>
    </w:r>
  </w:p>
  <w:p>
    <w:pPr>
      <w:pStyle w:val="style32"/>
      <w:ind w:hanging="0" w:left="0" w:right="360"/>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pPr>
    <w:rPr>
      <w:rFonts w:ascii="Times New Roman" w:cs="Times New Roman" w:eastAsia="Times New Roman" w:hAnsi="Times New Roman"/>
      <w:color w:val="00000A"/>
      <w:sz w:val="28"/>
      <w:szCs w:val="20"/>
      <w:lang w:bidi="ar-SA" w:eastAsia="ru-RU" w:val="ru-RU"/>
    </w:rPr>
  </w:style>
  <w:style w:styleId="style1" w:type="paragraph">
    <w:name w:val="Заголовок 1"/>
    <w:basedOn w:val="style0"/>
    <w:next w:val="style28"/>
    <w:pPr>
      <w:keepNext/>
      <w:numPr>
        <w:ilvl w:val="0"/>
        <w:numId w:val="1"/>
      </w:numPr>
      <w:ind w:firstLine="720" w:left="2880" w:right="0"/>
      <w:outlineLvl w:val="0"/>
    </w:pPr>
    <w:rPr>
      <w:b/>
      <w:bCs/>
      <w:sz w:val="32"/>
      <w:szCs w:val="24"/>
    </w:rPr>
  </w:style>
  <w:style w:styleId="style3" w:type="paragraph">
    <w:name w:val="Заголовок 3"/>
    <w:basedOn w:val="style0"/>
    <w:next w:val="style28"/>
    <w:pPr>
      <w:keepNext/>
      <w:numPr>
        <w:ilvl w:val="2"/>
        <w:numId w:val="1"/>
      </w:numPr>
      <w:spacing w:after="60" w:before="240"/>
      <w:outlineLvl w:val="2"/>
    </w:pPr>
    <w:rPr>
      <w:rFonts w:ascii="Arial" w:cs="Arial" w:hAnsi="Arial"/>
      <w:b/>
      <w:bCs/>
      <w:sz w:val="26"/>
      <w:szCs w:val="26"/>
    </w:rPr>
  </w:style>
  <w:style w:styleId="style6" w:type="paragraph">
    <w:name w:val="Заголовок 6"/>
    <w:basedOn w:val="style0"/>
    <w:next w:val="style28"/>
    <w:pPr>
      <w:numPr>
        <w:ilvl w:val="5"/>
        <w:numId w:val="1"/>
      </w:numPr>
      <w:spacing w:after="60" w:before="240"/>
      <w:outlineLvl w:val="5"/>
    </w:pPr>
    <w:rPr>
      <w:b/>
      <w:bCs/>
      <w:sz w:val="22"/>
      <w:szCs w:val="22"/>
    </w:rPr>
  </w:style>
  <w:style w:styleId="style15" w:type="character">
    <w:name w:val="Default Paragraph Font"/>
    <w:next w:val="style15"/>
    <w:rPr/>
  </w:style>
  <w:style w:styleId="style16" w:type="character">
    <w:name w:val="page number"/>
    <w:basedOn w:val="style15"/>
    <w:next w:val="style16"/>
    <w:rPr/>
  </w:style>
  <w:style w:styleId="style17" w:type="character">
    <w:name w:val="Текст выноски Знак"/>
    <w:next w:val="style17"/>
    <w:rPr>
      <w:rFonts w:ascii="Tahoma" w:cs="Tahoma" w:hAnsi="Tahoma"/>
      <w:sz w:val="16"/>
      <w:szCs w:val="16"/>
    </w:rPr>
  </w:style>
  <w:style w:styleId="style18" w:type="character">
    <w:name w:val="Font Style53"/>
    <w:next w:val="style18"/>
    <w:rPr>
      <w:rFonts w:ascii="Times New Roman" w:cs="Times New Roman" w:hAnsi="Times New Roman"/>
      <w:sz w:val="26"/>
      <w:szCs w:val="26"/>
    </w:rPr>
  </w:style>
  <w:style w:styleId="style19" w:type="character">
    <w:name w:val="Интернет-ссылка"/>
    <w:next w:val="style19"/>
    <w:rPr>
      <w:color w:val="0000FF"/>
      <w:u w:val="single"/>
      <w:lang w:bidi="ru-RU" w:eastAsia="ru-RU" w:val="ru-RU"/>
    </w:rPr>
  </w:style>
  <w:style w:styleId="style20" w:type="character">
    <w:name w:val="Заголовок 1 Знак"/>
    <w:next w:val="style20"/>
    <w:rPr>
      <w:bCs/>
      <w:sz w:val="28"/>
      <w:szCs w:val="24"/>
    </w:rPr>
  </w:style>
  <w:style w:styleId="style21" w:type="character">
    <w:name w:val="Цветовое выделение"/>
    <w:next w:val="style21"/>
    <w:rPr>
      <w:b/>
      <w:bCs/>
      <w:color w:val="000080"/>
    </w:rPr>
  </w:style>
  <w:style w:styleId="style22" w:type="character">
    <w:name w:val="Выделение жирным"/>
    <w:next w:val="style22"/>
    <w:rPr>
      <w:b/>
      <w:bCs/>
    </w:rPr>
  </w:style>
  <w:style w:styleId="style23" w:type="character">
    <w:name w:val="apple-converted-space"/>
    <w:basedOn w:val="style15"/>
    <w:next w:val="style23"/>
    <w:rPr/>
  </w:style>
  <w:style w:styleId="style24" w:type="character">
    <w:name w:val="ListLabel 1"/>
    <w:next w:val="style24"/>
    <w:rPr>
      <w:rFonts w:cs="Times New Roman"/>
    </w:rPr>
  </w:style>
  <w:style w:styleId="style25" w:type="character">
    <w:name w:val="ListLabel 2"/>
    <w:next w:val="style25"/>
    <w:rPr>
      <w:b w:val="false"/>
    </w:rPr>
  </w:style>
  <w:style w:styleId="style26" w:type="character">
    <w:name w:val="ListLabel 3"/>
    <w:next w:val="style26"/>
    <w:rPr>
      <w:rFonts w:cs="Times New Roman" w:eastAsia="Times New Roman"/>
    </w:rPr>
  </w:style>
  <w:style w:styleId="style27" w:type="paragraph">
    <w:name w:val="Заголовок"/>
    <w:basedOn w:val="style0"/>
    <w:next w:val="style28"/>
    <w:pPr>
      <w:keepNext/>
      <w:spacing w:after="120" w:before="240"/>
    </w:pPr>
    <w:rPr>
      <w:rFonts w:ascii="Arial" w:cs="Mangal" w:eastAsia="Microsoft YaHei" w:hAnsi="Arial"/>
      <w:sz w:val="28"/>
      <w:szCs w:val="28"/>
    </w:rPr>
  </w:style>
  <w:style w:styleId="style28" w:type="paragraph">
    <w:name w:val="Основной текст"/>
    <w:basedOn w:val="style0"/>
    <w:next w:val="style28"/>
    <w:pPr>
      <w:spacing w:after="120" w:before="0"/>
    </w:pPr>
    <w:rPr/>
  </w:style>
  <w:style w:styleId="style29" w:type="paragraph">
    <w:name w:val="Список"/>
    <w:basedOn w:val="style28"/>
    <w:next w:val="style29"/>
    <w:pPr/>
    <w:rPr>
      <w:rFonts w:cs="Mangal"/>
    </w:rPr>
  </w:style>
  <w:style w:styleId="style30" w:type="paragraph">
    <w:name w:val="Название"/>
    <w:basedOn w:val="style0"/>
    <w:next w:val="style30"/>
    <w:pPr>
      <w:suppressLineNumbers/>
      <w:spacing w:after="120" w:before="120"/>
    </w:pPr>
    <w:rPr>
      <w:rFonts w:cs="Mangal"/>
      <w:i/>
      <w:iCs/>
      <w:sz w:val="24"/>
      <w:szCs w:val="24"/>
    </w:rPr>
  </w:style>
  <w:style w:styleId="style31" w:type="paragraph">
    <w:name w:val="Указатель"/>
    <w:basedOn w:val="style0"/>
    <w:next w:val="style31"/>
    <w:pPr>
      <w:suppressLineNumbers/>
    </w:pPr>
    <w:rPr>
      <w:rFonts w:cs="Mangal"/>
    </w:rPr>
  </w:style>
  <w:style w:styleId="style32" w:type="paragraph">
    <w:name w:val="Верхний колонтитул"/>
    <w:basedOn w:val="style0"/>
    <w:next w:val="style32"/>
    <w:pPr>
      <w:suppressLineNumbers/>
      <w:tabs>
        <w:tab w:leader="none" w:pos="4536" w:val="center"/>
        <w:tab w:leader="none" w:pos="9072" w:val="right"/>
      </w:tabs>
    </w:pPr>
    <w:rPr/>
  </w:style>
  <w:style w:styleId="style33" w:type="paragraph">
    <w:name w:val="Нижний колонтитул"/>
    <w:basedOn w:val="style0"/>
    <w:next w:val="style33"/>
    <w:pPr>
      <w:suppressLineNumbers/>
      <w:tabs>
        <w:tab w:leader="none" w:pos="4536" w:val="center"/>
        <w:tab w:leader="none" w:pos="9072" w:val="right"/>
      </w:tabs>
    </w:pPr>
    <w:rPr/>
  </w:style>
  <w:style w:styleId="style34" w:type="paragraph">
    <w:name w:val="Balloon Text"/>
    <w:basedOn w:val="style0"/>
    <w:next w:val="style34"/>
    <w:pPr/>
    <w:rPr>
      <w:rFonts w:ascii="Tahoma" w:hAnsi="Tahoma"/>
      <w:sz w:val="16"/>
      <w:szCs w:val="16"/>
    </w:rPr>
  </w:style>
  <w:style w:styleId="style35" w:type="paragraph">
    <w:name w:val="Готовый"/>
    <w:basedOn w:val="style0"/>
    <w:next w:val="style35"/>
    <w:pPr>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firstLine="720" w:left="0" w:right="0"/>
    </w:pPr>
    <w:rPr>
      <w:rFonts w:ascii="Courier New" w:hAnsi="Courier New"/>
      <w:sz w:val="24"/>
    </w:rPr>
  </w:style>
  <w:style w:styleId="style36" w:type="paragraph">
    <w:name w:val="No Spacing"/>
    <w:next w:val="style36"/>
    <w:pPr>
      <w:widowControl/>
      <w:tabs>
        <w:tab w:leader="none" w:pos="708" w:val="left"/>
      </w:tabs>
      <w:suppressAutoHyphens w:val="true"/>
    </w:pPr>
    <w:rPr>
      <w:rFonts w:ascii="Calibri" w:cs="Times New Roman" w:eastAsia="Calibri" w:hAnsi="Calibri"/>
      <w:color w:val="00000A"/>
      <w:sz w:val="22"/>
      <w:szCs w:val="22"/>
      <w:lang w:bidi="ar-SA" w:eastAsia="ar-SA" w:val="ru-RU"/>
    </w:rPr>
  </w:style>
  <w:style w:styleId="style37" w:type="paragraph">
    <w:name w:val="ConsPlusNormal"/>
    <w:next w:val="style37"/>
    <w:pPr>
      <w:widowControl w:val="false"/>
      <w:tabs>
        <w:tab w:leader="none" w:pos="708" w:val="left"/>
      </w:tabs>
      <w:suppressAutoHyphens w:val="true"/>
      <w:ind w:firstLine="720" w:left="0" w:right="0"/>
    </w:pPr>
    <w:rPr>
      <w:rFonts w:ascii="Arial" w:cs="Arial" w:eastAsia="Times New Roman" w:hAnsi="Arial"/>
      <w:color w:val="00000A"/>
      <w:sz w:val="20"/>
      <w:szCs w:val="20"/>
      <w:lang w:bidi="ar-SA" w:eastAsia="ar-SA" w:val="ru-RU"/>
    </w:rPr>
  </w:style>
  <w:style w:styleId="style38" w:type="paragraph">
    <w:name w:val="ConsPlusNonformat"/>
    <w:next w:val="style38"/>
    <w:pPr>
      <w:widowControl/>
      <w:tabs>
        <w:tab w:leader="none" w:pos="708" w:val="left"/>
      </w:tabs>
      <w:suppressAutoHyphens w:val="true"/>
    </w:pPr>
    <w:rPr>
      <w:rFonts w:ascii="Courier New" w:cs="Courier New" w:eastAsia="Calibri" w:hAnsi="Courier New"/>
      <w:color w:val="00000A"/>
      <w:sz w:val="20"/>
      <w:szCs w:val="20"/>
      <w:lang w:bidi="ar-SA" w:eastAsia="ar-SA" w:val="ru-RU"/>
    </w:rPr>
  </w:style>
  <w:style w:styleId="style39" w:type="paragraph">
    <w:name w:val="Normal (Web)"/>
    <w:basedOn w:val="style0"/>
    <w:next w:val="style39"/>
    <w:pPr>
      <w:suppressAutoHyphens w:val="true"/>
      <w:spacing w:after="280" w:before="280"/>
    </w:pPr>
    <w:rPr>
      <w:sz w:val="24"/>
      <w:szCs w:val="24"/>
      <w:lang w:eastAsia="ar-SA"/>
    </w:rPr>
  </w:style>
  <w:style w:styleId="style40" w:type="paragraph">
    <w:name w:val="Заголовок статьи"/>
    <w:basedOn w:val="style0"/>
    <w:next w:val="style40"/>
    <w:pPr>
      <w:widowControl w:val="false"/>
      <w:ind w:hanging="892" w:left="1612" w:right="0"/>
      <w:jc w:val="both"/>
    </w:pPr>
    <w:rPr>
      <w:rFonts w:ascii="Arial" w:hAnsi="Arial"/>
      <w:sz w:val="24"/>
      <w:szCs w:val="24"/>
    </w:rPr>
  </w:style>
  <w:style w:styleId="style41" w:type="paragraph">
    <w:name w:val="ico-paragraph"/>
    <w:basedOn w:val="style0"/>
    <w:next w:val="style41"/>
    <w:pPr>
      <w:spacing w:after="0" w:before="120"/>
      <w:jc w:val="both"/>
    </w:pPr>
    <w:rPr>
      <w:sz w:val="24"/>
      <w:szCs w:val="24"/>
    </w:rPr>
  </w:style>
  <w:style w:styleId="style42" w:type="paragraph">
    <w:name w:val="Содержимое врезки"/>
    <w:basedOn w:val="style28"/>
    <w:next w:val="style42"/>
    <w:pPr/>
    <w:rPr/>
  </w:style>
  <w:style w:styleId="style43" w:type="paragraph">
    <w:name w:val="Без интервала"/>
    <w:next w:val="style43"/>
    <w:pPr>
      <w:widowControl/>
      <w:tabs>
        <w:tab w:leader="none" w:pos="720" w:val="left"/>
      </w:tabs>
      <w:suppressAutoHyphens w:val="true"/>
    </w:pPr>
    <w:rPr>
      <w:rFonts w:ascii="Calibri" w:cs="Calibri" w:eastAsia="Calibri" w:hAnsi="Calibri"/>
      <w:color w:val="auto"/>
      <w:sz w:val="22"/>
      <w:szCs w:val="22"/>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ormovskoesp.ru/" TargetMode="External"/><Relationship Id="rId4" Type="http://schemas.openxmlformats.org/officeDocument/2006/relationships/hyperlink" Target="consultantplus://offline/ref=64E9B3CD078380C8E3E185902F9352D02817FC0A95F86C595B102A2D8BF6AE832AC33945I0M0L"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ПОСТ. с ПРИЛОЖЕНИЕМ.dotx</Template>
  <TotalTime>1538</TotalTime>
  <Application>LibreOffice/3.5$Windows_x86 LibreOffice_project/235ab8a-3802056-4a8fed3-2d66ea8-e241b80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2015-11-29T17:34:00.00Z</dcterms:created>
  <dc:creator>mashburo</dc:creator>
  <cp:lastModifiedBy>Admin</cp:lastModifiedBy>
  <cp:lastPrinted>2016-06-17T14:55:21.68Z</cp:lastPrinted>
  <dcterms:modified xsi:type="dcterms:W3CDTF">2016-06-08T09:07:00.00Z</dcterms:modified>
  <cp:revision>4</cp:revision>
  <dc:title> </dc:title>
</cp:coreProperties>
</file>