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96" w:rsidRDefault="00FE1796" w:rsidP="00FE1796">
      <w:pPr>
        <w:pStyle w:val="Postan"/>
        <w:jc w:val="right"/>
        <w:rPr>
          <w:sz w:val="24"/>
          <w:szCs w:val="24"/>
        </w:rPr>
      </w:pPr>
    </w:p>
    <w:p w:rsidR="00FE1796" w:rsidRDefault="00FE1796" w:rsidP="00FE1796">
      <w:pPr>
        <w:pStyle w:val="Postan"/>
        <w:rPr>
          <w:sz w:val="24"/>
          <w:szCs w:val="24"/>
        </w:rPr>
      </w:pPr>
    </w:p>
    <w:p w:rsidR="00FE1796" w:rsidRPr="009D6E67" w:rsidRDefault="00FE1796" w:rsidP="00FE1796">
      <w:pPr>
        <w:pStyle w:val="Postan"/>
        <w:rPr>
          <w:sz w:val="24"/>
          <w:szCs w:val="24"/>
        </w:rPr>
      </w:pPr>
      <w:r w:rsidRPr="009D6E67">
        <w:rPr>
          <w:noProof/>
          <w:sz w:val="24"/>
          <w:szCs w:val="24"/>
        </w:rPr>
        <w:drawing>
          <wp:inline distT="0" distB="0" distL="0" distR="0">
            <wp:extent cx="819150" cy="89090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96" w:rsidRPr="00FE1796" w:rsidRDefault="00FE1796" w:rsidP="00FE1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7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FE1796">
        <w:rPr>
          <w:rFonts w:ascii="Times New Roman" w:hAnsi="Times New Roman" w:cs="Times New Roman"/>
          <w:b/>
          <w:sz w:val="28"/>
          <w:szCs w:val="28"/>
        </w:rPr>
        <w:t>Кормовского</w:t>
      </w:r>
      <w:proofErr w:type="spellEnd"/>
      <w:r w:rsidRPr="00FE179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E1796" w:rsidRPr="00FE1796" w:rsidRDefault="00FE1796" w:rsidP="00FE1796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E179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E1796" w:rsidRDefault="00FE1796" w:rsidP="00FE1796">
      <w:pPr>
        <w:tabs>
          <w:tab w:val="left" w:pos="7815"/>
        </w:tabs>
        <w:ind w:right="-1"/>
        <w:rPr>
          <w:rFonts w:ascii="Times New Roman CYR" w:hAnsi="Times New Roman CYR"/>
          <w:b/>
          <w:color w:val="000000"/>
          <w:sz w:val="28"/>
          <w:szCs w:val="28"/>
        </w:rPr>
      </w:pPr>
    </w:p>
    <w:p w:rsidR="00FE1796" w:rsidRPr="00A75153" w:rsidRDefault="004223CE" w:rsidP="00FE1796">
      <w:pPr>
        <w:tabs>
          <w:tab w:val="left" w:pos="7815"/>
        </w:tabs>
        <w:ind w:right="-1"/>
        <w:rPr>
          <w:rFonts w:ascii="Times New Roman CYR" w:hAnsi="Times New Roman CYR"/>
          <w:b/>
          <w:color w:val="000000"/>
          <w:sz w:val="28"/>
          <w:szCs w:val="28"/>
        </w:rPr>
      </w:pPr>
      <w:r>
        <w:rPr>
          <w:rFonts w:ascii="Times New Roman CYR" w:hAnsi="Times New Roman CYR"/>
          <w:b/>
          <w:color w:val="000000"/>
          <w:sz w:val="28"/>
          <w:szCs w:val="28"/>
        </w:rPr>
        <w:t>11</w:t>
      </w:r>
      <w:r w:rsidR="00FE1796">
        <w:rPr>
          <w:rFonts w:ascii="Times New Roman CYR" w:hAnsi="Times New Roman CYR"/>
          <w:b/>
          <w:color w:val="000000"/>
          <w:sz w:val="28"/>
          <w:szCs w:val="28"/>
        </w:rPr>
        <w:t>.0</w:t>
      </w:r>
      <w:r>
        <w:rPr>
          <w:rFonts w:ascii="Times New Roman CYR" w:hAnsi="Times New Roman CYR"/>
          <w:b/>
          <w:color w:val="000000"/>
          <w:sz w:val="28"/>
          <w:szCs w:val="28"/>
        </w:rPr>
        <w:t>8</w:t>
      </w:r>
      <w:r w:rsidR="00FE1796">
        <w:rPr>
          <w:rFonts w:ascii="Times New Roman CYR" w:hAnsi="Times New Roman CYR"/>
          <w:b/>
          <w:color w:val="000000"/>
          <w:sz w:val="28"/>
          <w:szCs w:val="28"/>
        </w:rPr>
        <w:t>.2</w:t>
      </w:r>
      <w:r w:rsidR="00FE1796" w:rsidRPr="00A75153">
        <w:rPr>
          <w:rFonts w:ascii="Times New Roman CYR" w:hAnsi="Times New Roman CYR"/>
          <w:b/>
          <w:color w:val="000000"/>
          <w:sz w:val="28"/>
          <w:szCs w:val="28"/>
        </w:rPr>
        <w:t>0</w:t>
      </w:r>
      <w:r w:rsidR="00FE1796">
        <w:rPr>
          <w:rFonts w:ascii="Times New Roman CYR" w:hAnsi="Times New Roman CYR"/>
          <w:b/>
          <w:color w:val="000000"/>
          <w:sz w:val="28"/>
          <w:szCs w:val="28"/>
        </w:rPr>
        <w:t>20</w:t>
      </w:r>
      <w:r w:rsidR="00FE1796" w:rsidRPr="00A75153">
        <w:rPr>
          <w:rFonts w:ascii="Times New Roman CYR" w:hAnsi="Times New Roman CYR"/>
          <w:b/>
          <w:color w:val="000000"/>
          <w:sz w:val="28"/>
          <w:szCs w:val="28"/>
        </w:rPr>
        <w:t xml:space="preserve">  </w:t>
      </w:r>
      <w:r w:rsidR="00FE1796">
        <w:rPr>
          <w:rFonts w:ascii="Times New Roman CYR" w:hAnsi="Times New Roman CYR"/>
          <w:b/>
          <w:color w:val="000000"/>
          <w:sz w:val="28"/>
          <w:szCs w:val="28"/>
        </w:rPr>
        <w:t xml:space="preserve">                                </w:t>
      </w:r>
      <w:r w:rsidR="00FE1796" w:rsidRPr="00A75153">
        <w:rPr>
          <w:rFonts w:ascii="Times New Roman CYR" w:hAnsi="Times New Roman CYR"/>
          <w:b/>
          <w:color w:val="000000"/>
          <w:sz w:val="28"/>
          <w:szCs w:val="28"/>
        </w:rPr>
        <w:t xml:space="preserve"> № </w:t>
      </w:r>
      <w:r>
        <w:rPr>
          <w:rFonts w:ascii="Times New Roman CYR" w:hAnsi="Times New Roman CYR"/>
          <w:b/>
          <w:color w:val="000000"/>
          <w:sz w:val="28"/>
          <w:szCs w:val="28"/>
        </w:rPr>
        <w:t>8</w:t>
      </w:r>
      <w:r w:rsidR="00FE1796">
        <w:rPr>
          <w:rFonts w:ascii="Times New Roman CYR" w:hAnsi="Times New Roman CYR"/>
          <w:b/>
          <w:color w:val="000000"/>
          <w:sz w:val="28"/>
          <w:szCs w:val="28"/>
        </w:rPr>
        <w:t xml:space="preserve">0                                     </w:t>
      </w:r>
      <w:r w:rsidR="00FE1796" w:rsidRPr="00A75153">
        <w:rPr>
          <w:rFonts w:ascii="Times New Roman CYR" w:hAnsi="Times New Roman CYR"/>
          <w:b/>
          <w:color w:val="000000"/>
          <w:sz w:val="28"/>
          <w:szCs w:val="28"/>
        </w:rPr>
        <w:t xml:space="preserve"> с. Кормовое</w:t>
      </w:r>
    </w:p>
    <w:p w:rsidR="007D0D08" w:rsidRDefault="007D0D08" w:rsidP="00D35C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D08" w:rsidRPr="00BB4EDD" w:rsidRDefault="007D0D08" w:rsidP="007D0D08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Об установлении Порядка </w:t>
      </w:r>
    </w:p>
    <w:p w:rsidR="007D0D08" w:rsidRPr="00BB4EDD" w:rsidRDefault="007D0D08" w:rsidP="007D0D08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определения размера платы </w:t>
      </w:r>
    </w:p>
    <w:p w:rsidR="007D0D08" w:rsidRPr="00BB4EDD" w:rsidRDefault="007D0D08" w:rsidP="007D0D08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за увеличение площади </w:t>
      </w:r>
      <w:proofErr w:type="gramStart"/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земельных</w:t>
      </w:r>
      <w:proofErr w:type="gramEnd"/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</w:t>
      </w:r>
    </w:p>
    <w:p w:rsidR="007D0D08" w:rsidRPr="00BB4EDD" w:rsidRDefault="007D0D08" w:rsidP="007D0D08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участков, находящихся в частной </w:t>
      </w:r>
    </w:p>
    <w:p w:rsidR="007D0D08" w:rsidRPr="00BB4EDD" w:rsidRDefault="007D0D08" w:rsidP="007D0D08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собственности, в результате перераспределения </w:t>
      </w:r>
    </w:p>
    <w:p w:rsidR="007D0D08" w:rsidRPr="00BB4EDD" w:rsidRDefault="007D0D08" w:rsidP="007D0D08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таких земельных участков и земельных участков, </w:t>
      </w:r>
    </w:p>
    <w:p w:rsidR="007D0D08" w:rsidRPr="00BB4EDD" w:rsidRDefault="007D0D08" w:rsidP="007D0D08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proofErr w:type="gramStart"/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находящихся</w:t>
      </w:r>
      <w:proofErr w:type="gramEnd"/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в муниципальной собственности </w:t>
      </w:r>
    </w:p>
    <w:p w:rsidR="007D0D08" w:rsidRPr="00BB4EDD" w:rsidRDefault="00FE1796" w:rsidP="007D0D08">
      <w:pPr>
        <w:pStyle w:val="a8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proofErr w:type="spellStart"/>
      <w:r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Кормов</w:t>
      </w:r>
      <w:r w:rsidR="007D0D08"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>ского</w:t>
      </w:r>
      <w:proofErr w:type="spellEnd"/>
      <w:r w:rsidR="007D0D08" w:rsidRPr="00BB4EDD"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  <w:t xml:space="preserve"> сельского поселения.</w:t>
      </w:r>
    </w:p>
    <w:p w:rsidR="007D0D08" w:rsidRPr="007D0D08" w:rsidRDefault="007D0D08" w:rsidP="007D0D08">
      <w:pPr>
        <w:pStyle w:val="a8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E77F3" w:rsidRPr="00DE77F3" w:rsidRDefault="00DE77F3" w:rsidP="007D0D0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В соответствии с пунктом 5 статьи 39.28  Земельного кодекса Российской Федерации, пунктом 13 статьи 6  Областного  закона от 22.07.2003 № 19-ЗС «О регулировании земельных отношений в Ростовской области», постановлением Правительства Ростовской области «</w:t>
      </w:r>
      <w:r w:rsidRPr="00DE77F3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</w:t>
      </w:r>
      <w:proofErr w:type="gramEnd"/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земель или земельных участков, государственная собственность на которые не разграничена» от 24.04.2015 №290,</w:t>
      </w:r>
    </w:p>
    <w:p w:rsidR="00DE77F3" w:rsidRPr="007D0D08" w:rsidRDefault="00DE77F3" w:rsidP="007D0D0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                                 ПОСТАНОВЛЯЮ:</w:t>
      </w:r>
    </w:p>
    <w:p w:rsidR="00DE77F3" w:rsidRPr="00DE77F3" w:rsidRDefault="00DE77F3" w:rsidP="00DE77F3">
      <w:pPr>
        <w:spacing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Порядок 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proofErr w:type="spellStart"/>
      <w:r w:rsidR="00FE1796">
        <w:rPr>
          <w:rFonts w:ascii="Times New Roman" w:hAnsi="Times New Roman" w:cs="Times New Roman"/>
          <w:kern w:val="2"/>
          <w:sz w:val="28"/>
          <w:szCs w:val="28"/>
          <w:lang w:eastAsia="en-US"/>
        </w:rPr>
        <w:t>Кормовское</w:t>
      </w:r>
      <w:proofErr w:type="spellEnd"/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</w:t>
      </w:r>
      <w:r w:rsidR="00FE1796">
        <w:rPr>
          <w:rFonts w:ascii="Times New Roman" w:hAnsi="Times New Roman" w:cs="Times New Roman"/>
          <w:kern w:val="2"/>
          <w:sz w:val="28"/>
          <w:szCs w:val="28"/>
          <w:lang w:eastAsia="en-US"/>
        </w:rPr>
        <w:t>е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поселени</w:t>
      </w:r>
      <w:r w:rsidR="00FE1796">
        <w:rPr>
          <w:rFonts w:ascii="Times New Roman" w:hAnsi="Times New Roman" w:cs="Times New Roman"/>
          <w:kern w:val="2"/>
          <w:sz w:val="28"/>
          <w:szCs w:val="28"/>
          <w:lang w:eastAsia="en-US"/>
        </w:rPr>
        <w:t>е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», </w:t>
      </w:r>
      <w:proofErr w:type="gramStart"/>
      <w:r w:rsidRPr="00DE77F3">
        <w:rPr>
          <w:rFonts w:ascii="Times New Roman" w:hAnsi="Times New Roman" w:cs="Times New Roman"/>
          <w:kern w:val="2"/>
          <w:sz w:val="28"/>
          <w:szCs w:val="28"/>
        </w:rPr>
        <w:t>согласно приложени</w:t>
      </w:r>
      <w:r w:rsidR="00FE1796">
        <w:rPr>
          <w:rFonts w:ascii="Times New Roman" w:hAnsi="Times New Roman" w:cs="Times New Roman"/>
          <w:kern w:val="2"/>
          <w:sz w:val="28"/>
          <w:szCs w:val="28"/>
        </w:rPr>
        <w:t>я</w:t>
      </w:r>
      <w:proofErr w:type="gramEnd"/>
      <w:r w:rsidRPr="00DE77F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E77F3" w:rsidRPr="00DE77F3" w:rsidRDefault="00DE77F3" w:rsidP="00DE7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</w:rPr>
        <w:t>2.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Постановление вступает в силу со дня его официального</w:t>
      </w:r>
      <w:r w:rsidR="003C56F5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обнародования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.</w:t>
      </w:r>
    </w:p>
    <w:p w:rsidR="00DE77F3" w:rsidRPr="00DE77F3" w:rsidRDefault="00DE77F3" w:rsidP="00DE77F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3. </w:t>
      </w:r>
      <w:proofErr w:type="gramStart"/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выполнением </w:t>
      </w:r>
      <w:r w:rsidR="00FE1796">
        <w:rPr>
          <w:rFonts w:ascii="Times New Roman" w:hAnsi="Times New Roman" w:cs="Times New Roman"/>
          <w:kern w:val="2"/>
          <w:sz w:val="28"/>
          <w:szCs w:val="28"/>
          <w:lang w:eastAsia="en-US"/>
        </w:rPr>
        <w:t>п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остановления оставляю за собой.</w:t>
      </w:r>
    </w:p>
    <w:p w:rsidR="00DE77F3" w:rsidRPr="00BB4EDD" w:rsidRDefault="00DE77F3" w:rsidP="00DE7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ED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E77F3" w:rsidRPr="00BB4EDD" w:rsidRDefault="00FE1796" w:rsidP="00FE1796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en-US"/>
        </w:rPr>
      </w:pPr>
      <w:proofErr w:type="spellStart"/>
      <w:r w:rsidRPr="00BB4EDD">
        <w:rPr>
          <w:rFonts w:ascii="Times New Roman" w:hAnsi="Times New Roman" w:cs="Times New Roman"/>
          <w:b/>
          <w:sz w:val="28"/>
          <w:szCs w:val="28"/>
        </w:rPr>
        <w:t>Кормо</w:t>
      </w:r>
      <w:r w:rsidR="00DE77F3" w:rsidRPr="00BB4EDD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="00DE77F3" w:rsidRPr="00BB4ED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DE77F3" w:rsidRPr="00BB4ED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DE77F3" w:rsidRPr="00BB4EDD">
        <w:rPr>
          <w:rFonts w:ascii="Times New Roman" w:hAnsi="Times New Roman" w:cs="Times New Roman"/>
          <w:b/>
          <w:sz w:val="28"/>
          <w:szCs w:val="28"/>
        </w:rPr>
        <w:tab/>
      </w:r>
      <w:r w:rsidR="00DE77F3" w:rsidRPr="00BB4ED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BB4EDD">
        <w:rPr>
          <w:rFonts w:ascii="Times New Roman" w:hAnsi="Times New Roman" w:cs="Times New Roman"/>
          <w:b/>
          <w:sz w:val="28"/>
          <w:szCs w:val="28"/>
        </w:rPr>
        <w:t>В.</w:t>
      </w:r>
      <w:proofErr w:type="gramEnd"/>
      <w:r w:rsidRPr="00BB4EDD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BB4EDD">
        <w:rPr>
          <w:rFonts w:ascii="Times New Roman" w:hAnsi="Times New Roman" w:cs="Times New Roman"/>
          <w:b/>
          <w:sz w:val="28"/>
          <w:szCs w:val="28"/>
        </w:rPr>
        <w:t>Сикаренко</w:t>
      </w:r>
      <w:proofErr w:type="spellEnd"/>
    </w:p>
    <w:p w:rsidR="00DE77F3" w:rsidRPr="00DE77F3" w:rsidRDefault="00DE77F3" w:rsidP="00DE77F3">
      <w:pPr>
        <w:spacing w:line="264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</w:p>
    <w:p w:rsidR="00DE77F3" w:rsidRPr="00DE77F3" w:rsidRDefault="00DE77F3" w:rsidP="00DE77F3">
      <w:pPr>
        <w:pageBreakBefore/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lastRenderedPageBreak/>
        <w:t xml:space="preserve">Приложение  </w:t>
      </w:r>
    </w:p>
    <w:p w:rsidR="00DE77F3" w:rsidRPr="00DE77F3" w:rsidRDefault="00DE77F3" w:rsidP="00DE77F3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к постановлению</w:t>
      </w:r>
    </w:p>
    <w:p w:rsidR="00DE77F3" w:rsidRPr="00DE77F3" w:rsidRDefault="00DE77F3" w:rsidP="00DE77F3">
      <w:pPr>
        <w:spacing w:after="0" w:line="240" w:lineRule="auto"/>
        <w:ind w:left="6237"/>
        <w:jc w:val="center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от  </w:t>
      </w:r>
      <w:r w:rsidR="004223C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23CE">
        <w:rPr>
          <w:rFonts w:ascii="Times New Roman" w:hAnsi="Times New Roman" w:cs="Times New Roman"/>
          <w:sz w:val="28"/>
          <w:szCs w:val="28"/>
        </w:rPr>
        <w:t>8</w:t>
      </w:r>
      <w:r w:rsidRPr="00DE77F3">
        <w:rPr>
          <w:rFonts w:ascii="Times New Roman" w:hAnsi="Times New Roman" w:cs="Times New Roman"/>
          <w:sz w:val="28"/>
          <w:szCs w:val="28"/>
        </w:rPr>
        <w:t>.20</w:t>
      </w:r>
      <w:r w:rsidR="00FE1796">
        <w:rPr>
          <w:rFonts w:ascii="Times New Roman" w:hAnsi="Times New Roman" w:cs="Times New Roman"/>
          <w:sz w:val="28"/>
          <w:szCs w:val="28"/>
        </w:rPr>
        <w:t>20</w:t>
      </w:r>
      <w:r w:rsidRPr="00DE77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3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E7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77F3" w:rsidRPr="00DE77F3" w:rsidRDefault="00DE77F3" w:rsidP="00DE77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DE77F3">
        <w:rPr>
          <w:rFonts w:ascii="Times New Roman" w:hAnsi="Times New Roman" w:cs="Times New Roman"/>
          <w:kern w:val="2"/>
          <w:sz w:val="28"/>
          <w:szCs w:val="28"/>
        </w:rPr>
        <w:t>ПОРЯДОК</w:t>
      </w:r>
    </w:p>
    <w:p w:rsidR="00DE77F3" w:rsidRPr="00DE77F3" w:rsidRDefault="00DE77F3" w:rsidP="00DE77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участков, находящихся в муниципальной собственности муниципального образования «</w:t>
      </w:r>
      <w:proofErr w:type="spellStart"/>
      <w:r w:rsidR="00FE1796">
        <w:rPr>
          <w:rFonts w:ascii="Times New Roman" w:hAnsi="Times New Roman" w:cs="Times New Roman"/>
          <w:kern w:val="2"/>
          <w:sz w:val="28"/>
          <w:szCs w:val="28"/>
          <w:lang w:eastAsia="en-US"/>
        </w:rPr>
        <w:t>Кормовское</w:t>
      </w:r>
      <w:proofErr w:type="spellEnd"/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сельско</w:t>
      </w:r>
      <w:r w:rsidR="00FE1796">
        <w:rPr>
          <w:rFonts w:ascii="Times New Roman" w:hAnsi="Times New Roman" w:cs="Times New Roman"/>
          <w:kern w:val="2"/>
          <w:sz w:val="28"/>
          <w:szCs w:val="28"/>
          <w:lang w:eastAsia="en-US"/>
        </w:rPr>
        <w:t>е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поселени</w:t>
      </w:r>
      <w:r w:rsidR="00FE1796">
        <w:rPr>
          <w:rFonts w:ascii="Times New Roman" w:hAnsi="Times New Roman" w:cs="Times New Roman"/>
          <w:kern w:val="2"/>
          <w:sz w:val="28"/>
          <w:szCs w:val="28"/>
          <w:lang w:eastAsia="en-US"/>
        </w:rPr>
        <w:t>е</w:t>
      </w:r>
      <w:r w:rsidRPr="00DE77F3">
        <w:rPr>
          <w:rFonts w:ascii="Times New Roman" w:hAnsi="Times New Roman" w:cs="Times New Roman"/>
          <w:kern w:val="2"/>
          <w:sz w:val="28"/>
          <w:szCs w:val="28"/>
          <w:lang w:eastAsia="en-US"/>
        </w:rPr>
        <w:t>»</w:t>
      </w:r>
    </w:p>
    <w:p w:rsidR="00DE77F3" w:rsidRPr="00DE77F3" w:rsidRDefault="00DE77F3" w:rsidP="00DE77F3">
      <w:pPr>
        <w:shd w:val="clear" w:color="auto" w:fill="FFFFFF"/>
        <w:ind w:right="43"/>
        <w:jc w:val="center"/>
        <w:rPr>
          <w:rFonts w:ascii="Times New Roman" w:hAnsi="Times New Roman" w:cs="Times New Roman"/>
          <w:sz w:val="28"/>
          <w:szCs w:val="28"/>
        </w:rPr>
      </w:pP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77F3" w:rsidRPr="00DE77F3" w:rsidRDefault="00DE77F3" w:rsidP="00DE77F3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размер платы за увеличение площади земельных участков, находящихся в частной собственности, в результате перераспределения таких земельных  участков и земель и (или)  земельных участков, находящихся в муниципальной собственности </w:t>
      </w:r>
      <w:proofErr w:type="spellStart"/>
      <w:r w:rsidR="00FE1796">
        <w:rPr>
          <w:rFonts w:ascii="Times New Roman" w:hAnsi="Times New Roman" w:cs="Times New Roman"/>
          <w:sz w:val="28"/>
          <w:szCs w:val="28"/>
        </w:rPr>
        <w:t>Кормо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DE77F3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размер платы).</w:t>
      </w:r>
    </w:p>
    <w:p w:rsidR="00DE77F3" w:rsidRPr="00DE77F3" w:rsidRDefault="00DE77F3" w:rsidP="00DE77F3">
      <w:pPr>
        <w:widowControl w:val="0"/>
        <w:numPr>
          <w:ilvl w:val="0"/>
          <w:numId w:val="9"/>
        </w:numPr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Размер платы рассчитывается А</w:t>
      </w:r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поселения - в </w:t>
      </w:r>
      <w:proofErr w:type="gramStart"/>
      <w:r w:rsidRPr="00DE77F3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 земель или земельных участков, находящихся в муниципальной собственности </w:t>
      </w:r>
      <w:proofErr w:type="spellStart"/>
      <w:r w:rsidR="00FE1796">
        <w:rPr>
          <w:rFonts w:ascii="Times New Roman" w:hAnsi="Times New Roman" w:cs="Times New Roman"/>
          <w:color w:val="000000"/>
          <w:sz w:val="28"/>
          <w:szCs w:val="28"/>
        </w:rPr>
        <w:t>Кормо</w:t>
      </w:r>
      <w:r>
        <w:rPr>
          <w:rFonts w:ascii="Times New Roman" w:hAnsi="Times New Roman" w:cs="Times New Roman"/>
          <w:color w:val="000000"/>
          <w:sz w:val="28"/>
          <w:szCs w:val="28"/>
        </w:rPr>
        <w:t>вского</w:t>
      </w:r>
      <w:proofErr w:type="spellEnd"/>
      <w:r w:rsidRPr="00DE77F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 поселения.</w:t>
      </w:r>
    </w:p>
    <w:p w:rsidR="00DE77F3" w:rsidRPr="00DE77F3" w:rsidRDefault="00DE77F3" w:rsidP="00DE77F3">
      <w:pPr>
        <w:pStyle w:val="Default"/>
        <w:jc w:val="both"/>
        <w:rPr>
          <w:sz w:val="28"/>
          <w:szCs w:val="28"/>
        </w:rPr>
      </w:pPr>
      <w:r w:rsidRPr="00DE77F3">
        <w:rPr>
          <w:sz w:val="28"/>
          <w:szCs w:val="28"/>
        </w:rPr>
        <w:t xml:space="preserve">3. </w:t>
      </w:r>
      <w:proofErr w:type="gramStart"/>
      <w:r w:rsidRPr="00DE77F3">
        <w:rPr>
          <w:sz w:val="28"/>
          <w:szCs w:val="28"/>
        </w:rPr>
        <w:t xml:space="preserve">В случае перераспределения земельного участка, находящегося в частной собственности и земельного участка, находящегося в муниципальной собственности </w:t>
      </w:r>
      <w:proofErr w:type="spellStart"/>
      <w:r w:rsidR="00FE1796">
        <w:rPr>
          <w:sz w:val="28"/>
          <w:szCs w:val="28"/>
        </w:rPr>
        <w:t>Кормо</w:t>
      </w:r>
      <w:r>
        <w:rPr>
          <w:sz w:val="28"/>
          <w:szCs w:val="28"/>
        </w:rPr>
        <w:t>вского</w:t>
      </w:r>
      <w:proofErr w:type="spellEnd"/>
      <w:r w:rsidRPr="00DE77F3">
        <w:rPr>
          <w:sz w:val="28"/>
          <w:szCs w:val="28"/>
        </w:rPr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</w:t>
      </w:r>
      <w:proofErr w:type="gramEnd"/>
      <w:r w:rsidRPr="00DE77F3">
        <w:rPr>
          <w:sz w:val="28"/>
          <w:szCs w:val="28"/>
        </w:rPr>
        <w:t xml:space="preserve"> пунктом 4 настоящего Порядка. </w:t>
      </w:r>
    </w:p>
    <w:p w:rsidR="00DE77F3" w:rsidRPr="00DE77F3" w:rsidRDefault="00DE77F3" w:rsidP="00DE77F3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 w:rsidRPr="00DE77F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77F3">
        <w:rPr>
          <w:rFonts w:ascii="Times New Roman" w:hAnsi="Times New Roman" w:cs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 </w:t>
      </w:r>
      <w:proofErr w:type="spellStart"/>
      <w:r w:rsidR="00FE1796">
        <w:rPr>
          <w:rFonts w:ascii="Times New Roman" w:hAnsi="Times New Roman" w:cs="Times New Roman"/>
          <w:sz w:val="28"/>
          <w:szCs w:val="28"/>
        </w:rPr>
        <w:t>Кормов</w:t>
      </w:r>
      <w:r w:rsidR="001A1D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E77F3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proofErr w:type="spellStart"/>
      <w:r w:rsidR="00FE1796">
        <w:rPr>
          <w:rFonts w:ascii="Times New Roman" w:hAnsi="Times New Roman" w:cs="Times New Roman"/>
          <w:sz w:val="28"/>
          <w:szCs w:val="28"/>
        </w:rPr>
        <w:t>Кормов</w:t>
      </w:r>
      <w:r w:rsidR="001A1D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DE77F3">
        <w:rPr>
          <w:rFonts w:ascii="Times New Roman" w:hAnsi="Times New Roman" w:cs="Times New Roman"/>
          <w:sz w:val="28"/>
          <w:szCs w:val="28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  <w:proofErr w:type="gramEnd"/>
    </w:p>
    <w:sectPr w:rsidR="00DE77F3" w:rsidRPr="00DE77F3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9653C0"/>
    <w:multiLevelType w:val="singleLevel"/>
    <w:tmpl w:val="CED20D6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3665A"/>
    <w:rsid w:val="00140C5D"/>
    <w:rsid w:val="00143877"/>
    <w:rsid w:val="001834DD"/>
    <w:rsid w:val="001850F7"/>
    <w:rsid w:val="0018595D"/>
    <w:rsid w:val="001901EC"/>
    <w:rsid w:val="0019315C"/>
    <w:rsid w:val="001A1D26"/>
    <w:rsid w:val="001C7120"/>
    <w:rsid w:val="001D0424"/>
    <w:rsid w:val="002000E8"/>
    <w:rsid w:val="00230596"/>
    <w:rsid w:val="00241D26"/>
    <w:rsid w:val="00284716"/>
    <w:rsid w:val="002904D6"/>
    <w:rsid w:val="00312ABD"/>
    <w:rsid w:val="00322D2C"/>
    <w:rsid w:val="00327F50"/>
    <w:rsid w:val="003303FF"/>
    <w:rsid w:val="00330DAF"/>
    <w:rsid w:val="00333969"/>
    <w:rsid w:val="00367BED"/>
    <w:rsid w:val="003954A0"/>
    <w:rsid w:val="003A74A7"/>
    <w:rsid w:val="003C4150"/>
    <w:rsid w:val="003C56F5"/>
    <w:rsid w:val="003C6485"/>
    <w:rsid w:val="003D4323"/>
    <w:rsid w:val="003E2DD6"/>
    <w:rsid w:val="004223CE"/>
    <w:rsid w:val="00425B67"/>
    <w:rsid w:val="00436E5D"/>
    <w:rsid w:val="00457945"/>
    <w:rsid w:val="0049240B"/>
    <w:rsid w:val="00497282"/>
    <w:rsid w:val="004B2079"/>
    <w:rsid w:val="004D117C"/>
    <w:rsid w:val="004E10A9"/>
    <w:rsid w:val="004E3412"/>
    <w:rsid w:val="004F7D74"/>
    <w:rsid w:val="005000DF"/>
    <w:rsid w:val="00523751"/>
    <w:rsid w:val="00523887"/>
    <w:rsid w:val="0054515E"/>
    <w:rsid w:val="0059159E"/>
    <w:rsid w:val="005972D5"/>
    <w:rsid w:val="005A5BEB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700259"/>
    <w:rsid w:val="007132EF"/>
    <w:rsid w:val="007363EB"/>
    <w:rsid w:val="00740588"/>
    <w:rsid w:val="00760C14"/>
    <w:rsid w:val="007628E8"/>
    <w:rsid w:val="00773B78"/>
    <w:rsid w:val="007753A5"/>
    <w:rsid w:val="00785902"/>
    <w:rsid w:val="0079033A"/>
    <w:rsid w:val="007A7F4D"/>
    <w:rsid w:val="007B1449"/>
    <w:rsid w:val="007D0D08"/>
    <w:rsid w:val="00810F4F"/>
    <w:rsid w:val="00813053"/>
    <w:rsid w:val="00817509"/>
    <w:rsid w:val="0082234D"/>
    <w:rsid w:val="0088260E"/>
    <w:rsid w:val="00890904"/>
    <w:rsid w:val="008A1954"/>
    <w:rsid w:val="008B39BC"/>
    <w:rsid w:val="008C2006"/>
    <w:rsid w:val="008C3621"/>
    <w:rsid w:val="008C515B"/>
    <w:rsid w:val="008D019B"/>
    <w:rsid w:val="00902166"/>
    <w:rsid w:val="009406E4"/>
    <w:rsid w:val="009438AF"/>
    <w:rsid w:val="00947297"/>
    <w:rsid w:val="0095055D"/>
    <w:rsid w:val="00975D04"/>
    <w:rsid w:val="00995FD5"/>
    <w:rsid w:val="00997376"/>
    <w:rsid w:val="009B5580"/>
    <w:rsid w:val="009B6ECF"/>
    <w:rsid w:val="009D3532"/>
    <w:rsid w:val="00A11BB8"/>
    <w:rsid w:val="00A12F63"/>
    <w:rsid w:val="00A20AB6"/>
    <w:rsid w:val="00A21CAF"/>
    <w:rsid w:val="00A42761"/>
    <w:rsid w:val="00A57F6C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55E06"/>
    <w:rsid w:val="00B66E71"/>
    <w:rsid w:val="00B71A64"/>
    <w:rsid w:val="00BA5FE8"/>
    <w:rsid w:val="00BB4EDD"/>
    <w:rsid w:val="00BD40D3"/>
    <w:rsid w:val="00C03FFD"/>
    <w:rsid w:val="00C20905"/>
    <w:rsid w:val="00C217AC"/>
    <w:rsid w:val="00C45E9B"/>
    <w:rsid w:val="00C865FE"/>
    <w:rsid w:val="00CD1077"/>
    <w:rsid w:val="00CF6BCC"/>
    <w:rsid w:val="00D043EC"/>
    <w:rsid w:val="00D049BB"/>
    <w:rsid w:val="00D279BC"/>
    <w:rsid w:val="00D35CAB"/>
    <w:rsid w:val="00D37FCB"/>
    <w:rsid w:val="00D805C0"/>
    <w:rsid w:val="00D945F0"/>
    <w:rsid w:val="00D97F3C"/>
    <w:rsid w:val="00DA4A1F"/>
    <w:rsid w:val="00DA6437"/>
    <w:rsid w:val="00DC6145"/>
    <w:rsid w:val="00DC6F4C"/>
    <w:rsid w:val="00DE6D52"/>
    <w:rsid w:val="00DE77F3"/>
    <w:rsid w:val="00E02EB2"/>
    <w:rsid w:val="00E27394"/>
    <w:rsid w:val="00E50100"/>
    <w:rsid w:val="00E53529"/>
    <w:rsid w:val="00E60A84"/>
    <w:rsid w:val="00E6462A"/>
    <w:rsid w:val="00E72DC8"/>
    <w:rsid w:val="00E77011"/>
    <w:rsid w:val="00E80251"/>
    <w:rsid w:val="00E81D33"/>
    <w:rsid w:val="00EA0B09"/>
    <w:rsid w:val="00ED0E1B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1796"/>
    <w:rsid w:val="00FE3D86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  <w:style w:type="paragraph" w:customStyle="1" w:styleId="Default">
    <w:name w:val="Default"/>
    <w:rsid w:val="00DE77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ostan">
    <w:name w:val="Postan"/>
    <w:basedOn w:val="a"/>
    <w:rsid w:val="00FE17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292E-CCFB-4DD0-87CA-EDEC40EAE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10</cp:revision>
  <cp:lastPrinted>2019-05-30T07:35:00Z</cp:lastPrinted>
  <dcterms:created xsi:type="dcterms:W3CDTF">2019-06-04T12:39:00Z</dcterms:created>
  <dcterms:modified xsi:type="dcterms:W3CDTF">2020-08-18T12:22:00Z</dcterms:modified>
</cp:coreProperties>
</file>