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12" w:rsidRPr="00424912" w:rsidRDefault="00424912" w:rsidP="00424912">
      <w:pPr>
        <w:shd w:val="clear" w:color="auto" w:fill="FFFFFF"/>
        <w:spacing w:after="150" w:line="54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424912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О профилактике Крымской геморрагической лихорадки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Что нужно знать о Крымской геморрагической лихорадке?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Крымская геморрагическая лихорадка (КГЛ) – острая особо опасная природно-очаговая вирусная инфекция, с тяжелой интоксикацией организма, с поражением сосудистой и свертывающей систем, приводящая к кровотечениям различного характера от незначительных петехий на коже и слизистых до массивных внутриполостных (желудочных, маточных, легочных и др.)</w:t>
      </w:r>
      <w:proofErr w:type="gram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.</w:t>
      </w:r>
      <w:proofErr w:type="gram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</w:t>
      </w:r>
      <w:proofErr w:type="gram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з</w:t>
      </w:r>
      <w:proofErr w:type="gram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ачастую приводящих к летальным исходам.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Источником заражения для человека в природных биотопах являются пастбищные иксодовые клещи, распространенные преимущественно в степных, лесостепных и полупустынных ландшафтно-географических зонах. Основными </w:t>
      </w:r>
      <w:proofErr w:type="spell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прокормителями</w:t>
      </w:r>
      <w:proofErr w:type="spell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клещей в хозяйственных условиях (личные подворья, сельхозпредприятия) являются крупный и мелкий рогатый скот, в природных биотопах – зайцы, ежи, птицы семейства </w:t>
      </w:r>
      <w:proofErr w:type="spell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врановых</w:t>
      </w:r>
      <w:proofErr w:type="spell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 (грачи, вороны, сороки).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Заражение опасной инфекцией человека происходит при укусе клеща, при контакте с ним во время ухода за сельскохозяйственными животными (снятие незащищенными руками, раздавливание). Укус клеща может быть безболезненным и поэтому для человека незаметным. Кроме того, прежде чем присосаться, клещ несколько часов может ползать по телу человека, выискивая наиболее удобное для него место.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Больной человек может послужить источником для заражения других людей через кровь и выделения, содержащих виру</w:t>
      </w:r>
      <w:proofErr w:type="gram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с(</w:t>
      </w:r>
      <w:proofErr w:type="gram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рвотные массы, слюна, мокрота). Также человек может заразиться при убое сельскохозяйственных животных (при контакте с кровью), на которых паразитируют иксодовые клещи, содержащие вирус КГЛ.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Инкубационный период заболевания длится от 1 до 14 дней, в среднем 4-6 дней. В клинике КГЛ наблюдается 2 периода лихорадки. Заболевание всегда начинается остро с высокой температуры до 39-40о и болевого синдрома различной </w:t>
      </w: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lastRenderedPageBreak/>
        <w:t>локализации. Возможен озноб, головная боль, боли в мышцах, суставах, животе и пояснице. Часто наблюдаются возбуждение, сухость во рту, головокружение, рвота, покраснение лица и слизистых оболочек. Через несколько дней (часов) температура снижается и человек считает, что он выздоравливает. Но буквально через некоторое время может начаться вторая волна лихорадки с присоединением геморрагического синдрома (кровотечения). Причем кровотечения могут быть не только наружными, но и внутренними, что может привести к неблагоприятному исходу заболевания. В этом периоде болезни больной человек опасен для окружающих. Существует множество примеров заражения медицинских работников, оказывающих помощь больным с нарушением противоэпидемических требований.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Лечение больных КГЛ проводится только в инфекционных стационарах. Исход заболевания зависит от своевременности обращения больного за медицинской помощью. Во время начатое лечение противовирусными препаратами, на 1-2 день с момента клинических проявлений, предупреждает развитие опасного геморрагического синдрома </w:t>
      </w:r>
      <w:proofErr w:type="gram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и</w:t>
      </w:r>
      <w:proofErr w:type="gram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 следовательно является залогом благоприятного исхода болезни.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Как человек может заразиться КГЛ?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Обычно человек заражается вирусом КГЛ от укусов клещами, находясь на территории, где обитают иксодовые клещ</w:t>
      </w:r>
      <w:proofErr w:type="gram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и(</w:t>
      </w:r>
      <w:proofErr w:type="gram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природный биотоп) – это может быть пастбище, поле, дача, лесополосы, поляны, а также, контактируя с животными при уходе за ними, на которых могут паразитировать клещи. Только в половине случаев заболевшие люди отмечают укус клеща, иногда замечают ползающего клеща. Клещ обычно цепляется за движущие предметы, людей, животных.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Наибольшему риску заражения КГЛ подвержены сельские жители, имеющие в личном хозяйстве крупный и мелкий рогатый скот, а также работники животноводческих предприятий, чабаны, которые контактируют с клещами при уходе за поголовьем. Животные, при выпасе на пастбищах, в первую очередь подвергаются нападению клещей в весенний период после их выхода с зимовки. Весной при достижении среднесуточных температур выше 10</w:t>
      </w:r>
      <w:proofErr w:type="gram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С</w:t>
      </w:r>
      <w:proofErr w:type="gram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, клещи активно выходят на поверхность почвы и начинают искать </w:t>
      </w:r>
      <w:proofErr w:type="spell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прокормителя</w:t>
      </w:r>
      <w:proofErr w:type="spell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 (теплокровные животные). Ухаживая </w:t>
      </w: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lastRenderedPageBreak/>
        <w:t xml:space="preserve">за животными, человек может невольно контактировать с клещами. Женщины чаще заболевают при контакте с клещами во время доения коров (в случае </w:t>
      </w:r>
      <w:proofErr w:type="spell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заклещевленности</w:t>
      </w:r>
      <w:proofErr w:type="spell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вымени). Некоторые сельские жители практикуют снятие клещей с животных незащищенными руками и их раздавливание, что является наиболее опасным в плане заражения КГЛ. Убой и разделка </w:t>
      </w:r>
      <w:proofErr w:type="spell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заклещеванн</w:t>
      </w:r>
      <w:bookmarkStart w:id="0" w:name="_GoBack"/>
      <w:bookmarkEnd w:id="0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ых</w:t>
      </w:r>
      <w:proofErr w:type="spell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сельскохозяйственных животных, снятие с них шкур незащищенными руками, может привести к заболеванию КГЛ. Чаще всего случаи заболевания КГЛ, связанные с уходом за </w:t>
      </w:r>
      <w:proofErr w:type="spell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сельхозживотными</w:t>
      </w:r>
      <w:proofErr w:type="spell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, регистрируются в мае-июне в период их массового паразитирования на животных.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Домашние питомцы – собаки и кошки, гуляя на улице, могут также «подцепить клеща» и принести его в дом. В городской черте – это чаще лесные клещи, которые переносят возбудителя клещевого </w:t>
      </w:r>
      <w:proofErr w:type="spell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боррелиоза</w:t>
      </w:r>
      <w:proofErr w:type="spell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. Клещи, обитающие в пределах дачных участков, граничащих с сельскими поселениями, также могут быть опасны как переносчики вируса КГЛ.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В июне – июле люди подвергаются риску присасывания клещей во время работ в поле, на бахче, сенокосе или находясь на отдыхе в природном биотопе, чаще на открытых территориях рядом со скотопрогонными путями, лесополосах. При этом, в ряде случаев, человек может не заметить конта</w:t>
      </w:r>
      <w:proofErr w:type="gram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кт с кл</w:t>
      </w:r>
      <w:proofErr w:type="gram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ещом, однако при появлении первых клинических проявлений заболевания у лиц, находившихся в природном биотопе в неблагополучных по КГЛ территориях, должно насторожить больного в отношении заражения КГЛ и необходимости обращения за медицинской помощью в ранние сроки с момента появления клиники.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В очаге, где находится больной КГЛ с геморрагическими проявлениями (кровотечения), ухаживающие за ним люди могут заразиться при контакте с выделениями больного (кровью), или предметами, загрязненными кровяными выделениями.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Какие профилактические мероприятия должны проводиться с целью предупреждения заболевания КГЛ?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В первую очередь, в период активизации клещей, необходимо осуществлять мероприятия, направленные на предотвращение контакта с клещами и снижение численности иксодовых клещей:</w:t>
      </w:r>
    </w:p>
    <w:p w:rsidR="00424912" w:rsidRPr="00424912" w:rsidRDefault="00424912" w:rsidP="0042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lastRenderedPageBreak/>
        <w:t>в целях личной безопасности использовать защитную одежду при выходе на природу, в том числе на пастбища, полевые работы, отдых и каждый час проводить само – и </w:t>
      </w:r>
      <w:proofErr w:type="spell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взаимоосмотры</w:t>
      </w:r>
      <w:proofErr w:type="spell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на наличие клещей. Одежду необходимо обрабатывать репеллентами, отпугивающими клещей. При выборе репеллента необходимо отдать предпочтение препаратам, которые согласно инструкции по применению используются в отношении клеще</w:t>
      </w:r>
      <w:proofErr w:type="gram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й-</w:t>
      </w:r>
      <w:proofErr w:type="gram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переносчиков КГЛ;</w:t>
      </w:r>
    </w:p>
    <w:p w:rsidR="00424912" w:rsidRPr="00424912" w:rsidRDefault="00424912" w:rsidP="0042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при уходе за животными категорически нельзя снимать клещей не защищенными руками и раздавливать их;</w:t>
      </w:r>
    </w:p>
    <w:p w:rsidR="00424912" w:rsidRPr="00424912" w:rsidRDefault="00424912" w:rsidP="0042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при наличии </w:t>
      </w:r>
      <w:proofErr w:type="spell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заклещеванности</w:t>
      </w:r>
      <w:proofErr w:type="spell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животных необходимо обращаться к ветеринарным специалистам и проводить противоклещевые обработки животных в соответствии с их рекомендациями;</w:t>
      </w:r>
    </w:p>
    <w:p w:rsidR="00424912" w:rsidRPr="00424912" w:rsidRDefault="00424912" w:rsidP="0042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перед убоем сельскохозяйственных животных необходимо провести противоклещевую обработку, при убое использовать средства защиты (перчатки) для исключения контакта с кровью животного;</w:t>
      </w:r>
    </w:p>
    <w:p w:rsidR="00424912" w:rsidRPr="00424912" w:rsidRDefault="00424912" w:rsidP="0042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в сельских муниципальных образованиях необходимо проводить предсезонную </w:t>
      </w:r>
      <w:proofErr w:type="spell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акарицидную</w:t>
      </w:r>
      <w:proofErr w:type="spell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обработку пастбищ и их смену, с планированием ввода обработанных от клещей животных на освобожденные от клещей пастбища;</w:t>
      </w:r>
    </w:p>
    <w:p w:rsidR="00424912" w:rsidRPr="00424912" w:rsidRDefault="00424912" w:rsidP="0042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в загородных летних оздоровительных учреждениях необходимо проводить санитарную очистку территории, скашивание травы, огораживание территории и проведение барьерных </w:t>
      </w:r>
      <w:proofErr w:type="spell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акарицидных</w:t>
      </w:r>
      <w:proofErr w:type="spell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обработок;</w:t>
      </w:r>
    </w:p>
    <w:p w:rsidR="00424912" w:rsidRPr="00424912" w:rsidRDefault="00424912" w:rsidP="0042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в парках и других местах отдыха населения необходимо проводить очистку от сорной растительности, </w:t>
      </w:r>
      <w:proofErr w:type="spell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окашивание</w:t>
      </w:r>
      <w:proofErr w:type="spell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, </w:t>
      </w:r>
      <w:proofErr w:type="spell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акарицидные</w:t>
      </w:r>
      <w:proofErr w:type="spell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обработки, не допускать выпас сельскохозяйственных животных.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 xml:space="preserve">Что необходимо помнить при обнаружении на себе клеща, а также в период </w:t>
      </w:r>
      <w:proofErr w:type="spellStart"/>
      <w:r w:rsidRPr="00424912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эпидсезона</w:t>
      </w:r>
      <w:proofErr w:type="spellEnd"/>
      <w:r w:rsidRPr="00424912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 xml:space="preserve"> КГЛ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(апрел</w:t>
      </w:r>
      <w:proofErr w:type="gramStart"/>
      <w:r w:rsidRPr="00424912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ь-</w:t>
      </w:r>
      <w:proofErr w:type="gramEnd"/>
      <w:r w:rsidRPr="00424912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 xml:space="preserve"> август)?</w:t>
      </w:r>
    </w:p>
    <w:p w:rsidR="00424912" w:rsidRPr="00424912" w:rsidRDefault="00424912" w:rsidP="00424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при обнаружении клеща на теле необходимо немедленно обратиться в ближайшее лечебно-профилактическое учреждение;</w:t>
      </w:r>
    </w:p>
    <w:p w:rsidR="00424912" w:rsidRPr="00424912" w:rsidRDefault="00424912" w:rsidP="00424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после удаления клеща необходимо в течение 14 дней наблюдать за своим состоянием здоровья и при малейшем его ухудшении обращаться к врачу;</w:t>
      </w:r>
    </w:p>
    <w:p w:rsidR="00424912" w:rsidRPr="00424912" w:rsidRDefault="00424912" w:rsidP="00424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lastRenderedPageBreak/>
        <w:t>владельцам сельскохозяйственных животных, лицам, посещающим пастбища, выполняющим полевые работы, находившихся на отдыхе в природном биотопе и не отмечавших укуса клеща, при ухудшении самочувствия (повышение температуры, головная и мышечная боль, слабость) необходимо немедленно обратиться к врачу.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Вакцина против Крымской геморрагической лихорадки пока не разработана и иммунизация населения не проводится. Поэтому основными мероприятиями по профилактике КГЛ остаются меры направленные на предотвращение контакта клещей с человеком.</w:t>
      </w:r>
    </w:p>
    <w:p w:rsidR="00424912" w:rsidRPr="00424912" w:rsidRDefault="00424912" w:rsidP="00424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Выполняя эти несложные правила вы позволите сохранить свое здоровье и здоровье </w:t>
      </w:r>
      <w:proofErr w:type="gramStart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своих</w:t>
      </w:r>
      <w:proofErr w:type="gramEnd"/>
      <w:r w:rsidRPr="00424912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близких.</w:t>
      </w: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6D8A"/>
    <w:multiLevelType w:val="multilevel"/>
    <w:tmpl w:val="36AA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4603B"/>
    <w:multiLevelType w:val="multilevel"/>
    <w:tmpl w:val="267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6F"/>
    <w:rsid w:val="000031C3"/>
    <w:rsid w:val="00026888"/>
    <w:rsid w:val="000307C5"/>
    <w:rsid w:val="00033ACA"/>
    <w:rsid w:val="0003548D"/>
    <w:rsid w:val="00042E4B"/>
    <w:rsid w:val="00050810"/>
    <w:rsid w:val="000517CB"/>
    <w:rsid w:val="00095552"/>
    <w:rsid w:val="000B0BB4"/>
    <w:rsid w:val="000B73A1"/>
    <w:rsid w:val="000C5113"/>
    <w:rsid w:val="000D0F11"/>
    <w:rsid w:val="000D5DD4"/>
    <w:rsid w:val="000E638E"/>
    <w:rsid w:val="000F38FB"/>
    <w:rsid w:val="000F6C35"/>
    <w:rsid w:val="000F6E81"/>
    <w:rsid w:val="00114538"/>
    <w:rsid w:val="00122F3E"/>
    <w:rsid w:val="0012396F"/>
    <w:rsid w:val="00130C91"/>
    <w:rsid w:val="0013398A"/>
    <w:rsid w:val="001366FD"/>
    <w:rsid w:val="00150BC4"/>
    <w:rsid w:val="0017059D"/>
    <w:rsid w:val="001841AD"/>
    <w:rsid w:val="00194DA8"/>
    <w:rsid w:val="001A18EA"/>
    <w:rsid w:val="001A5215"/>
    <w:rsid w:val="001A7889"/>
    <w:rsid w:val="001B217A"/>
    <w:rsid w:val="001B341D"/>
    <w:rsid w:val="001B3F0B"/>
    <w:rsid w:val="001C1C0D"/>
    <w:rsid w:val="001C4180"/>
    <w:rsid w:val="001C53C7"/>
    <w:rsid w:val="001D271F"/>
    <w:rsid w:val="001E1857"/>
    <w:rsid w:val="001E1884"/>
    <w:rsid w:val="001E72F0"/>
    <w:rsid w:val="001F1E4B"/>
    <w:rsid w:val="001F2F12"/>
    <w:rsid w:val="001F7249"/>
    <w:rsid w:val="00200EB8"/>
    <w:rsid w:val="002033A4"/>
    <w:rsid w:val="00213A60"/>
    <w:rsid w:val="002200F7"/>
    <w:rsid w:val="0022119E"/>
    <w:rsid w:val="00221972"/>
    <w:rsid w:val="002379F2"/>
    <w:rsid w:val="00241107"/>
    <w:rsid w:val="00243B92"/>
    <w:rsid w:val="00243BB9"/>
    <w:rsid w:val="00255870"/>
    <w:rsid w:val="0026675F"/>
    <w:rsid w:val="00266F63"/>
    <w:rsid w:val="002720CE"/>
    <w:rsid w:val="00274C4E"/>
    <w:rsid w:val="00277485"/>
    <w:rsid w:val="00280F86"/>
    <w:rsid w:val="00286A16"/>
    <w:rsid w:val="00295D4C"/>
    <w:rsid w:val="00295FF1"/>
    <w:rsid w:val="00297877"/>
    <w:rsid w:val="002B5BFE"/>
    <w:rsid w:val="002C6A4E"/>
    <w:rsid w:val="002E0A08"/>
    <w:rsid w:val="002E25E4"/>
    <w:rsid w:val="002E4568"/>
    <w:rsid w:val="002F4602"/>
    <w:rsid w:val="002F528B"/>
    <w:rsid w:val="002F69DD"/>
    <w:rsid w:val="003000C6"/>
    <w:rsid w:val="00302840"/>
    <w:rsid w:val="00305492"/>
    <w:rsid w:val="00317ED8"/>
    <w:rsid w:val="00324213"/>
    <w:rsid w:val="003253C8"/>
    <w:rsid w:val="00335BBD"/>
    <w:rsid w:val="00336908"/>
    <w:rsid w:val="00342794"/>
    <w:rsid w:val="00346C49"/>
    <w:rsid w:val="00352A6A"/>
    <w:rsid w:val="00353F36"/>
    <w:rsid w:val="003568DE"/>
    <w:rsid w:val="0039129A"/>
    <w:rsid w:val="00396797"/>
    <w:rsid w:val="003A1C2D"/>
    <w:rsid w:val="003A3E00"/>
    <w:rsid w:val="003B0868"/>
    <w:rsid w:val="003B34A1"/>
    <w:rsid w:val="003B49C2"/>
    <w:rsid w:val="003B688D"/>
    <w:rsid w:val="003C1158"/>
    <w:rsid w:val="003E19B1"/>
    <w:rsid w:val="00411C27"/>
    <w:rsid w:val="00424377"/>
    <w:rsid w:val="00424912"/>
    <w:rsid w:val="0042514B"/>
    <w:rsid w:val="00425A0A"/>
    <w:rsid w:val="00434126"/>
    <w:rsid w:val="00435D47"/>
    <w:rsid w:val="00444345"/>
    <w:rsid w:val="00446D7F"/>
    <w:rsid w:val="004722A5"/>
    <w:rsid w:val="0047400E"/>
    <w:rsid w:val="00474D23"/>
    <w:rsid w:val="00477DFB"/>
    <w:rsid w:val="00483211"/>
    <w:rsid w:val="004A5268"/>
    <w:rsid w:val="004B48D6"/>
    <w:rsid w:val="004C1A34"/>
    <w:rsid w:val="004C45D8"/>
    <w:rsid w:val="004C7C35"/>
    <w:rsid w:val="004D1ABF"/>
    <w:rsid w:val="004E1E16"/>
    <w:rsid w:val="004E65EB"/>
    <w:rsid w:val="004F15A3"/>
    <w:rsid w:val="004F4ADD"/>
    <w:rsid w:val="0050736D"/>
    <w:rsid w:val="00537DF4"/>
    <w:rsid w:val="0054748D"/>
    <w:rsid w:val="00573E87"/>
    <w:rsid w:val="0057478D"/>
    <w:rsid w:val="00574D1F"/>
    <w:rsid w:val="00583F49"/>
    <w:rsid w:val="005B257D"/>
    <w:rsid w:val="005B429B"/>
    <w:rsid w:val="005C1BA5"/>
    <w:rsid w:val="005C2E88"/>
    <w:rsid w:val="005C3B7A"/>
    <w:rsid w:val="005D4952"/>
    <w:rsid w:val="005D50C0"/>
    <w:rsid w:val="005E121C"/>
    <w:rsid w:val="00616342"/>
    <w:rsid w:val="006211E4"/>
    <w:rsid w:val="006266C0"/>
    <w:rsid w:val="0063148D"/>
    <w:rsid w:val="0063183F"/>
    <w:rsid w:val="00631D20"/>
    <w:rsid w:val="006366D0"/>
    <w:rsid w:val="00646BC7"/>
    <w:rsid w:val="00670709"/>
    <w:rsid w:val="00675484"/>
    <w:rsid w:val="006979B3"/>
    <w:rsid w:val="006C04AB"/>
    <w:rsid w:val="006C3427"/>
    <w:rsid w:val="006D6AFF"/>
    <w:rsid w:val="006E3375"/>
    <w:rsid w:val="006F23FD"/>
    <w:rsid w:val="00710783"/>
    <w:rsid w:val="00730C0D"/>
    <w:rsid w:val="0073512F"/>
    <w:rsid w:val="007433CC"/>
    <w:rsid w:val="007437CF"/>
    <w:rsid w:val="007512F2"/>
    <w:rsid w:val="0075175B"/>
    <w:rsid w:val="00756D0F"/>
    <w:rsid w:val="0077651E"/>
    <w:rsid w:val="007839BF"/>
    <w:rsid w:val="00784B48"/>
    <w:rsid w:val="007863CB"/>
    <w:rsid w:val="00790AA2"/>
    <w:rsid w:val="00796D36"/>
    <w:rsid w:val="007D1395"/>
    <w:rsid w:val="007F73B6"/>
    <w:rsid w:val="008010B4"/>
    <w:rsid w:val="00812428"/>
    <w:rsid w:val="00813AA2"/>
    <w:rsid w:val="008342FB"/>
    <w:rsid w:val="008347E6"/>
    <w:rsid w:val="00845A71"/>
    <w:rsid w:val="00845D61"/>
    <w:rsid w:val="008460A2"/>
    <w:rsid w:val="00866B56"/>
    <w:rsid w:val="008769B3"/>
    <w:rsid w:val="008A6DFD"/>
    <w:rsid w:val="008C24A2"/>
    <w:rsid w:val="008D0A13"/>
    <w:rsid w:val="008D2F86"/>
    <w:rsid w:val="008E1D48"/>
    <w:rsid w:val="008E2E06"/>
    <w:rsid w:val="008E352E"/>
    <w:rsid w:val="008E4A37"/>
    <w:rsid w:val="008F1247"/>
    <w:rsid w:val="00900E8A"/>
    <w:rsid w:val="00903814"/>
    <w:rsid w:val="009075DB"/>
    <w:rsid w:val="00927294"/>
    <w:rsid w:val="00930535"/>
    <w:rsid w:val="00930CC0"/>
    <w:rsid w:val="00931E59"/>
    <w:rsid w:val="00935B34"/>
    <w:rsid w:val="0095286C"/>
    <w:rsid w:val="009710ED"/>
    <w:rsid w:val="00975B96"/>
    <w:rsid w:val="00976E78"/>
    <w:rsid w:val="009926E9"/>
    <w:rsid w:val="00997F23"/>
    <w:rsid w:val="009A4406"/>
    <w:rsid w:val="009A7BBD"/>
    <w:rsid w:val="009C505F"/>
    <w:rsid w:val="009E0744"/>
    <w:rsid w:val="009E68C5"/>
    <w:rsid w:val="009E6C29"/>
    <w:rsid w:val="009F5465"/>
    <w:rsid w:val="009F5701"/>
    <w:rsid w:val="00A01838"/>
    <w:rsid w:val="00A05DD5"/>
    <w:rsid w:val="00A12E02"/>
    <w:rsid w:val="00A23317"/>
    <w:rsid w:val="00A23F44"/>
    <w:rsid w:val="00A30F1D"/>
    <w:rsid w:val="00A33AC9"/>
    <w:rsid w:val="00A44B8C"/>
    <w:rsid w:val="00A66DCD"/>
    <w:rsid w:val="00A735BC"/>
    <w:rsid w:val="00A77C9A"/>
    <w:rsid w:val="00A82214"/>
    <w:rsid w:val="00A90C0F"/>
    <w:rsid w:val="00AA01FD"/>
    <w:rsid w:val="00AA3B6E"/>
    <w:rsid w:val="00AB3946"/>
    <w:rsid w:val="00AB5329"/>
    <w:rsid w:val="00AC23A9"/>
    <w:rsid w:val="00AC53CB"/>
    <w:rsid w:val="00AD176C"/>
    <w:rsid w:val="00AD3ABE"/>
    <w:rsid w:val="00AE36ED"/>
    <w:rsid w:val="00AE573F"/>
    <w:rsid w:val="00AE68F0"/>
    <w:rsid w:val="00AF23EB"/>
    <w:rsid w:val="00AF7421"/>
    <w:rsid w:val="00B00731"/>
    <w:rsid w:val="00B0127D"/>
    <w:rsid w:val="00B0624C"/>
    <w:rsid w:val="00B2548B"/>
    <w:rsid w:val="00B33F37"/>
    <w:rsid w:val="00B4042D"/>
    <w:rsid w:val="00B43474"/>
    <w:rsid w:val="00B66679"/>
    <w:rsid w:val="00B67B4A"/>
    <w:rsid w:val="00B93BCA"/>
    <w:rsid w:val="00BB553B"/>
    <w:rsid w:val="00BB59A4"/>
    <w:rsid w:val="00BC1E63"/>
    <w:rsid w:val="00BD403B"/>
    <w:rsid w:val="00BE1AD5"/>
    <w:rsid w:val="00BF369D"/>
    <w:rsid w:val="00BF4FEA"/>
    <w:rsid w:val="00BF614A"/>
    <w:rsid w:val="00BF6EA1"/>
    <w:rsid w:val="00BF6FCD"/>
    <w:rsid w:val="00BF759E"/>
    <w:rsid w:val="00C04776"/>
    <w:rsid w:val="00C04BCC"/>
    <w:rsid w:val="00C1127E"/>
    <w:rsid w:val="00C34568"/>
    <w:rsid w:val="00C35084"/>
    <w:rsid w:val="00C41774"/>
    <w:rsid w:val="00C42D8A"/>
    <w:rsid w:val="00C558B0"/>
    <w:rsid w:val="00C56C3A"/>
    <w:rsid w:val="00C576C1"/>
    <w:rsid w:val="00C57BB4"/>
    <w:rsid w:val="00C6247A"/>
    <w:rsid w:val="00C67D07"/>
    <w:rsid w:val="00C84D21"/>
    <w:rsid w:val="00C9032C"/>
    <w:rsid w:val="00C93C2C"/>
    <w:rsid w:val="00C94EF0"/>
    <w:rsid w:val="00CA50D5"/>
    <w:rsid w:val="00CA53E4"/>
    <w:rsid w:val="00CC6F44"/>
    <w:rsid w:val="00CD2826"/>
    <w:rsid w:val="00CD3149"/>
    <w:rsid w:val="00CD4D61"/>
    <w:rsid w:val="00CF17C9"/>
    <w:rsid w:val="00D0192F"/>
    <w:rsid w:val="00D04859"/>
    <w:rsid w:val="00D11061"/>
    <w:rsid w:val="00D12CCD"/>
    <w:rsid w:val="00D13C2D"/>
    <w:rsid w:val="00D3127C"/>
    <w:rsid w:val="00D32585"/>
    <w:rsid w:val="00D35C14"/>
    <w:rsid w:val="00D4393E"/>
    <w:rsid w:val="00D565CD"/>
    <w:rsid w:val="00D6001C"/>
    <w:rsid w:val="00D662A6"/>
    <w:rsid w:val="00D664D2"/>
    <w:rsid w:val="00D72EFE"/>
    <w:rsid w:val="00D769D4"/>
    <w:rsid w:val="00D80E89"/>
    <w:rsid w:val="00D82670"/>
    <w:rsid w:val="00D83BDD"/>
    <w:rsid w:val="00D8650A"/>
    <w:rsid w:val="00D87487"/>
    <w:rsid w:val="00D95676"/>
    <w:rsid w:val="00DA69BC"/>
    <w:rsid w:val="00DC38A4"/>
    <w:rsid w:val="00DD0509"/>
    <w:rsid w:val="00DD77B2"/>
    <w:rsid w:val="00DD7A20"/>
    <w:rsid w:val="00DE2F34"/>
    <w:rsid w:val="00E13F19"/>
    <w:rsid w:val="00E23048"/>
    <w:rsid w:val="00E25671"/>
    <w:rsid w:val="00E31176"/>
    <w:rsid w:val="00E3283C"/>
    <w:rsid w:val="00E5330E"/>
    <w:rsid w:val="00E660DB"/>
    <w:rsid w:val="00E66C87"/>
    <w:rsid w:val="00E73477"/>
    <w:rsid w:val="00E76F59"/>
    <w:rsid w:val="00E77094"/>
    <w:rsid w:val="00E87EAA"/>
    <w:rsid w:val="00E915ED"/>
    <w:rsid w:val="00E932A6"/>
    <w:rsid w:val="00E9751D"/>
    <w:rsid w:val="00EB7A26"/>
    <w:rsid w:val="00ED0CFA"/>
    <w:rsid w:val="00EE378C"/>
    <w:rsid w:val="00EF5C77"/>
    <w:rsid w:val="00F00C6C"/>
    <w:rsid w:val="00F02B16"/>
    <w:rsid w:val="00F04AE5"/>
    <w:rsid w:val="00F17C02"/>
    <w:rsid w:val="00F26CE2"/>
    <w:rsid w:val="00F34E28"/>
    <w:rsid w:val="00F4234D"/>
    <w:rsid w:val="00F473D3"/>
    <w:rsid w:val="00F518F5"/>
    <w:rsid w:val="00F626BA"/>
    <w:rsid w:val="00F83F97"/>
    <w:rsid w:val="00F900BD"/>
    <w:rsid w:val="00FA17C7"/>
    <w:rsid w:val="00FA6027"/>
    <w:rsid w:val="00FB4A1E"/>
    <w:rsid w:val="00FC18B4"/>
    <w:rsid w:val="00FC325B"/>
    <w:rsid w:val="00FC6ADC"/>
    <w:rsid w:val="00FD2E6E"/>
    <w:rsid w:val="00FD7403"/>
    <w:rsid w:val="00FE47E7"/>
    <w:rsid w:val="00FE6DA4"/>
    <w:rsid w:val="00FF189F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2016-06-20T11:40:00Z</dcterms:created>
  <dcterms:modified xsi:type="dcterms:W3CDTF">2016-06-20T12:03:00Z</dcterms:modified>
</cp:coreProperties>
</file>