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28 июня   2018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В.В.,Глава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1.Отчет о проделанной работе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2018 года.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главы Администрации сельского поселения.</w:t>
      </w:r>
    </w:p>
    <w:p w:rsidR="00D92179" w:rsidRDefault="00D92179">
      <w:pPr>
        <w:pStyle w:val="ac"/>
        <w:jc w:val="center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2. Об итогах проведения декларационной кампании за 2017 год.</w:t>
      </w:r>
    </w:p>
    <w:p w:rsidR="00D92179" w:rsidRDefault="0061522F">
      <w:pPr>
        <w:pStyle w:val="ac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 Администрации поселения.</w:t>
      </w:r>
    </w:p>
    <w:p w:rsidR="00D92179" w:rsidRDefault="00D92179">
      <w:pPr>
        <w:pStyle w:val="ac"/>
      </w:pPr>
    </w:p>
    <w:p w:rsidR="00D92179" w:rsidRDefault="0061522F">
      <w:pPr>
        <w:pStyle w:val="ac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главу Администрации поселения.</w:t>
      </w:r>
    </w:p>
    <w:p w:rsidR="00D92179" w:rsidRDefault="00D92179">
      <w:pPr>
        <w:pStyle w:val="a3"/>
        <w:jc w:val="both"/>
      </w:pPr>
    </w:p>
    <w:p w:rsidR="00D92179" w:rsidRDefault="0061522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коррупции»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 разрабатываются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утверждаются  планы  мероприятий  по противодействию коррупции .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нормативно-правовые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акты  муниципального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Кормовское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проходят  антикоррупционную экспертизу. По состоянию на отчетную дату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 экспертиза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E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6B53EA" w:rsidRPr="006B53EA">
        <w:rPr>
          <w:rFonts w:ascii="Times New Roman" w:hAnsi="Times New Roman" w:cs="Times New Roman"/>
          <w:color w:val="auto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коррупционных факторов не выявлено.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Также для действенного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НПА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направлены в прокуратуру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регистр  Ростовской области, коррупционных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признаков не выявлено.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выявленным  фактам коррупционных правонарушений  и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муниципальной службе  в Администрацию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не поступала.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обращений граждан, поступающих в </w:t>
      </w:r>
    </w:p>
    <w:p w:rsidR="00D92179" w:rsidRDefault="0061522F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Администрацию   поселения. В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 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F7" w:rsidRPr="009069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069F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2179" w:rsidRDefault="0061522F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граждан.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Заявлений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фактам  коррупции  не поступало.  На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создан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коррупции», где размещена  информация  о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деятельности Администрации в сфере противодействия коррупции.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 w:rsidRPr="006152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перечень              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должностей, подающих сведения о доходах, расходах, об имуществе,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обязательствах имущественного характера, а также доходах, расходах,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имуществе, обязательствах имущественного характера супруги (супруга), а </w:t>
      </w:r>
    </w:p>
    <w:p w:rsidR="00D92179" w:rsidRDefault="0061522F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также несовершеннолетних детей.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супруги(супруга), а также несовершеннолетних детей составляет </w:t>
      </w:r>
      <w:r w:rsidR="00906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До 30.04.2018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08.06.2012 № 43 утвержден порядок уведомления Главы поселения о фактах обращения в целях склонения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совершению  коррупционных правонарушений.  </w:t>
      </w:r>
    </w:p>
    <w:p w:rsidR="00D92179" w:rsidRDefault="0061522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склонения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 правонарушений  не поступало.</w:t>
      </w:r>
    </w:p>
    <w:p w:rsidR="00D92179" w:rsidRDefault="0061522F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D92179" w:rsidRDefault="0061522F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Согласно плана проверок и поступивших заявлений, работает комиссия по земельному контролю за использованием земельных участков.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противодействию коррупции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 приоритетной задачей и будет  продолжена  в рамках запланированных  мероприятий.</w:t>
      </w:r>
    </w:p>
    <w:p w:rsidR="00D92179" w:rsidRDefault="00D92179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D92179" w:rsidRDefault="00D92179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D92179" w:rsidRDefault="00D92179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D92179" w:rsidRDefault="00D92179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D92179" w:rsidRDefault="0061522F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 РЕШИЛИ:</w:t>
      </w:r>
    </w:p>
    <w:p w:rsidR="00D92179" w:rsidRDefault="0061522F">
      <w:pPr>
        <w:pStyle w:val="ac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D92179" w:rsidRDefault="0061522F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1.2.Продолжить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и предотвращению правонарушений коррупционной направленности.</w:t>
      </w:r>
    </w:p>
    <w:p w:rsidR="00D92179" w:rsidRDefault="00D92179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</w:p>
    <w:p w:rsidR="00D92179" w:rsidRDefault="0061522F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О.И.-главного специалиста Администрации поселения.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01.01.2017 по 31.12.2017 года  </w:t>
      </w:r>
      <w:r w:rsidR="002A2E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 в срок  предоставлены  справки  о полученных ими  доходах, расходах, об имуществе,  принадлежаще</w:t>
      </w:r>
      <w:r w:rsidR="009069F7">
        <w:rPr>
          <w:rFonts w:ascii="Times New Roman" w:hAnsi="Times New Roman" w:cs="Times New Roman"/>
          <w:sz w:val="28"/>
          <w:szCs w:val="28"/>
        </w:rPr>
        <w:t xml:space="preserve">м им на праве собственности и </w:t>
      </w:r>
      <w:proofErr w:type="spellStart"/>
      <w:r w:rsidR="009069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D92179" w:rsidRPr="002A2E16" w:rsidRDefault="0061522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подаче  справок  о доходах, об имуществе и обязательствах имущественного  характера не  выявлено .</w:t>
      </w:r>
      <w:r w:rsidR="002A2E16" w:rsidRPr="002A2E16">
        <w:rPr>
          <w:sz w:val="28"/>
          <w:szCs w:val="28"/>
        </w:rPr>
        <w:t xml:space="preserve"> </w:t>
      </w:r>
      <w:r w:rsidR="002A2E16" w:rsidRPr="002A2E16">
        <w:rPr>
          <w:rFonts w:ascii="Times New Roman" w:hAnsi="Times New Roman" w:cs="Times New Roman"/>
          <w:sz w:val="28"/>
          <w:szCs w:val="28"/>
        </w:rPr>
        <w:t>Не выявлены причины для инициирования проведения проверок предоставленных сведений</w:t>
      </w:r>
      <w:r w:rsidR="002A2E16">
        <w:rPr>
          <w:rFonts w:ascii="Times New Roman" w:hAnsi="Times New Roman" w:cs="Times New Roman"/>
          <w:sz w:val="28"/>
          <w:szCs w:val="28"/>
        </w:rPr>
        <w:t>.</w:t>
      </w:r>
    </w:p>
    <w:p w:rsidR="00D92179" w:rsidRDefault="002A2E16" w:rsidP="002A2E16">
      <w:pPr>
        <w:pStyle w:val="a3"/>
      </w:pPr>
      <w:r w:rsidRPr="002A2E16"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proofErr w:type="spellStart"/>
      <w:r w:rsidRPr="002A2E16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2A2E16">
        <w:rPr>
          <w:rFonts w:ascii="Times New Roman" w:hAnsi="Times New Roman"/>
          <w:sz w:val="28"/>
          <w:szCs w:val="28"/>
        </w:rPr>
        <w:t xml:space="preserve"> сельского поселения за отчетный финансовый год с 1 января 2017 года по 31 декабря 2017 года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61522F">
        <w:rPr>
          <w:rFonts w:ascii="Times New Roman" w:hAnsi="Times New Roman" w:cs="Times New Roman"/>
          <w:sz w:val="28"/>
          <w:szCs w:val="28"/>
        </w:rPr>
        <w:t xml:space="preserve"> размещены  на официальном сайте Администрации </w:t>
      </w:r>
      <w:proofErr w:type="spellStart"/>
      <w:r w:rsidR="0061522F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1522F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92179" w:rsidRDefault="0061522F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92179" w:rsidRDefault="00D92179">
      <w:pPr>
        <w:pStyle w:val="a3"/>
        <w:spacing w:after="0" w:line="336" w:lineRule="auto"/>
        <w:jc w:val="both"/>
      </w:pPr>
    </w:p>
    <w:p w:rsidR="00D92179" w:rsidRDefault="0061522F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D92179" w:rsidRDefault="0061522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D92179" w:rsidRDefault="0061522F">
      <w:pPr>
        <w:pStyle w:val="ac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2E16" w:rsidRDefault="002A2E16">
      <w:pPr>
        <w:pStyle w:val="ac"/>
      </w:pP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2A2E16"/>
    <w:rsid w:val="0061522F"/>
    <w:rsid w:val="006B53EA"/>
    <w:rsid w:val="009069F7"/>
    <w:rsid w:val="00D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7</cp:revision>
  <cp:lastPrinted>2018-07-04T11:03:00Z</cp:lastPrinted>
  <dcterms:created xsi:type="dcterms:W3CDTF">2015-06-03T07:25:00Z</dcterms:created>
  <dcterms:modified xsi:type="dcterms:W3CDTF">2018-07-04T11:05:00Z</dcterms:modified>
</cp:coreProperties>
</file>