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1B8" w:rsidRDefault="001021B8" w:rsidP="001021B8">
      <w:pPr>
        <w:widowControl/>
        <w:autoSpaceDE/>
        <w:autoSpaceDN/>
        <w:jc w:val="right"/>
        <w:rPr>
          <w:rFonts w:eastAsia="Century Gothic"/>
          <w:b/>
          <w:noProof/>
          <w:sz w:val="32"/>
        </w:rPr>
      </w:pPr>
      <w:bookmarkStart w:id="0" w:name="2"/>
      <w:bookmarkEnd w:id="0"/>
      <w:r w:rsidRPr="009B27E5">
        <w:rPr>
          <w:rFonts w:eastAsia="Century Gothic"/>
          <w:b/>
          <w:noProof/>
          <w:sz w:val="32"/>
        </w:rPr>
        <w:t>ПРОЕКТ</w:t>
      </w:r>
    </w:p>
    <w:p w:rsidR="001021B8" w:rsidRDefault="001021B8" w:rsidP="001021B8">
      <w:pPr>
        <w:widowControl/>
        <w:autoSpaceDE/>
        <w:autoSpaceDN/>
        <w:rPr>
          <w:rFonts w:eastAsia="Century Gothic"/>
          <w:b/>
          <w:lang w:bidi="en-US"/>
        </w:rPr>
      </w:pPr>
    </w:p>
    <w:p w:rsidR="001021B8" w:rsidRDefault="00614048" w:rsidP="001021B8">
      <w:pPr>
        <w:tabs>
          <w:tab w:val="left" w:pos="0"/>
        </w:tabs>
        <w:overflowPunct w:val="0"/>
        <w:jc w:val="center"/>
        <w:rPr>
          <w:noProof/>
          <w:color w:val="0000FF"/>
        </w:rPr>
      </w:pPr>
      <w:r>
        <w:rPr>
          <w:noProof/>
        </w:rPr>
        <w:drawing>
          <wp:inline distT="0" distB="0" distL="0" distR="0">
            <wp:extent cx="819150" cy="771525"/>
            <wp:effectExtent l="19050" t="0" r="0" b="0"/>
            <wp:docPr id="1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21B8" w:rsidRDefault="001021B8" w:rsidP="001021B8">
      <w:pPr>
        <w:rPr>
          <w:b/>
        </w:rPr>
      </w:pPr>
    </w:p>
    <w:p w:rsidR="001021B8" w:rsidRPr="00AE4B50" w:rsidRDefault="001021B8" w:rsidP="001021B8">
      <w:pPr>
        <w:rPr>
          <w:b/>
        </w:rPr>
      </w:pPr>
    </w:p>
    <w:p w:rsidR="001021B8" w:rsidRPr="008717A0" w:rsidRDefault="001021B8" w:rsidP="001021B8">
      <w:pPr>
        <w:jc w:val="center"/>
        <w:rPr>
          <w:b/>
          <w:sz w:val="28"/>
          <w:szCs w:val="28"/>
        </w:rPr>
      </w:pPr>
      <w:r w:rsidRPr="008717A0">
        <w:rPr>
          <w:b/>
          <w:sz w:val="28"/>
          <w:szCs w:val="28"/>
        </w:rPr>
        <w:t xml:space="preserve">Администрация Кормовского сельского поселения </w:t>
      </w:r>
    </w:p>
    <w:p w:rsidR="001021B8" w:rsidRPr="008717A0" w:rsidRDefault="001021B8" w:rsidP="001021B8">
      <w:pPr>
        <w:jc w:val="center"/>
        <w:rPr>
          <w:b/>
          <w:sz w:val="28"/>
          <w:szCs w:val="28"/>
        </w:rPr>
      </w:pPr>
    </w:p>
    <w:p w:rsidR="001021B8" w:rsidRPr="008717A0" w:rsidRDefault="001021B8" w:rsidP="001021B8">
      <w:pPr>
        <w:jc w:val="center"/>
        <w:rPr>
          <w:b/>
          <w:sz w:val="28"/>
          <w:szCs w:val="28"/>
        </w:rPr>
      </w:pPr>
      <w:r w:rsidRPr="008717A0">
        <w:rPr>
          <w:b/>
          <w:sz w:val="28"/>
          <w:szCs w:val="28"/>
        </w:rPr>
        <w:t>ПОСТАНОВЛЕНИЕ</w:t>
      </w:r>
    </w:p>
    <w:p w:rsidR="001021B8" w:rsidRPr="008717A0" w:rsidRDefault="001021B8" w:rsidP="001021B8">
      <w:pPr>
        <w:jc w:val="center"/>
        <w:rPr>
          <w:b/>
          <w:sz w:val="28"/>
          <w:szCs w:val="28"/>
        </w:rPr>
      </w:pPr>
    </w:p>
    <w:p w:rsidR="001021B8" w:rsidRPr="008717A0" w:rsidRDefault="001021B8" w:rsidP="001021B8">
      <w:pPr>
        <w:rPr>
          <w:b/>
          <w:sz w:val="28"/>
          <w:szCs w:val="28"/>
        </w:rPr>
      </w:pPr>
      <w:r w:rsidRPr="008717A0">
        <w:rPr>
          <w:b/>
          <w:sz w:val="28"/>
          <w:szCs w:val="28"/>
        </w:rPr>
        <w:t xml:space="preserve">00.00.0000                </w:t>
      </w:r>
      <w:r>
        <w:rPr>
          <w:b/>
          <w:sz w:val="28"/>
          <w:szCs w:val="28"/>
        </w:rPr>
        <w:t xml:space="preserve">            </w:t>
      </w:r>
      <w:r w:rsidRPr="008717A0">
        <w:rPr>
          <w:b/>
          <w:sz w:val="28"/>
          <w:szCs w:val="28"/>
        </w:rPr>
        <w:t xml:space="preserve">                 № 00                                   с. Кормовое</w:t>
      </w:r>
    </w:p>
    <w:p w:rsidR="001021B8" w:rsidRDefault="001021B8" w:rsidP="001021B8">
      <w:pPr>
        <w:widowControl/>
        <w:autoSpaceDE/>
        <w:autoSpaceDN/>
        <w:rPr>
          <w:rFonts w:eastAsia="Century Gothic"/>
          <w:b/>
          <w:lang w:bidi="en-US"/>
        </w:rPr>
      </w:pPr>
    </w:p>
    <w:p w:rsidR="001021B8" w:rsidRDefault="001021B8" w:rsidP="00A36358">
      <w:pPr>
        <w:suppressAutoHyphens/>
        <w:autoSpaceDE/>
        <w:autoSpaceDN/>
        <w:adjustRightInd/>
        <w:jc w:val="both"/>
        <w:textAlignment w:val="baseline"/>
        <w:rPr>
          <w:color w:val="000000"/>
          <w:kern w:val="2"/>
          <w:sz w:val="28"/>
          <w:szCs w:val="28"/>
          <w:lang w:bidi="hi-IN"/>
        </w:rPr>
      </w:pPr>
    </w:p>
    <w:p w:rsidR="001021B8" w:rsidRPr="006D0F58" w:rsidRDefault="00A36358" w:rsidP="00A36358">
      <w:pPr>
        <w:suppressAutoHyphens/>
        <w:autoSpaceDE/>
        <w:autoSpaceDN/>
        <w:adjustRightInd/>
        <w:jc w:val="both"/>
        <w:textAlignment w:val="baseline"/>
        <w:rPr>
          <w:color w:val="000000"/>
          <w:kern w:val="2"/>
          <w:lang w:bidi="hi-IN"/>
        </w:rPr>
      </w:pPr>
      <w:r w:rsidRPr="006D0F58">
        <w:rPr>
          <w:color w:val="000000"/>
          <w:kern w:val="2"/>
          <w:lang w:bidi="hi-IN"/>
        </w:rPr>
        <w:t>Об утверждении административного регламента</w:t>
      </w:r>
    </w:p>
    <w:p w:rsidR="001021B8" w:rsidRPr="006D0F58" w:rsidRDefault="00A36358" w:rsidP="00A36358">
      <w:pPr>
        <w:suppressAutoHyphens/>
        <w:autoSpaceDE/>
        <w:autoSpaceDN/>
        <w:adjustRightInd/>
        <w:jc w:val="both"/>
        <w:textAlignment w:val="baseline"/>
        <w:rPr>
          <w:color w:val="000000"/>
          <w:kern w:val="2"/>
          <w:lang w:bidi="hi-IN"/>
        </w:rPr>
      </w:pPr>
      <w:r w:rsidRPr="006D0F58">
        <w:rPr>
          <w:color w:val="000000"/>
          <w:kern w:val="2"/>
          <w:lang w:bidi="hi-IN"/>
        </w:rPr>
        <w:t xml:space="preserve"> предоставления муниципальной услуги </w:t>
      </w:r>
    </w:p>
    <w:p w:rsidR="00A36358" w:rsidRPr="006D0F58" w:rsidRDefault="00A36358" w:rsidP="00A36358">
      <w:pPr>
        <w:suppressAutoHyphens/>
        <w:autoSpaceDE/>
        <w:autoSpaceDN/>
        <w:adjustRightInd/>
        <w:jc w:val="both"/>
        <w:textAlignment w:val="baseline"/>
        <w:rPr>
          <w:rFonts w:eastAsia="SimSun" w:cs="Mangal"/>
          <w:kern w:val="2"/>
          <w:lang w:eastAsia="zh-CN" w:bidi="hi-IN"/>
        </w:rPr>
      </w:pPr>
      <w:r w:rsidRPr="006D0F58">
        <w:rPr>
          <w:color w:val="000000"/>
          <w:kern w:val="2"/>
          <w:lang w:bidi="hi-IN"/>
        </w:rPr>
        <w:t xml:space="preserve"> </w:t>
      </w:r>
      <w:bookmarkStart w:id="1" w:name="__DdeLink__7651_346669667"/>
      <w:bookmarkEnd w:id="1"/>
      <w:r w:rsidRPr="006D0F58">
        <w:rPr>
          <w:rFonts w:eastAsia="SimSun"/>
          <w:kern w:val="2"/>
          <w:lang w:eastAsia="zh-CN" w:bidi="hi-IN"/>
        </w:rPr>
        <w:t>«Выдача соглас</w:t>
      </w:r>
      <w:r w:rsidR="00D760F7" w:rsidRPr="006D0F58">
        <w:rPr>
          <w:rFonts w:eastAsia="SimSun"/>
          <w:kern w:val="2"/>
          <w:lang w:eastAsia="zh-CN" w:bidi="hi-IN"/>
        </w:rPr>
        <w:t>ия на обмен жилыми помещениями</w:t>
      </w:r>
      <w:r w:rsidR="0077402D" w:rsidRPr="006D0F58">
        <w:rPr>
          <w:rFonts w:eastAsia="SimSun"/>
          <w:kern w:val="2"/>
          <w:lang w:eastAsia="zh-CN" w:bidi="hi-IN"/>
        </w:rPr>
        <w:t>,</w:t>
      </w:r>
    </w:p>
    <w:p w:rsidR="00A36358" w:rsidRPr="006D0F58" w:rsidRDefault="00A36358" w:rsidP="00A36358">
      <w:pPr>
        <w:suppressAutoHyphens/>
        <w:autoSpaceDE/>
        <w:autoSpaceDN/>
        <w:adjustRightInd/>
        <w:jc w:val="both"/>
        <w:textAlignment w:val="baseline"/>
        <w:rPr>
          <w:rFonts w:eastAsia="SimSun" w:cs="Mangal"/>
          <w:kern w:val="2"/>
          <w:lang w:eastAsia="zh-CN" w:bidi="hi-IN"/>
        </w:rPr>
      </w:pPr>
      <w:r w:rsidRPr="006D0F58">
        <w:rPr>
          <w:rFonts w:eastAsia="SimSun"/>
          <w:kern w:val="2"/>
          <w:lang w:eastAsia="zh-CN" w:bidi="hi-IN"/>
        </w:rPr>
        <w:t>предоставленными по договорам социального найма»</w:t>
      </w:r>
      <w:r w:rsidRPr="006D0F58">
        <w:rPr>
          <w:kern w:val="2"/>
          <w:lang w:bidi="hi-IN"/>
        </w:rPr>
        <w:t xml:space="preserve"> </w:t>
      </w:r>
    </w:p>
    <w:p w:rsidR="00A36358" w:rsidRPr="006D0F58" w:rsidRDefault="00A36358" w:rsidP="00A36358">
      <w:pPr>
        <w:suppressAutoHyphens/>
        <w:autoSpaceDE/>
        <w:autoSpaceDN/>
        <w:adjustRightInd/>
        <w:jc w:val="center"/>
        <w:textAlignment w:val="baseline"/>
        <w:rPr>
          <w:rFonts w:eastAsia="SimSun" w:cs="Mangal"/>
          <w:kern w:val="2"/>
          <w:lang w:eastAsia="zh-CN" w:bidi="hi-IN"/>
        </w:rPr>
      </w:pPr>
      <w:r w:rsidRPr="006D0F58">
        <w:rPr>
          <w:i/>
          <w:color w:val="000000"/>
          <w:kern w:val="2"/>
          <w:lang w:bidi="hi-IN"/>
        </w:rPr>
        <w:t xml:space="preserve">                                                </w:t>
      </w:r>
    </w:p>
    <w:p w:rsidR="006D0F58" w:rsidRPr="00285FBA" w:rsidRDefault="00A36358" w:rsidP="006D0F58">
      <w:pPr>
        <w:suppressAutoHyphens/>
        <w:spacing w:after="120"/>
        <w:ind w:firstLine="720"/>
        <w:jc w:val="both"/>
      </w:pPr>
      <w:r w:rsidRPr="006D0F58">
        <w:rPr>
          <w:i/>
          <w:color w:val="000000"/>
          <w:kern w:val="2"/>
          <w:lang w:bidi="hi-IN"/>
        </w:rPr>
        <w:t xml:space="preserve">         </w:t>
      </w:r>
      <w:r w:rsidRPr="006D0F58">
        <w:rPr>
          <w:color w:val="000000"/>
          <w:kern w:val="2"/>
          <w:lang w:bidi="hi-IN"/>
        </w:rPr>
        <w:t xml:space="preserve">В соответствии </w:t>
      </w:r>
      <w:r w:rsidRPr="006D0F58">
        <w:rPr>
          <w:rFonts w:eastAsia="SimSun"/>
          <w:iCs/>
          <w:color w:val="000000"/>
          <w:kern w:val="2"/>
          <w:lang w:eastAsia="zh-CN" w:bidi="hi-IN"/>
        </w:rPr>
        <w:t xml:space="preserve">со статьей 74 Жилищного кодекса Российской Федерации, </w:t>
      </w:r>
      <w:r w:rsidRPr="006D0F58">
        <w:rPr>
          <w:color w:val="000000"/>
          <w:kern w:val="2"/>
          <w:lang w:bidi="hi-IN"/>
        </w:rPr>
        <w:t xml:space="preserve"> Федеральным </w:t>
      </w:r>
      <w:r w:rsidRPr="006D0F58">
        <w:rPr>
          <w:rFonts w:eastAsia="Calibri"/>
          <w:color w:val="000000"/>
          <w:kern w:val="2"/>
          <w:lang w:eastAsia="zh-CN" w:bidi="hi-IN"/>
        </w:rPr>
        <w:t>закон</w:t>
      </w:r>
      <w:r w:rsidRPr="006D0F58">
        <w:rPr>
          <w:color w:val="000000"/>
          <w:kern w:val="2"/>
          <w:lang w:bidi="hi-IN"/>
        </w:rPr>
        <w:t>ом от 27.07.2010 № 210-ФЗ «Об организации предоставления государственных и муниципальных услуг</w:t>
      </w:r>
      <w:r w:rsidR="006D0F58">
        <w:rPr>
          <w:color w:val="000000"/>
          <w:kern w:val="2"/>
          <w:lang w:bidi="hi-IN"/>
        </w:rPr>
        <w:t>,</w:t>
      </w:r>
      <w:r w:rsidR="006D0F58" w:rsidRPr="006D0F58">
        <w:t xml:space="preserve"> </w:t>
      </w:r>
      <w:r w:rsidR="006D0F58" w:rsidRPr="00285FBA">
        <w:t xml:space="preserve">руководствуясь Уставом </w:t>
      </w:r>
      <w:bookmarkStart w:id="2" w:name="_Hlk107308157"/>
      <w:r w:rsidR="006D0F58" w:rsidRPr="00285FBA">
        <w:t xml:space="preserve">муниципального образования </w:t>
      </w:r>
      <w:bookmarkEnd w:id="2"/>
      <w:r w:rsidR="006D0F58" w:rsidRPr="00285FBA">
        <w:t>«</w:t>
      </w:r>
      <w:r w:rsidR="006D0F58">
        <w:t>Кормовское</w:t>
      </w:r>
      <w:r w:rsidR="006D0F58" w:rsidRPr="00285FBA">
        <w:t xml:space="preserve"> сельское поселение»,</w:t>
      </w:r>
    </w:p>
    <w:p w:rsidR="00A36358" w:rsidRPr="006D0F58" w:rsidRDefault="00A36358" w:rsidP="00A36358">
      <w:pPr>
        <w:widowControl/>
        <w:suppressAutoHyphens/>
        <w:autoSpaceDE/>
        <w:autoSpaceDN/>
        <w:adjustRightInd/>
        <w:jc w:val="both"/>
        <w:rPr>
          <w:rFonts w:eastAsia="SimSun" w:cs="Mangal"/>
          <w:color w:val="000000"/>
          <w:kern w:val="2"/>
          <w:lang w:eastAsia="zh-CN" w:bidi="hi-IN"/>
        </w:rPr>
      </w:pPr>
    </w:p>
    <w:p w:rsidR="00557261" w:rsidRDefault="001021B8" w:rsidP="001021B8">
      <w:pPr>
        <w:widowControl/>
        <w:suppressAutoHyphens/>
        <w:autoSpaceDE/>
        <w:autoSpaceDN/>
        <w:adjustRightInd/>
        <w:spacing w:line="276" w:lineRule="auto"/>
        <w:ind w:firstLine="709"/>
        <w:jc w:val="center"/>
        <w:textAlignment w:val="baseline"/>
        <w:rPr>
          <w:b/>
          <w:color w:val="000000"/>
        </w:rPr>
      </w:pPr>
      <w:r w:rsidRPr="006D0F58">
        <w:rPr>
          <w:b/>
          <w:color w:val="000000"/>
        </w:rPr>
        <w:t>ПОСТАНОВЛЯЮ:</w:t>
      </w:r>
    </w:p>
    <w:p w:rsidR="006D0F58" w:rsidRPr="006D0F58" w:rsidRDefault="006D0F58" w:rsidP="001021B8">
      <w:pPr>
        <w:widowControl/>
        <w:suppressAutoHyphens/>
        <w:autoSpaceDE/>
        <w:autoSpaceDN/>
        <w:adjustRightInd/>
        <w:spacing w:line="276" w:lineRule="auto"/>
        <w:ind w:firstLine="709"/>
        <w:jc w:val="center"/>
        <w:textAlignment w:val="baseline"/>
        <w:rPr>
          <w:b/>
          <w:color w:val="000000"/>
        </w:rPr>
      </w:pPr>
    </w:p>
    <w:p w:rsidR="00A36358" w:rsidRPr="006D0F58" w:rsidRDefault="00A36358" w:rsidP="001021B8">
      <w:pPr>
        <w:pStyle w:val="a3"/>
        <w:jc w:val="both"/>
        <w:rPr>
          <w:rFonts w:ascii="Calibri" w:eastAsia="Calibri" w:hAnsi="Calibri" w:cs="Tahoma"/>
          <w:lang w:eastAsia="zh-CN"/>
        </w:rPr>
      </w:pPr>
      <w:r w:rsidRPr="006D0F58">
        <w:t xml:space="preserve">1.Утвердить административный </w:t>
      </w:r>
      <w:r w:rsidRPr="006D0F58">
        <w:rPr>
          <w:rFonts w:eastAsia="Calibri"/>
          <w:lang w:eastAsia="zh-CN"/>
        </w:rPr>
        <w:t>регламент</w:t>
      </w:r>
      <w:r w:rsidRPr="006D0F58">
        <w:t xml:space="preserve"> предоставления муниципальной услуги «Выдача согласия на обмен жилыми помещениями, предоставленными по договорам социального найма» </w:t>
      </w:r>
      <w:r w:rsidR="00FA5EBD" w:rsidRPr="006D0F58">
        <w:t>согласно приложению</w:t>
      </w:r>
      <w:r w:rsidRPr="006D0F58">
        <w:t>.</w:t>
      </w:r>
    </w:p>
    <w:p w:rsidR="001021B8" w:rsidRPr="006D0F58" w:rsidRDefault="001021B8" w:rsidP="001021B8">
      <w:pPr>
        <w:pStyle w:val="a3"/>
        <w:jc w:val="both"/>
      </w:pPr>
      <w:r w:rsidRPr="006D0F58">
        <w:rPr>
          <w:bCs/>
        </w:rPr>
        <w:t>2.Настоящее постановление подлежит размещению на официальном интернет-сайте Администрации Кормовского сельского поселения.</w:t>
      </w:r>
    </w:p>
    <w:p w:rsidR="001021B8" w:rsidRPr="006D0F58" w:rsidRDefault="001021B8" w:rsidP="001021B8">
      <w:pPr>
        <w:rPr>
          <w:rFonts w:eastAsia="Century Gothic"/>
          <w:lang w:bidi="en-US"/>
        </w:rPr>
      </w:pPr>
      <w:r w:rsidRPr="006D0F58">
        <w:rPr>
          <w:rFonts w:eastAsia="Century Gothic"/>
          <w:lang w:bidi="en-US"/>
        </w:rPr>
        <w:t>3.Контроль за исполнением настоящего постановления оставляю за собой.</w:t>
      </w:r>
    </w:p>
    <w:p w:rsidR="00A36358" w:rsidRPr="006D0F58" w:rsidRDefault="00A36358" w:rsidP="00A36358">
      <w:pPr>
        <w:widowControl/>
        <w:suppressAutoHyphens/>
        <w:autoSpaceDE/>
        <w:autoSpaceDN/>
        <w:adjustRightInd/>
        <w:jc w:val="both"/>
        <w:rPr>
          <w:rFonts w:eastAsia="SimSun" w:cs="Arial"/>
          <w:color w:val="000000"/>
          <w:kern w:val="2"/>
          <w:lang w:eastAsia="zh-CN" w:bidi="hi-IN"/>
        </w:rPr>
      </w:pPr>
    </w:p>
    <w:p w:rsidR="00A36358" w:rsidRPr="006D0F58" w:rsidRDefault="00A36358" w:rsidP="00A36358">
      <w:pPr>
        <w:widowControl/>
        <w:suppressAutoHyphens/>
        <w:autoSpaceDE/>
        <w:autoSpaceDN/>
        <w:adjustRightInd/>
        <w:ind w:firstLine="720"/>
        <w:jc w:val="both"/>
        <w:rPr>
          <w:rFonts w:eastAsia="SimSun" w:cs="Arial"/>
          <w:color w:val="000000"/>
          <w:kern w:val="2"/>
          <w:lang w:eastAsia="zh-CN" w:bidi="hi-IN"/>
        </w:rPr>
      </w:pPr>
    </w:p>
    <w:p w:rsidR="002A3056" w:rsidRPr="006D0F58" w:rsidRDefault="002A3056" w:rsidP="002A3056">
      <w:pPr>
        <w:widowControl/>
        <w:autoSpaceDE/>
        <w:autoSpaceDN/>
        <w:rPr>
          <w:rFonts w:eastAsia="Century Gothic"/>
          <w:b/>
          <w:lang w:bidi="en-US"/>
        </w:rPr>
      </w:pPr>
      <w:r w:rsidRPr="006D0F58">
        <w:rPr>
          <w:rFonts w:eastAsia="Century Gothic"/>
          <w:b/>
          <w:lang w:bidi="en-US"/>
        </w:rPr>
        <w:t xml:space="preserve">Глава Администрации </w:t>
      </w:r>
    </w:p>
    <w:p w:rsidR="002A3056" w:rsidRPr="006D0F58" w:rsidRDefault="002A3056" w:rsidP="002A3056">
      <w:pPr>
        <w:widowControl/>
        <w:autoSpaceDE/>
        <w:autoSpaceDN/>
        <w:rPr>
          <w:rFonts w:eastAsia="SimSun" w:cs="Mangal"/>
          <w:b/>
          <w:color w:val="000000"/>
          <w:kern w:val="2"/>
          <w:lang w:eastAsia="zh-CN" w:bidi="hi-IN"/>
        </w:rPr>
      </w:pPr>
      <w:r w:rsidRPr="006D0F58">
        <w:rPr>
          <w:rFonts w:eastAsia="Century Gothic"/>
          <w:b/>
          <w:lang w:bidi="en-US"/>
        </w:rPr>
        <w:t xml:space="preserve">Кормовского сельского поселения                          </w:t>
      </w:r>
      <w:r w:rsidR="006D0F58" w:rsidRPr="006D0F58">
        <w:rPr>
          <w:rFonts w:eastAsia="Century Gothic"/>
          <w:b/>
          <w:lang w:bidi="en-US"/>
        </w:rPr>
        <w:t xml:space="preserve">                   </w:t>
      </w:r>
      <w:r w:rsidRPr="006D0F58">
        <w:rPr>
          <w:rFonts w:eastAsia="Century Gothic"/>
          <w:b/>
          <w:lang w:bidi="en-US"/>
        </w:rPr>
        <w:t xml:space="preserve">    В.В.Сикаренко                                                       </w:t>
      </w:r>
    </w:p>
    <w:p w:rsidR="00A36358" w:rsidRPr="006D0F58" w:rsidRDefault="00A36358" w:rsidP="00A36358">
      <w:pPr>
        <w:widowControl/>
        <w:suppressAutoHyphens/>
        <w:autoSpaceDE/>
        <w:autoSpaceDN/>
        <w:adjustRightInd/>
        <w:ind w:firstLine="720"/>
        <w:jc w:val="both"/>
        <w:rPr>
          <w:rFonts w:eastAsia="SimSun" w:cs="Mangal"/>
          <w:b/>
          <w:color w:val="000000"/>
          <w:kern w:val="2"/>
          <w:sz w:val="28"/>
          <w:szCs w:val="28"/>
          <w:lang w:eastAsia="zh-CN" w:bidi="hi-IN"/>
        </w:rPr>
      </w:pPr>
    </w:p>
    <w:p w:rsidR="00A36358" w:rsidRPr="006D0F58" w:rsidRDefault="00A36358" w:rsidP="00A36358">
      <w:pPr>
        <w:widowControl/>
        <w:suppressAutoHyphens/>
        <w:autoSpaceDE/>
        <w:autoSpaceDN/>
        <w:adjustRightInd/>
        <w:jc w:val="both"/>
        <w:rPr>
          <w:rFonts w:eastAsia="SimSun" w:cs="Mangal"/>
          <w:b/>
          <w:color w:val="000000"/>
          <w:kern w:val="2"/>
          <w:sz w:val="28"/>
          <w:szCs w:val="28"/>
          <w:lang w:eastAsia="zh-CN" w:bidi="hi-IN"/>
        </w:rPr>
      </w:pPr>
    </w:p>
    <w:p w:rsidR="00A36358" w:rsidRPr="006D0F58" w:rsidRDefault="00A36358" w:rsidP="00A36358">
      <w:pPr>
        <w:widowControl/>
        <w:suppressAutoHyphens/>
        <w:autoSpaceDE/>
        <w:autoSpaceDN/>
        <w:adjustRightInd/>
        <w:rPr>
          <w:rFonts w:eastAsia="SimSun" w:cs="Mangal"/>
          <w:b/>
          <w:color w:val="000000"/>
          <w:kern w:val="2"/>
          <w:sz w:val="28"/>
          <w:szCs w:val="28"/>
          <w:lang w:eastAsia="zh-CN" w:bidi="hi-IN"/>
        </w:rPr>
      </w:pPr>
    </w:p>
    <w:p w:rsidR="00A36358" w:rsidRPr="00A36358" w:rsidRDefault="00A36358" w:rsidP="00A36358">
      <w:pPr>
        <w:widowControl/>
        <w:suppressAutoHyphens/>
        <w:autoSpaceDE/>
        <w:autoSpaceDN/>
        <w:adjustRightInd/>
        <w:rPr>
          <w:rFonts w:eastAsia="SimSun" w:cs="Mangal"/>
          <w:b/>
          <w:color w:val="000000"/>
          <w:kern w:val="2"/>
          <w:sz w:val="28"/>
          <w:szCs w:val="28"/>
          <w:lang w:eastAsia="zh-CN" w:bidi="hi-IN"/>
        </w:rPr>
      </w:pPr>
    </w:p>
    <w:p w:rsidR="00A36358" w:rsidRPr="00A36358" w:rsidRDefault="00A36358" w:rsidP="00A36358">
      <w:pPr>
        <w:widowControl/>
        <w:suppressAutoHyphens/>
        <w:autoSpaceDE/>
        <w:autoSpaceDN/>
        <w:adjustRightInd/>
        <w:rPr>
          <w:rFonts w:eastAsia="SimSun" w:cs="Mangal"/>
          <w:b/>
          <w:color w:val="000000"/>
          <w:kern w:val="2"/>
          <w:sz w:val="28"/>
          <w:szCs w:val="28"/>
          <w:lang w:eastAsia="zh-CN" w:bidi="hi-IN"/>
        </w:rPr>
      </w:pPr>
    </w:p>
    <w:p w:rsidR="00A36358" w:rsidRPr="00A36358" w:rsidRDefault="00A36358" w:rsidP="00A36358">
      <w:pPr>
        <w:widowControl/>
        <w:suppressAutoHyphens/>
        <w:autoSpaceDE/>
        <w:autoSpaceDN/>
        <w:adjustRightInd/>
        <w:jc w:val="center"/>
        <w:rPr>
          <w:rFonts w:eastAsia="SimSun" w:cs="Mangal"/>
          <w:color w:val="000000"/>
          <w:kern w:val="2"/>
          <w:sz w:val="28"/>
          <w:szCs w:val="28"/>
          <w:lang w:eastAsia="zh-CN" w:bidi="hi-IN"/>
        </w:rPr>
      </w:pPr>
      <w:r w:rsidRPr="00A36358">
        <w:rPr>
          <w:rFonts w:eastAsia="SimSun" w:cs="Mangal"/>
          <w:color w:val="000000"/>
          <w:kern w:val="2"/>
          <w:sz w:val="28"/>
          <w:szCs w:val="28"/>
          <w:lang w:eastAsia="zh-CN" w:bidi="hi-IN"/>
        </w:rPr>
        <w:t xml:space="preserve">                                                                 </w:t>
      </w:r>
    </w:p>
    <w:p w:rsidR="00A36358" w:rsidRPr="00A36358" w:rsidRDefault="00A36358" w:rsidP="00A36358">
      <w:pPr>
        <w:widowControl/>
        <w:suppressAutoHyphens/>
        <w:autoSpaceDE/>
        <w:autoSpaceDN/>
        <w:adjustRightInd/>
        <w:jc w:val="center"/>
        <w:rPr>
          <w:rFonts w:eastAsia="SimSun" w:cs="Mangal"/>
          <w:color w:val="000000"/>
          <w:kern w:val="2"/>
          <w:sz w:val="28"/>
          <w:szCs w:val="28"/>
          <w:lang w:eastAsia="zh-CN" w:bidi="hi-IN"/>
        </w:rPr>
      </w:pPr>
    </w:p>
    <w:p w:rsidR="00A36358" w:rsidRPr="00A36358" w:rsidRDefault="00A36358" w:rsidP="00A36358">
      <w:pPr>
        <w:widowControl/>
        <w:suppressAutoHyphens/>
        <w:autoSpaceDE/>
        <w:autoSpaceDN/>
        <w:adjustRightInd/>
        <w:jc w:val="center"/>
        <w:rPr>
          <w:rFonts w:eastAsia="SimSun" w:cs="Mangal"/>
          <w:color w:val="000000"/>
          <w:kern w:val="2"/>
          <w:sz w:val="28"/>
          <w:szCs w:val="28"/>
          <w:lang w:eastAsia="zh-CN" w:bidi="hi-IN"/>
        </w:rPr>
      </w:pPr>
    </w:p>
    <w:p w:rsidR="00A36358" w:rsidRPr="00A36358" w:rsidRDefault="00A36358" w:rsidP="00A36358">
      <w:pPr>
        <w:widowControl/>
        <w:suppressAutoHyphens/>
        <w:autoSpaceDE/>
        <w:autoSpaceDN/>
        <w:adjustRightInd/>
        <w:jc w:val="center"/>
        <w:rPr>
          <w:rFonts w:eastAsia="SimSun" w:cs="Mangal"/>
          <w:color w:val="000000"/>
          <w:kern w:val="2"/>
          <w:sz w:val="28"/>
          <w:szCs w:val="28"/>
          <w:lang w:eastAsia="zh-CN" w:bidi="hi-IN"/>
        </w:rPr>
      </w:pPr>
    </w:p>
    <w:p w:rsidR="00424B84" w:rsidRDefault="00424B84" w:rsidP="00A36358">
      <w:pPr>
        <w:widowControl/>
        <w:suppressAutoHyphens/>
        <w:autoSpaceDE/>
        <w:autoSpaceDN/>
        <w:adjustRightInd/>
        <w:jc w:val="center"/>
        <w:rPr>
          <w:rFonts w:eastAsia="SimSun" w:cs="Mangal"/>
          <w:color w:val="000000"/>
          <w:kern w:val="2"/>
          <w:sz w:val="28"/>
          <w:szCs w:val="28"/>
          <w:lang w:eastAsia="zh-CN" w:bidi="hi-IN"/>
        </w:rPr>
      </w:pPr>
    </w:p>
    <w:p w:rsidR="006D0F58" w:rsidRDefault="006D0F58" w:rsidP="00A36358">
      <w:pPr>
        <w:widowControl/>
        <w:suppressAutoHyphens/>
        <w:autoSpaceDE/>
        <w:autoSpaceDN/>
        <w:adjustRightInd/>
        <w:jc w:val="center"/>
        <w:rPr>
          <w:rFonts w:eastAsia="SimSun" w:cs="Mangal"/>
          <w:color w:val="000000"/>
          <w:kern w:val="2"/>
          <w:sz w:val="28"/>
          <w:szCs w:val="28"/>
          <w:lang w:eastAsia="zh-CN" w:bidi="hi-IN"/>
        </w:rPr>
      </w:pPr>
    </w:p>
    <w:p w:rsidR="006D0F58" w:rsidRDefault="006D0F58" w:rsidP="00A36358">
      <w:pPr>
        <w:widowControl/>
        <w:suppressAutoHyphens/>
        <w:autoSpaceDE/>
        <w:autoSpaceDN/>
        <w:adjustRightInd/>
        <w:jc w:val="center"/>
        <w:rPr>
          <w:rFonts w:eastAsia="SimSun" w:cs="Mangal"/>
          <w:color w:val="000000"/>
          <w:kern w:val="2"/>
          <w:sz w:val="28"/>
          <w:szCs w:val="28"/>
          <w:lang w:eastAsia="zh-CN" w:bidi="hi-IN"/>
        </w:rPr>
      </w:pPr>
    </w:p>
    <w:p w:rsidR="006D0F58" w:rsidRDefault="006D0F58" w:rsidP="00A36358">
      <w:pPr>
        <w:widowControl/>
        <w:suppressAutoHyphens/>
        <w:autoSpaceDE/>
        <w:autoSpaceDN/>
        <w:adjustRightInd/>
        <w:jc w:val="center"/>
        <w:rPr>
          <w:rFonts w:eastAsia="SimSun" w:cs="Mangal"/>
          <w:color w:val="000000"/>
          <w:kern w:val="2"/>
          <w:sz w:val="28"/>
          <w:szCs w:val="28"/>
          <w:lang w:eastAsia="zh-CN" w:bidi="hi-IN"/>
        </w:rPr>
      </w:pPr>
    </w:p>
    <w:p w:rsidR="002A3056" w:rsidRPr="002A3056" w:rsidRDefault="002A3056" w:rsidP="002A3056">
      <w:pPr>
        <w:pStyle w:val="a3"/>
        <w:jc w:val="right"/>
      </w:pPr>
      <w:r w:rsidRPr="002A3056">
        <w:lastRenderedPageBreak/>
        <w:t xml:space="preserve">Приложение </w:t>
      </w:r>
    </w:p>
    <w:p w:rsidR="002A3056" w:rsidRPr="002A3056" w:rsidRDefault="002A3056" w:rsidP="002A3056">
      <w:pPr>
        <w:pStyle w:val="a3"/>
        <w:jc w:val="right"/>
      </w:pPr>
      <w:r w:rsidRPr="002A3056">
        <w:t xml:space="preserve"> к постановлению Администрации </w:t>
      </w:r>
    </w:p>
    <w:p w:rsidR="002A3056" w:rsidRPr="002A3056" w:rsidRDefault="002A3056" w:rsidP="002A3056">
      <w:pPr>
        <w:pStyle w:val="a3"/>
        <w:jc w:val="right"/>
      </w:pPr>
      <w:r w:rsidRPr="002A3056">
        <w:t xml:space="preserve">         Кормовского сельского поселения  </w:t>
      </w:r>
    </w:p>
    <w:p w:rsidR="002A3056" w:rsidRPr="002A3056" w:rsidRDefault="002A3056" w:rsidP="002A3056">
      <w:pPr>
        <w:pStyle w:val="a3"/>
        <w:jc w:val="right"/>
      </w:pPr>
      <w:r w:rsidRPr="002A3056">
        <w:t xml:space="preserve">     от 00.00.0000№ 00</w:t>
      </w:r>
    </w:p>
    <w:p w:rsidR="00A36358" w:rsidRPr="00A36358" w:rsidRDefault="00A36358" w:rsidP="002A3056">
      <w:pPr>
        <w:widowControl/>
        <w:suppressAutoHyphens/>
        <w:autoSpaceDE/>
        <w:autoSpaceDN/>
        <w:adjustRightInd/>
        <w:jc w:val="right"/>
        <w:rPr>
          <w:color w:val="000000"/>
          <w:kern w:val="2"/>
          <w:sz w:val="28"/>
          <w:szCs w:val="28"/>
          <w:lang w:bidi="hi-IN"/>
        </w:rPr>
      </w:pPr>
    </w:p>
    <w:p w:rsidR="00A36358" w:rsidRPr="003E1656" w:rsidRDefault="00A36358" w:rsidP="00A36358">
      <w:pPr>
        <w:widowControl/>
        <w:suppressAutoHyphens/>
        <w:autoSpaceDE/>
        <w:autoSpaceDN/>
        <w:adjustRightInd/>
        <w:jc w:val="center"/>
        <w:rPr>
          <w:rFonts w:eastAsia="SimSun" w:cs="Mangal"/>
          <w:color w:val="000000"/>
          <w:kern w:val="2"/>
          <w:lang w:eastAsia="zh-CN" w:bidi="hi-IN"/>
        </w:rPr>
      </w:pPr>
    </w:p>
    <w:p w:rsidR="00A36358" w:rsidRPr="003E1656" w:rsidRDefault="00A36358" w:rsidP="00A36358">
      <w:pPr>
        <w:widowControl/>
        <w:suppressAutoHyphens/>
        <w:autoSpaceDE/>
        <w:autoSpaceDN/>
        <w:adjustRightInd/>
        <w:jc w:val="center"/>
        <w:rPr>
          <w:rFonts w:eastAsia="SimSun" w:cs="Mangal"/>
          <w:color w:val="000000"/>
          <w:kern w:val="2"/>
          <w:lang w:eastAsia="zh-CN" w:bidi="hi-IN"/>
        </w:rPr>
      </w:pPr>
      <w:r w:rsidRPr="003E1656">
        <w:rPr>
          <w:rFonts w:eastAsia="SimSun" w:cs="Mangal"/>
          <w:color w:val="000000"/>
          <w:kern w:val="2"/>
          <w:lang w:eastAsia="zh-CN" w:bidi="hi-IN"/>
        </w:rPr>
        <w:t>АДМИНИСТРАТИВНЫЙ РЕГЛАМЕНТ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jc w:val="center"/>
        <w:rPr>
          <w:rFonts w:eastAsia="SimSun" w:cs="Mangal"/>
          <w:color w:val="000000"/>
          <w:kern w:val="2"/>
          <w:lang w:eastAsia="zh-CN" w:bidi="hi-IN"/>
        </w:rPr>
      </w:pPr>
      <w:r w:rsidRPr="003E1656">
        <w:rPr>
          <w:rFonts w:eastAsia="SimSun" w:cs="Mangal"/>
          <w:color w:val="000000"/>
          <w:kern w:val="2"/>
          <w:lang w:eastAsia="zh-CN" w:bidi="hi-IN"/>
        </w:rPr>
        <w:t>предоставления муниципальной услуги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jc w:val="center"/>
        <w:rPr>
          <w:rFonts w:eastAsia="SimSun" w:cs="Mangal"/>
          <w:color w:val="000000"/>
          <w:kern w:val="2"/>
          <w:lang w:eastAsia="zh-CN" w:bidi="hi-IN"/>
        </w:rPr>
      </w:pPr>
      <w:r w:rsidRPr="003E1656">
        <w:rPr>
          <w:rFonts w:eastAsia="SimSun" w:cs="Mangal"/>
          <w:color w:val="000000"/>
          <w:kern w:val="2"/>
          <w:lang w:eastAsia="zh-CN" w:bidi="hi-IN"/>
        </w:rPr>
        <w:t xml:space="preserve">«Выдача согласия на обмен жилыми помещениями, 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jc w:val="center"/>
        <w:rPr>
          <w:rFonts w:eastAsia="SimSun" w:cs="Mangal"/>
          <w:color w:val="000000"/>
          <w:kern w:val="2"/>
          <w:lang w:eastAsia="zh-CN" w:bidi="hi-IN"/>
        </w:rPr>
      </w:pPr>
      <w:r w:rsidRPr="003E1656">
        <w:rPr>
          <w:rFonts w:eastAsia="SimSun" w:cs="Mangal"/>
          <w:color w:val="000000"/>
          <w:kern w:val="2"/>
          <w:lang w:eastAsia="zh-CN" w:bidi="hi-IN"/>
        </w:rPr>
        <w:t>предоставленными по договорам социального найма»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center"/>
        <w:rPr>
          <w:rFonts w:eastAsia="SimSun" w:cs="Mangal"/>
          <w:color w:val="000000"/>
          <w:kern w:val="2"/>
          <w:lang w:eastAsia="zh-CN" w:bidi="hi-IN"/>
        </w:rPr>
      </w:pP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center"/>
        <w:rPr>
          <w:rFonts w:eastAsia="SimSun" w:cs="Mangal"/>
          <w:color w:val="000000"/>
          <w:kern w:val="2"/>
          <w:lang w:eastAsia="zh-CN" w:bidi="hi-IN"/>
        </w:rPr>
      </w:pPr>
      <w:r w:rsidRPr="003E1656">
        <w:rPr>
          <w:rFonts w:eastAsia="SimSun" w:cs="Mangal"/>
          <w:bCs/>
          <w:color w:val="000000"/>
          <w:kern w:val="2"/>
          <w:lang w:eastAsia="zh-CN" w:bidi="hi-IN"/>
        </w:rPr>
        <w:t>1. Общие положения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center"/>
        <w:rPr>
          <w:rFonts w:eastAsia="SimSun"/>
          <w:color w:val="000000"/>
          <w:kern w:val="2"/>
          <w:lang w:eastAsia="zh-CN" w:bidi="hi-IN"/>
        </w:rPr>
      </w:pP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 w:cs="Mangal"/>
          <w:color w:val="000000"/>
          <w:kern w:val="2"/>
          <w:lang w:eastAsia="zh-CN" w:bidi="hi-IN"/>
        </w:rPr>
      </w:pPr>
      <w:r w:rsidRPr="003E1656">
        <w:rPr>
          <w:rFonts w:eastAsia="SimSun" w:cs="Mangal"/>
          <w:color w:val="000000"/>
          <w:kern w:val="2"/>
          <w:lang w:eastAsia="zh-CN" w:bidi="hi-IN"/>
        </w:rPr>
        <w:t>1.1. Административный регламент предоставления муниципальной услуги «Выдача согласия на обмен жилыми помещениями, предоставленными по договорам социального най</w:t>
      </w:r>
      <w:r w:rsidR="006D5348" w:rsidRPr="003E1656">
        <w:rPr>
          <w:rFonts w:eastAsia="SimSun" w:cs="Mangal"/>
          <w:color w:val="000000"/>
          <w:kern w:val="2"/>
          <w:lang w:eastAsia="zh-CN" w:bidi="hi-IN"/>
        </w:rPr>
        <w:t xml:space="preserve">ма» на территории </w:t>
      </w:r>
      <w:r w:rsidR="002A3056" w:rsidRPr="003E1656">
        <w:rPr>
          <w:rFonts w:eastAsia="SimSun" w:cs="Mangal"/>
          <w:color w:val="000000"/>
          <w:kern w:val="2"/>
          <w:lang w:eastAsia="zh-CN" w:bidi="hi-IN"/>
        </w:rPr>
        <w:t xml:space="preserve">Кормовского сельского поселения </w:t>
      </w:r>
      <w:r w:rsidRPr="003E1656">
        <w:rPr>
          <w:rFonts w:eastAsia="SimSun" w:cs="Mangal"/>
          <w:color w:val="000000"/>
          <w:kern w:val="2"/>
          <w:lang w:eastAsia="zh-CN" w:bidi="hi-IN"/>
        </w:rPr>
        <w:t>(далее – административный регламент) разработан в целях повышения качества и доступности предоставления указанной муниципальной услуги и определяет порядок и стандарт ее предоставления.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540"/>
        <w:jc w:val="both"/>
        <w:rPr>
          <w:rFonts w:ascii="Arial" w:eastAsia="SimSun" w:hAnsi="Arial" w:cs="Mangal"/>
          <w:color w:val="000000"/>
          <w:kern w:val="2"/>
          <w:lang w:eastAsia="zh-CN" w:bidi="hi-IN"/>
        </w:rPr>
      </w:pP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center"/>
        <w:rPr>
          <w:rFonts w:eastAsia="SimSun" w:cs="Mangal"/>
          <w:color w:val="000000"/>
          <w:kern w:val="2"/>
          <w:lang w:eastAsia="zh-CN" w:bidi="hi-IN"/>
        </w:rPr>
      </w:pPr>
      <w:r w:rsidRPr="003E1656">
        <w:rPr>
          <w:rFonts w:eastAsia="SimSun"/>
          <w:bCs/>
          <w:color w:val="000000"/>
          <w:kern w:val="2"/>
          <w:lang w:eastAsia="zh-CN" w:bidi="hi-IN"/>
        </w:rPr>
        <w:t>Круг заявителей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 w:cs="Mangal"/>
          <w:color w:val="000000"/>
          <w:kern w:val="2"/>
          <w:lang w:eastAsia="zh-CN" w:bidi="hi-IN"/>
        </w:rPr>
      </w:pP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 w:cs="Mangal"/>
          <w:color w:val="000000"/>
          <w:kern w:val="2"/>
          <w:lang w:eastAsia="zh-CN" w:bidi="hi-IN"/>
        </w:rPr>
      </w:pPr>
      <w:r w:rsidRPr="003E1656">
        <w:rPr>
          <w:rFonts w:eastAsia="SimSun" w:cs="Mangal"/>
          <w:color w:val="000000"/>
          <w:kern w:val="2"/>
          <w:lang w:eastAsia="zh-CN" w:bidi="hi-IN"/>
        </w:rPr>
        <w:t xml:space="preserve">1.2. </w:t>
      </w:r>
      <w:r w:rsidRPr="003E1656">
        <w:rPr>
          <w:rFonts w:eastAsia="SimSun"/>
          <w:color w:val="000000"/>
          <w:kern w:val="2"/>
          <w:lang w:eastAsia="zh-CN" w:bidi="hi-IN"/>
        </w:rPr>
        <w:t>Заявителями на предоставление муниципальной услуги являются наниматели жилых помещений по договору социального найма, либо их уполномоченные представители, обратившиеся с запросом о предоставлении муниципальной услуги (далее - заявители).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 w:cs="Mangal"/>
          <w:color w:val="000000"/>
          <w:kern w:val="2"/>
          <w:lang w:eastAsia="zh-CN" w:bidi="hi-IN"/>
        </w:rPr>
      </w:pP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center"/>
        <w:rPr>
          <w:rFonts w:ascii="Arial" w:eastAsia="SimSun" w:hAnsi="Arial" w:cs="Mangal"/>
          <w:color w:val="000000"/>
          <w:kern w:val="2"/>
          <w:lang w:eastAsia="zh-CN" w:bidi="hi-IN"/>
        </w:rPr>
      </w:pPr>
      <w:r w:rsidRPr="003E1656">
        <w:rPr>
          <w:rFonts w:eastAsia="SimSun"/>
          <w:bCs/>
          <w:color w:val="000000"/>
          <w:kern w:val="2"/>
          <w:lang w:eastAsia="zh-CN" w:bidi="hi-IN"/>
        </w:rPr>
        <w:t>Требования к порядку информирования о предоставлении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center"/>
        <w:rPr>
          <w:rFonts w:ascii="Arial" w:eastAsia="SimSun" w:hAnsi="Arial" w:cs="Mangal"/>
          <w:color w:val="000000"/>
          <w:kern w:val="2"/>
          <w:lang w:eastAsia="zh-CN" w:bidi="hi-IN"/>
        </w:rPr>
      </w:pPr>
      <w:r w:rsidRPr="003E1656">
        <w:rPr>
          <w:rFonts w:eastAsia="SimSun"/>
          <w:bCs/>
          <w:color w:val="000000"/>
          <w:kern w:val="2"/>
          <w:lang w:eastAsia="zh-CN" w:bidi="hi-IN"/>
        </w:rPr>
        <w:t>муниципальной услуги</w:t>
      </w:r>
    </w:p>
    <w:p w:rsidR="003E1656" w:rsidRPr="007715A4" w:rsidRDefault="003E1656" w:rsidP="003E1656">
      <w:pPr>
        <w:tabs>
          <w:tab w:val="left" w:pos="7425"/>
        </w:tabs>
        <w:ind w:firstLine="709"/>
        <w:jc w:val="both"/>
        <w:rPr>
          <w:color w:val="000000"/>
        </w:rPr>
      </w:pPr>
      <w:r>
        <w:rPr>
          <w:color w:val="000000"/>
        </w:rPr>
        <w:t>1.3.</w:t>
      </w:r>
      <w:r w:rsidRPr="007715A4">
        <w:rPr>
          <w:color w:val="000000"/>
        </w:rPr>
        <w:t xml:space="preserve">Информирование о порядке предоставления </w:t>
      </w:r>
      <w:r>
        <w:rPr>
          <w:color w:val="000000"/>
        </w:rPr>
        <w:t>муниципальной</w:t>
      </w:r>
      <w:r w:rsidRPr="007715A4">
        <w:rPr>
          <w:color w:val="000000"/>
        </w:rPr>
        <w:t xml:space="preserve"> услуги осуществляется:</w:t>
      </w:r>
    </w:p>
    <w:p w:rsidR="003E1656" w:rsidRPr="007715A4" w:rsidRDefault="003E1656" w:rsidP="003E1656">
      <w:pPr>
        <w:tabs>
          <w:tab w:val="left" w:pos="7425"/>
        </w:tabs>
        <w:ind w:firstLine="709"/>
        <w:jc w:val="both"/>
        <w:rPr>
          <w:color w:val="000000"/>
        </w:rPr>
      </w:pPr>
      <w:r w:rsidRPr="007715A4">
        <w:rPr>
          <w:color w:val="000000"/>
        </w:rPr>
        <w:t xml:space="preserve">1) непосредственно при личном приеме заявителя в </w:t>
      </w:r>
      <w:r w:rsidRPr="00FA56A1">
        <w:rPr>
          <w:iCs/>
          <w:color w:val="000000"/>
        </w:rPr>
        <w:t>Администрации К</w:t>
      </w:r>
      <w:r>
        <w:rPr>
          <w:iCs/>
          <w:color w:val="000000"/>
        </w:rPr>
        <w:t>ормовского сельского поселения</w:t>
      </w:r>
      <w:r>
        <w:rPr>
          <w:i/>
          <w:iCs/>
          <w:color w:val="000000"/>
        </w:rPr>
        <w:t xml:space="preserve"> </w:t>
      </w:r>
      <w:r w:rsidRPr="007715A4">
        <w:rPr>
          <w:color w:val="000000"/>
        </w:rPr>
        <w:t>(далее- Уполномоченный орган) или многофункциональном центре предоставления государственных и муниципальных услуг (далее – многофункциональный центр);</w:t>
      </w:r>
    </w:p>
    <w:p w:rsidR="003E1656" w:rsidRPr="007715A4" w:rsidRDefault="003E1656" w:rsidP="003E1656">
      <w:pPr>
        <w:tabs>
          <w:tab w:val="left" w:pos="7425"/>
        </w:tabs>
        <w:ind w:firstLine="709"/>
        <w:jc w:val="both"/>
        <w:rPr>
          <w:color w:val="000000"/>
        </w:rPr>
      </w:pPr>
      <w:r w:rsidRPr="007715A4">
        <w:rPr>
          <w:color w:val="000000"/>
        </w:rPr>
        <w:t>2) по телефону Уполномоченном органе или многофункциональном центре;</w:t>
      </w:r>
    </w:p>
    <w:p w:rsidR="003E1656" w:rsidRPr="007715A4" w:rsidRDefault="003E1656" w:rsidP="003E1656">
      <w:pPr>
        <w:tabs>
          <w:tab w:val="left" w:pos="7425"/>
        </w:tabs>
        <w:ind w:firstLine="709"/>
        <w:jc w:val="both"/>
        <w:rPr>
          <w:color w:val="000000"/>
        </w:rPr>
      </w:pPr>
      <w:r w:rsidRPr="007715A4">
        <w:rPr>
          <w:color w:val="000000"/>
        </w:rPr>
        <w:t>3) письменно, в том числе посредством электронной почты, факсимильной связи;</w:t>
      </w:r>
    </w:p>
    <w:p w:rsidR="003E1656" w:rsidRPr="007715A4" w:rsidRDefault="003E1656" w:rsidP="003E1656">
      <w:pPr>
        <w:tabs>
          <w:tab w:val="left" w:pos="7425"/>
        </w:tabs>
        <w:ind w:firstLine="709"/>
        <w:jc w:val="both"/>
        <w:rPr>
          <w:color w:val="000000"/>
        </w:rPr>
      </w:pPr>
      <w:r w:rsidRPr="007715A4">
        <w:rPr>
          <w:color w:val="000000"/>
        </w:rPr>
        <w:t>4) посредством размещения в открытой и доступной форме информации:</w:t>
      </w:r>
    </w:p>
    <w:p w:rsidR="003E1656" w:rsidRDefault="003E1656" w:rsidP="003E1656">
      <w:pPr>
        <w:tabs>
          <w:tab w:val="left" w:pos="851"/>
          <w:tab w:val="left" w:pos="1134"/>
        </w:tabs>
        <w:ind w:firstLine="709"/>
        <w:contextualSpacing/>
        <w:jc w:val="both"/>
        <w:rPr>
          <w:color w:val="000000"/>
        </w:rPr>
      </w:pPr>
      <w:r w:rsidRPr="007715A4">
        <w:rPr>
          <w:color w:val="000000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7715A4">
        <w:rPr>
          <w:bCs/>
          <w:color w:val="000000"/>
        </w:rPr>
        <w:t xml:space="preserve"> </w:t>
      </w:r>
      <w:r w:rsidRPr="007715A4">
        <w:rPr>
          <w:color w:val="000000"/>
        </w:rPr>
        <w:t>(</w:t>
      </w:r>
      <w:hyperlink r:id="rId8" w:history="1">
        <w:r w:rsidRPr="00F74F51">
          <w:rPr>
            <w:rStyle w:val="a4"/>
          </w:rPr>
          <w:t>https://www.gosuslugi.ru/</w:t>
        </w:r>
      </w:hyperlink>
      <w:r w:rsidRPr="007715A4">
        <w:rPr>
          <w:color w:val="000000"/>
        </w:rPr>
        <w:t>) (далее – Единый портал);</w:t>
      </w:r>
      <w:r>
        <w:rPr>
          <w:color w:val="000000"/>
        </w:rPr>
        <w:t xml:space="preserve"> </w:t>
      </w:r>
    </w:p>
    <w:p w:rsidR="003E1656" w:rsidRPr="00254BCB" w:rsidRDefault="003E1656" w:rsidP="003E1656">
      <w:pPr>
        <w:pStyle w:val="a7"/>
        <w:spacing w:line="320" w:lineRule="exact"/>
        <w:jc w:val="left"/>
        <w:rPr>
          <w:sz w:val="24"/>
          <w:szCs w:val="24"/>
        </w:rPr>
      </w:pPr>
      <w:r w:rsidRPr="00254BCB">
        <w:rPr>
          <w:sz w:val="24"/>
          <w:szCs w:val="24"/>
        </w:rPr>
        <w:t>на</w:t>
      </w:r>
      <w:r w:rsidRPr="00254BCB">
        <w:rPr>
          <w:spacing w:val="59"/>
          <w:sz w:val="24"/>
          <w:szCs w:val="24"/>
        </w:rPr>
        <w:t xml:space="preserve">  </w:t>
      </w:r>
      <w:r w:rsidRPr="00254BCB">
        <w:rPr>
          <w:sz w:val="24"/>
          <w:szCs w:val="24"/>
        </w:rPr>
        <w:t>региональном</w:t>
      </w:r>
      <w:r w:rsidRPr="00254BCB">
        <w:rPr>
          <w:spacing w:val="59"/>
          <w:sz w:val="24"/>
          <w:szCs w:val="24"/>
        </w:rPr>
        <w:t xml:space="preserve">  </w:t>
      </w:r>
      <w:r w:rsidRPr="00254BCB">
        <w:rPr>
          <w:sz w:val="24"/>
          <w:szCs w:val="24"/>
        </w:rPr>
        <w:t>портале</w:t>
      </w:r>
      <w:r w:rsidRPr="00254BCB">
        <w:rPr>
          <w:spacing w:val="60"/>
          <w:sz w:val="24"/>
          <w:szCs w:val="24"/>
        </w:rPr>
        <w:t xml:space="preserve">  </w:t>
      </w:r>
      <w:r w:rsidRPr="00254BCB">
        <w:rPr>
          <w:sz w:val="24"/>
          <w:szCs w:val="24"/>
        </w:rPr>
        <w:t>государственных</w:t>
      </w:r>
      <w:r w:rsidRPr="00254BCB">
        <w:rPr>
          <w:spacing w:val="60"/>
          <w:sz w:val="24"/>
          <w:szCs w:val="24"/>
        </w:rPr>
        <w:t xml:space="preserve">  </w:t>
      </w:r>
      <w:r w:rsidRPr="00254BCB">
        <w:rPr>
          <w:sz w:val="24"/>
          <w:szCs w:val="24"/>
        </w:rPr>
        <w:t>и</w:t>
      </w:r>
      <w:r w:rsidRPr="00254BCB">
        <w:rPr>
          <w:spacing w:val="59"/>
          <w:sz w:val="24"/>
          <w:szCs w:val="24"/>
        </w:rPr>
        <w:t xml:space="preserve">  </w:t>
      </w:r>
      <w:r w:rsidRPr="00254BCB">
        <w:rPr>
          <w:sz w:val="24"/>
          <w:szCs w:val="24"/>
        </w:rPr>
        <w:t>муниципальных</w:t>
      </w:r>
      <w:r w:rsidRPr="00254BCB">
        <w:rPr>
          <w:spacing w:val="60"/>
          <w:sz w:val="24"/>
          <w:szCs w:val="24"/>
        </w:rPr>
        <w:t xml:space="preserve">  </w:t>
      </w:r>
      <w:r w:rsidRPr="000E7806">
        <w:rPr>
          <w:sz w:val="24"/>
          <w:szCs w:val="24"/>
        </w:rPr>
        <w:t xml:space="preserve">услуг </w:t>
      </w:r>
      <w:r w:rsidRPr="00254BCB">
        <w:rPr>
          <w:sz w:val="24"/>
          <w:szCs w:val="24"/>
        </w:rPr>
        <w:t>(функций),</w:t>
      </w:r>
      <w:r>
        <w:rPr>
          <w:sz w:val="24"/>
          <w:szCs w:val="24"/>
        </w:rPr>
        <w:t xml:space="preserve"> </w:t>
      </w:r>
      <w:r w:rsidRPr="00254BCB">
        <w:rPr>
          <w:sz w:val="24"/>
          <w:szCs w:val="24"/>
        </w:rPr>
        <w:t>являющегося</w:t>
      </w:r>
      <w:r w:rsidRPr="00254BCB">
        <w:rPr>
          <w:spacing w:val="80"/>
          <w:sz w:val="24"/>
          <w:szCs w:val="24"/>
        </w:rPr>
        <w:t xml:space="preserve"> </w:t>
      </w:r>
      <w:r w:rsidRPr="00254BCB">
        <w:rPr>
          <w:sz w:val="24"/>
          <w:szCs w:val="24"/>
        </w:rPr>
        <w:t>государственной</w:t>
      </w:r>
      <w:r w:rsidRPr="00254BCB">
        <w:rPr>
          <w:spacing w:val="80"/>
          <w:sz w:val="24"/>
          <w:szCs w:val="24"/>
        </w:rPr>
        <w:t xml:space="preserve"> </w:t>
      </w:r>
      <w:r w:rsidRPr="00254BCB">
        <w:rPr>
          <w:sz w:val="24"/>
          <w:szCs w:val="24"/>
        </w:rPr>
        <w:t>информационной</w:t>
      </w:r>
      <w:r w:rsidRPr="00254BCB">
        <w:rPr>
          <w:spacing w:val="80"/>
          <w:sz w:val="24"/>
          <w:szCs w:val="24"/>
        </w:rPr>
        <w:t xml:space="preserve"> </w:t>
      </w:r>
      <w:r w:rsidRPr="00254BCB">
        <w:rPr>
          <w:sz w:val="24"/>
          <w:szCs w:val="24"/>
        </w:rPr>
        <w:t>системой</w:t>
      </w:r>
      <w:r w:rsidRPr="00254BCB">
        <w:rPr>
          <w:spacing w:val="80"/>
          <w:sz w:val="24"/>
          <w:szCs w:val="24"/>
        </w:rPr>
        <w:t xml:space="preserve"> </w:t>
      </w:r>
      <w:r w:rsidRPr="00254BCB">
        <w:rPr>
          <w:sz w:val="24"/>
          <w:szCs w:val="24"/>
        </w:rPr>
        <w:t>субъекта Российской Федерации(далее–региональный портал);</w:t>
      </w:r>
    </w:p>
    <w:p w:rsidR="003E1656" w:rsidRPr="007715A4" w:rsidRDefault="003E1656" w:rsidP="003E1656">
      <w:pPr>
        <w:tabs>
          <w:tab w:val="left" w:pos="851"/>
          <w:tab w:val="left" w:pos="1134"/>
        </w:tabs>
        <w:ind w:firstLine="709"/>
        <w:contextualSpacing/>
        <w:jc w:val="both"/>
        <w:rPr>
          <w:color w:val="000000"/>
        </w:rPr>
      </w:pPr>
      <w:r w:rsidRPr="007715A4">
        <w:rPr>
          <w:color w:val="000000"/>
        </w:rPr>
        <w:t>на официальном сайте Уполномоченного органа</w:t>
      </w:r>
      <w:r w:rsidRPr="007715A4">
        <w:rPr>
          <w:i/>
          <w:iCs/>
          <w:color w:val="000000"/>
        </w:rPr>
        <w:t xml:space="preserve"> (</w:t>
      </w:r>
      <w:hyperlink r:id="rId9" w:history="1">
        <w:r>
          <w:rPr>
            <w:rStyle w:val="a4"/>
          </w:rPr>
          <w:t>http://kormovskoesp.ru/</w:t>
        </w:r>
      </w:hyperlink>
      <w:r w:rsidRPr="007715A4">
        <w:rPr>
          <w:i/>
          <w:iCs/>
          <w:color w:val="000000"/>
        </w:rPr>
        <w:t>)</w:t>
      </w:r>
      <w:r w:rsidRPr="007715A4">
        <w:rPr>
          <w:color w:val="000000"/>
        </w:rPr>
        <w:t>;</w:t>
      </w:r>
    </w:p>
    <w:p w:rsidR="003E1656" w:rsidRPr="007715A4" w:rsidRDefault="003E1656" w:rsidP="003E1656">
      <w:pPr>
        <w:tabs>
          <w:tab w:val="left" w:pos="7425"/>
        </w:tabs>
        <w:ind w:firstLine="709"/>
        <w:jc w:val="both"/>
        <w:rPr>
          <w:color w:val="000000"/>
        </w:rPr>
      </w:pPr>
      <w:r w:rsidRPr="007715A4">
        <w:rPr>
          <w:color w:val="000000"/>
        </w:rPr>
        <w:t>5) посредством размещения информации на информационных стендах Уполномоченного органа или многофункционального центра.</w:t>
      </w:r>
    </w:p>
    <w:p w:rsidR="003E1656" w:rsidRPr="007715A4" w:rsidRDefault="003E1656" w:rsidP="003E1656">
      <w:pPr>
        <w:tabs>
          <w:tab w:val="left" w:pos="7425"/>
        </w:tabs>
        <w:ind w:firstLine="709"/>
        <w:jc w:val="both"/>
        <w:rPr>
          <w:color w:val="000000"/>
        </w:rPr>
      </w:pPr>
      <w:r>
        <w:rPr>
          <w:color w:val="000000"/>
        </w:rPr>
        <w:t>1.4.</w:t>
      </w:r>
      <w:r w:rsidRPr="007715A4">
        <w:rPr>
          <w:color w:val="000000"/>
        </w:rPr>
        <w:t xml:space="preserve"> Информирование осуществляется по вопросам, касающимся:</w:t>
      </w:r>
    </w:p>
    <w:p w:rsidR="003E1656" w:rsidRPr="007715A4" w:rsidRDefault="003E1656" w:rsidP="003E1656">
      <w:pPr>
        <w:tabs>
          <w:tab w:val="left" w:pos="7425"/>
        </w:tabs>
        <w:ind w:firstLine="709"/>
        <w:jc w:val="both"/>
        <w:rPr>
          <w:color w:val="000000"/>
        </w:rPr>
      </w:pPr>
      <w:r w:rsidRPr="007715A4">
        <w:rPr>
          <w:color w:val="000000"/>
        </w:rPr>
        <w:t xml:space="preserve">способов подачи заявления о предоставлении </w:t>
      </w:r>
      <w:r>
        <w:rPr>
          <w:color w:val="000000"/>
        </w:rPr>
        <w:t>муниципальной</w:t>
      </w:r>
      <w:r w:rsidRPr="007715A4">
        <w:rPr>
          <w:color w:val="000000"/>
        </w:rPr>
        <w:t xml:space="preserve"> услуги;</w:t>
      </w:r>
    </w:p>
    <w:p w:rsidR="003E1656" w:rsidRPr="007715A4" w:rsidRDefault="003E1656" w:rsidP="003E1656">
      <w:pPr>
        <w:tabs>
          <w:tab w:val="left" w:pos="7425"/>
        </w:tabs>
        <w:ind w:firstLine="709"/>
        <w:jc w:val="both"/>
        <w:rPr>
          <w:color w:val="000000"/>
        </w:rPr>
      </w:pPr>
      <w:r w:rsidRPr="007715A4">
        <w:rPr>
          <w:color w:val="000000"/>
        </w:rPr>
        <w:t xml:space="preserve">адресов Уполномоченного органа и многофункциональных центров, обращение в которые необходимо для предоставления </w:t>
      </w:r>
      <w:r>
        <w:rPr>
          <w:color w:val="000000"/>
        </w:rPr>
        <w:t>муниципальной</w:t>
      </w:r>
      <w:r w:rsidRPr="007715A4">
        <w:rPr>
          <w:color w:val="000000"/>
        </w:rPr>
        <w:t xml:space="preserve"> услуги;</w:t>
      </w:r>
    </w:p>
    <w:p w:rsidR="003E1656" w:rsidRPr="007715A4" w:rsidRDefault="003E1656" w:rsidP="003E1656">
      <w:pPr>
        <w:tabs>
          <w:tab w:val="left" w:pos="7425"/>
        </w:tabs>
        <w:ind w:firstLine="709"/>
        <w:jc w:val="both"/>
        <w:rPr>
          <w:color w:val="000000"/>
        </w:rPr>
      </w:pPr>
      <w:r w:rsidRPr="007715A4">
        <w:rPr>
          <w:color w:val="000000"/>
        </w:rPr>
        <w:t>справочной информации о работе Уполномоченного органа;</w:t>
      </w:r>
    </w:p>
    <w:p w:rsidR="003E1656" w:rsidRPr="007715A4" w:rsidRDefault="003E1656" w:rsidP="003E1656">
      <w:pPr>
        <w:ind w:firstLine="709"/>
        <w:jc w:val="both"/>
        <w:rPr>
          <w:color w:val="000000"/>
        </w:rPr>
      </w:pPr>
      <w:r w:rsidRPr="007715A4">
        <w:rPr>
          <w:color w:val="000000"/>
        </w:rPr>
        <w:t xml:space="preserve">документов, необходимых для предоставления </w:t>
      </w:r>
      <w:r>
        <w:rPr>
          <w:color w:val="000000"/>
        </w:rPr>
        <w:t>муниципальной</w:t>
      </w:r>
      <w:r w:rsidRPr="007715A4">
        <w:rPr>
          <w:color w:val="000000"/>
        </w:rPr>
        <w:t xml:space="preserve"> услуги;</w:t>
      </w:r>
    </w:p>
    <w:p w:rsidR="003E1656" w:rsidRPr="007715A4" w:rsidRDefault="003E1656" w:rsidP="003E1656">
      <w:pPr>
        <w:ind w:firstLine="709"/>
        <w:jc w:val="both"/>
        <w:rPr>
          <w:color w:val="000000"/>
        </w:rPr>
      </w:pPr>
      <w:r w:rsidRPr="007715A4">
        <w:rPr>
          <w:color w:val="000000"/>
        </w:rPr>
        <w:t xml:space="preserve">порядка и сроков предоставления </w:t>
      </w:r>
      <w:r>
        <w:rPr>
          <w:color w:val="000000"/>
        </w:rPr>
        <w:t>муниципальной</w:t>
      </w:r>
      <w:r w:rsidRPr="007715A4">
        <w:rPr>
          <w:color w:val="000000"/>
        </w:rPr>
        <w:t xml:space="preserve"> услуги;</w:t>
      </w:r>
    </w:p>
    <w:p w:rsidR="003E1656" w:rsidRPr="007715A4" w:rsidRDefault="003E1656" w:rsidP="003E1656">
      <w:pPr>
        <w:ind w:firstLine="709"/>
        <w:jc w:val="both"/>
        <w:rPr>
          <w:color w:val="000000"/>
        </w:rPr>
      </w:pPr>
      <w:r w:rsidRPr="007715A4">
        <w:rPr>
          <w:color w:val="000000"/>
        </w:rPr>
        <w:t xml:space="preserve">порядка получения сведений о ходе рассмотрения заявления о предоставлении </w:t>
      </w:r>
      <w:r>
        <w:rPr>
          <w:color w:val="000000"/>
        </w:rPr>
        <w:lastRenderedPageBreak/>
        <w:t>муниципальной</w:t>
      </w:r>
      <w:r w:rsidRPr="007715A4">
        <w:rPr>
          <w:color w:val="000000"/>
        </w:rPr>
        <w:t xml:space="preserve"> услуги и о результатах предоставления муниципальной услуги;</w:t>
      </w:r>
    </w:p>
    <w:p w:rsidR="003E1656" w:rsidRPr="007715A4" w:rsidRDefault="003E1656" w:rsidP="003E1656">
      <w:pPr>
        <w:ind w:firstLine="709"/>
        <w:jc w:val="both"/>
        <w:rPr>
          <w:color w:val="000000"/>
        </w:rPr>
      </w:pPr>
      <w:r w:rsidRPr="007715A4">
        <w:rPr>
          <w:color w:val="000000"/>
        </w:rPr>
        <w:t xml:space="preserve">порядка досудебного (внесудебного) обжалования действий (бездействия) должностных лиц, и принимаемых ими решений при предоставлении </w:t>
      </w:r>
      <w:r>
        <w:rPr>
          <w:color w:val="000000"/>
        </w:rPr>
        <w:t>муниципальной</w:t>
      </w:r>
      <w:r w:rsidRPr="007715A4">
        <w:rPr>
          <w:color w:val="000000"/>
        </w:rPr>
        <w:t xml:space="preserve"> услуги.</w:t>
      </w:r>
    </w:p>
    <w:p w:rsidR="003E1656" w:rsidRPr="007715A4" w:rsidRDefault="003E1656" w:rsidP="003E1656">
      <w:pPr>
        <w:ind w:firstLine="709"/>
        <w:jc w:val="both"/>
        <w:rPr>
          <w:color w:val="000000"/>
        </w:rPr>
      </w:pPr>
      <w:r w:rsidRPr="007715A4">
        <w:rPr>
          <w:color w:val="000000"/>
        </w:rPr>
        <w:t xml:space="preserve">Получение информации по вопросам предоставления </w:t>
      </w:r>
      <w:r>
        <w:rPr>
          <w:color w:val="000000"/>
        </w:rPr>
        <w:t>муниципальной</w:t>
      </w:r>
      <w:r w:rsidRPr="007715A4">
        <w:rPr>
          <w:color w:val="000000"/>
        </w:rPr>
        <w:t xml:space="preserve"> услуги осуществляется бесплатно.</w:t>
      </w:r>
    </w:p>
    <w:p w:rsidR="003E1656" w:rsidRPr="007715A4" w:rsidRDefault="003E1656" w:rsidP="003E1656">
      <w:pPr>
        <w:tabs>
          <w:tab w:val="left" w:pos="7425"/>
        </w:tabs>
        <w:ind w:firstLine="709"/>
        <w:jc w:val="both"/>
        <w:rPr>
          <w:color w:val="000000"/>
        </w:rPr>
      </w:pPr>
      <w:r>
        <w:rPr>
          <w:color w:val="000000"/>
        </w:rPr>
        <w:t>1.5.</w:t>
      </w:r>
      <w:r w:rsidRPr="007715A4">
        <w:rPr>
          <w:color w:val="000000"/>
        </w:rPr>
        <w:t xml:space="preserve"> 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3E1656" w:rsidRPr="007715A4" w:rsidRDefault="003E1656" w:rsidP="003E1656">
      <w:pPr>
        <w:tabs>
          <w:tab w:val="left" w:pos="7425"/>
        </w:tabs>
        <w:ind w:firstLine="709"/>
        <w:jc w:val="both"/>
        <w:rPr>
          <w:color w:val="000000"/>
        </w:rPr>
      </w:pPr>
      <w:r w:rsidRPr="007715A4">
        <w:rPr>
          <w:color w:val="000000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3E1656" w:rsidRPr="007715A4" w:rsidRDefault="003E1656" w:rsidP="003E1656">
      <w:pPr>
        <w:tabs>
          <w:tab w:val="left" w:pos="7425"/>
        </w:tabs>
        <w:ind w:firstLine="709"/>
        <w:jc w:val="both"/>
        <w:rPr>
          <w:color w:val="000000"/>
        </w:rPr>
      </w:pPr>
      <w:r w:rsidRPr="007715A4">
        <w:rPr>
          <w:color w:val="000000"/>
        </w:rPr>
        <w:t>Если должностное лицо Уполномоченного органа не может самостоятельно дать ответ, телефонный звонок</w:t>
      </w:r>
      <w:r w:rsidRPr="007715A4">
        <w:rPr>
          <w:i/>
          <w:color w:val="000000"/>
        </w:rPr>
        <w:t xml:space="preserve"> </w:t>
      </w:r>
      <w:r w:rsidRPr="007715A4">
        <w:rPr>
          <w:color w:val="000000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  <w:r>
        <w:rPr>
          <w:color w:val="000000"/>
        </w:rPr>
        <w:t>.</w:t>
      </w:r>
    </w:p>
    <w:p w:rsidR="003E1656" w:rsidRPr="007715A4" w:rsidRDefault="003E1656" w:rsidP="003E1656">
      <w:pPr>
        <w:tabs>
          <w:tab w:val="left" w:pos="7425"/>
        </w:tabs>
        <w:ind w:firstLine="709"/>
        <w:jc w:val="both"/>
        <w:rPr>
          <w:color w:val="000000"/>
        </w:rPr>
      </w:pPr>
      <w:r w:rsidRPr="007715A4">
        <w:rPr>
          <w:color w:val="000000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3E1656" w:rsidRPr="007715A4" w:rsidRDefault="003E1656" w:rsidP="003E1656">
      <w:pPr>
        <w:tabs>
          <w:tab w:val="left" w:pos="7425"/>
        </w:tabs>
        <w:ind w:firstLine="709"/>
        <w:jc w:val="both"/>
        <w:rPr>
          <w:color w:val="000000"/>
        </w:rPr>
      </w:pPr>
      <w:r w:rsidRPr="007715A4">
        <w:rPr>
          <w:color w:val="000000"/>
        </w:rPr>
        <w:t xml:space="preserve">изложить обращение в письменной форме; </w:t>
      </w:r>
    </w:p>
    <w:p w:rsidR="003E1656" w:rsidRPr="007715A4" w:rsidRDefault="003E1656" w:rsidP="003E1656">
      <w:pPr>
        <w:tabs>
          <w:tab w:val="left" w:pos="7425"/>
        </w:tabs>
        <w:ind w:firstLine="709"/>
        <w:jc w:val="both"/>
        <w:rPr>
          <w:color w:val="000000"/>
        </w:rPr>
      </w:pPr>
      <w:r w:rsidRPr="007715A4">
        <w:rPr>
          <w:color w:val="000000"/>
        </w:rPr>
        <w:t>назначить другое время для консультаций.</w:t>
      </w:r>
    </w:p>
    <w:p w:rsidR="003E1656" w:rsidRPr="007715A4" w:rsidRDefault="003E1656" w:rsidP="003E1656">
      <w:pPr>
        <w:tabs>
          <w:tab w:val="left" w:pos="7425"/>
        </w:tabs>
        <w:ind w:firstLine="709"/>
        <w:jc w:val="both"/>
        <w:rPr>
          <w:color w:val="000000"/>
        </w:rPr>
      </w:pPr>
      <w:r w:rsidRPr="007715A4">
        <w:rPr>
          <w:color w:val="000000"/>
        </w:rPr>
        <w:t xml:space="preserve">Должностное лицо Уполномоченного органа не вправе осуществлять информирование, выходящее за рамки стандартных процедур и условий предоставления </w:t>
      </w:r>
      <w:r>
        <w:rPr>
          <w:color w:val="000000"/>
        </w:rPr>
        <w:t>муниципальной</w:t>
      </w:r>
      <w:r w:rsidRPr="007715A4">
        <w:rPr>
          <w:color w:val="000000"/>
        </w:rPr>
        <w:t xml:space="preserve"> услуги, и влияющее прямо или косвенно на принимаемое решение.</w:t>
      </w:r>
    </w:p>
    <w:p w:rsidR="003E1656" w:rsidRPr="007715A4" w:rsidRDefault="003E1656" w:rsidP="003E1656">
      <w:pPr>
        <w:ind w:firstLine="709"/>
        <w:jc w:val="both"/>
        <w:rPr>
          <w:color w:val="000000"/>
        </w:rPr>
      </w:pPr>
      <w:r w:rsidRPr="007715A4">
        <w:rPr>
          <w:color w:val="000000"/>
        </w:rPr>
        <w:t>Продолжительность информирования по телефону не должна превышать 10 минут.</w:t>
      </w:r>
    </w:p>
    <w:p w:rsidR="003E1656" w:rsidRPr="007715A4" w:rsidRDefault="003E1656" w:rsidP="003E1656">
      <w:pPr>
        <w:ind w:firstLine="709"/>
        <w:jc w:val="both"/>
        <w:rPr>
          <w:color w:val="000000"/>
        </w:rPr>
      </w:pPr>
      <w:r w:rsidRPr="007715A4">
        <w:rPr>
          <w:color w:val="000000"/>
        </w:rPr>
        <w:t>Информирование осуществляется в соответствии с графиком приема граждан.</w:t>
      </w:r>
    </w:p>
    <w:p w:rsidR="003E1656" w:rsidRPr="007715A4" w:rsidRDefault="003E1656" w:rsidP="003E1656">
      <w:pPr>
        <w:ind w:firstLine="709"/>
        <w:jc w:val="both"/>
        <w:rPr>
          <w:color w:val="000000"/>
        </w:rPr>
      </w:pPr>
      <w:r w:rsidRPr="007715A4">
        <w:rPr>
          <w:color w:val="000000"/>
        </w:rPr>
        <w:t xml:space="preserve"> </w:t>
      </w:r>
      <w:r>
        <w:rPr>
          <w:color w:val="000000"/>
        </w:rPr>
        <w:t>1.6.</w:t>
      </w:r>
      <w:r w:rsidRPr="007715A4">
        <w:rPr>
          <w:color w:val="000000"/>
        </w:rPr>
        <w:t xml:space="preserve">По письменному обращению должностное лицо Уполномоченного органа, ответственный за предоставление </w:t>
      </w:r>
      <w:r>
        <w:rPr>
          <w:color w:val="000000"/>
        </w:rPr>
        <w:t>муниципальной</w:t>
      </w:r>
      <w:r w:rsidRPr="007715A4">
        <w:rPr>
          <w:color w:val="000000"/>
        </w:rPr>
        <w:t xml:space="preserve"> услуги, подробно в письменной форме разъясняет гражданину сведения по вопросам, указанным в </w:t>
      </w:r>
      <w:hyperlink w:anchor="Par84" w:history="1">
        <w:r w:rsidRPr="007715A4">
          <w:rPr>
            <w:color w:val="000000"/>
          </w:rPr>
          <w:t>пункте</w:t>
        </w:r>
      </w:hyperlink>
      <w:r w:rsidRPr="007715A4">
        <w:rPr>
          <w:color w:val="000000"/>
        </w:rPr>
        <w:t xml:space="preserve"> 1.5. настоящего Административного регламента в порядке, установленном Федеральным законом от 2 мая 2006 г. № 59-ФЗ «О порядке рассмотрения обращений граждан Российской Федерации» (далее – Федеральный закон № 59-ФЗ).</w:t>
      </w:r>
    </w:p>
    <w:p w:rsidR="003E1656" w:rsidRPr="007715A4" w:rsidRDefault="003E1656" w:rsidP="003E1656">
      <w:pPr>
        <w:ind w:firstLine="709"/>
        <w:jc w:val="both"/>
        <w:rPr>
          <w:color w:val="000000"/>
        </w:rPr>
      </w:pPr>
      <w:r>
        <w:rPr>
          <w:color w:val="000000"/>
        </w:rPr>
        <w:t>1.7.</w:t>
      </w:r>
      <w:r w:rsidRPr="007715A4">
        <w:rPr>
          <w:color w:val="000000"/>
        </w:rPr>
        <w:t xml:space="preserve"> На Едином портале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 861.</w:t>
      </w:r>
    </w:p>
    <w:p w:rsidR="003E1656" w:rsidRPr="007715A4" w:rsidRDefault="003E1656" w:rsidP="003E1656">
      <w:pPr>
        <w:ind w:firstLine="709"/>
        <w:jc w:val="both"/>
        <w:rPr>
          <w:color w:val="000000"/>
        </w:rPr>
      </w:pPr>
      <w:r w:rsidRPr="007715A4">
        <w:rPr>
          <w:color w:val="000000"/>
        </w:rPr>
        <w:t xml:space="preserve">Доступ к информации о сроках и порядке предоставления </w:t>
      </w:r>
      <w:r>
        <w:rPr>
          <w:color w:val="000000"/>
        </w:rPr>
        <w:t>муниципальной</w:t>
      </w:r>
      <w:r w:rsidRPr="007715A4">
        <w:rPr>
          <w:color w:val="000000"/>
        </w:rPr>
        <w:t xml:space="preserve">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 заявителя, или предоставление им персональных данных.</w:t>
      </w:r>
    </w:p>
    <w:p w:rsidR="003E1656" w:rsidRPr="007715A4" w:rsidRDefault="003E1656" w:rsidP="003E1656">
      <w:pPr>
        <w:ind w:firstLine="708"/>
        <w:jc w:val="both"/>
        <w:rPr>
          <w:color w:val="000000"/>
        </w:rPr>
      </w:pPr>
      <w:r>
        <w:rPr>
          <w:color w:val="000000"/>
        </w:rPr>
        <w:t>1.8.</w:t>
      </w:r>
      <w:r w:rsidRPr="007715A4">
        <w:rPr>
          <w:color w:val="000000"/>
        </w:rPr>
        <w:t xml:space="preserve"> На официальном сайте Уполномоченного органа, на стендах в местах предоставления </w:t>
      </w:r>
      <w:r>
        <w:rPr>
          <w:color w:val="000000"/>
        </w:rPr>
        <w:t>муниципальной</w:t>
      </w:r>
      <w:r w:rsidRPr="007715A4">
        <w:rPr>
          <w:color w:val="000000"/>
        </w:rPr>
        <w:t xml:space="preserve"> услуги и в многофункциональном центре размещается следующая справочная информация:</w:t>
      </w:r>
    </w:p>
    <w:p w:rsidR="003E1656" w:rsidRPr="007715A4" w:rsidRDefault="003E1656" w:rsidP="003E1656">
      <w:pPr>
        <w:ind w:firstLine="709"/>
        <w:jc w:val="both"/>
        <w:rPr>
          <w:color w:val="000000"/>
        </w:rPr>
      </w:pPr>
      <w:r w:rsidRPr="007715A4">
        <w:rPr>
          <w:color w:val="000000"/>
        </w:rPr>
        <w:t xml:space="preserve">о месте нахождения и графике работы Уполномоченного органа и их структурных подразделений, ответственных за предоставление </w:t>
      </w:r>
      <w:r>
        <w:rPr>
          <w:color w:val="000000"/>
        </w:rPr>
        <w:t>муниципальной</w:t>
      </w:r>
      <w:r w:rsidRPr="007715A4">
        <w:rPr>
          <w:color w:val="000000"/>
        </w:rPr>
        <w:t xml:space="preserve"> усл</w:t>
      </w:r>
      <w:r>
        <w:rPr>
          <w:color w:val="000000"/>
        </w:rPr>
        <w:t>уги, а также многофункциональном центре</w:t>
      </w:r>
      <w:r w:rsidRPr="007715A4">
        <w:rPr>
          <w:color w:val="000000"/>
        </w:rPr>
        <w:t>;</w:t>
      </w:r>
    </w:p>
    <w:p w:rsidR="003E1656" w:rsidRPr="007715A4" w:rsidRDefault="003E1656" w:rsidP="003E1656">
      <w:pPr>
        <w:ind w:firstLine="709"/>
        <w:jc w:val="both"/>
        <w:rPr>
          <w:color w:val="000000"/>
        </w:rPr>
      </w:pPr>
      <w:r w:rsidRPr="007715A4">
        <w:rPr>
          <w:color w:val="000000"/>
        </w:rPr>
        <w:t xml:space="preserve">справочные телефоны структурных подразделений Уполномоченного органа, ответственных за предоставление </w:t>
      </w:r>
      <w:r>
        <w:rPr>
          <w:color w:val="000000"/>
        </w:rPr>
        <w:t>муниципальной</w:t>
      </w:r>
      <w:r w:rsidRPr="007715A4">
        <w:rPr>
          <w:color w:val="000000"/>
        </w:rPr>
        <w:t xml:space="preserve"> услуги, в том числе номер телефона-автоинформатора (при наличии);</w:t>
      </w:r>
    </w:p>
    <w:p w:rsidR="003E1656" w:rsidRPr="007715A4" w:rsidRDefault="003E1656" w:rsidP="003E1656">
      <w:pPr>
        <w:ind w:firstLine="709"/>
        <w:jc w:val="both"/>
        <w:rPr>
          <w:color w:val="000000"/>
        </w:rPr>
      </w:pPr>
      <w:r w:rsidRPr="007715A4">
        <w:rPr>
          <w:color w:val="000000"/>
        </w:rPr>
        <w:t>адрес официального сайта, а также электронной почты и (или) формы обратной связи Уполномоченного органа в сети «Интернет».</w:t>
      </w:r>
    </w:p>
    <w:p w:rsidR="003E1656" w:rsidRPr="007715A4" w:rsidRDefault="003E1656" w:rsidP="003E1656">
      <w:pPr>
        <w:ind w:firstLine="709"/>
        <w:jc w:val="both"/>
        <w:rPr>
          <w:color w:val="000000"/>
        </w:rPr>
      </w:pPr>
      <w:r>
        <w:rPr>
          <w:color w:val="000000"/>
        </w:rPr>
        <w:t>1.9.В зале</w:t>
      </w:r>
      <w:r w:rsidRPr="007715A4">
        <w:rPr>
          <w:color w:val="000000"/>
        </w:rPr>
        <w:t xml:space="preserve"> ожидания Уполномоченного органа размещаются нормативные правовые акты, регулирующие порядок предоставления </w:t>
      </w:r>
      <w:r>
        <w:rPr>
          <w:color w:val="000000"/>
        </w:rPr>
        <w:t>муниципальной</w:t>
      </w:r>
      <w:r w:rsidRPr="007715A4">
        <w:rPr>
          <w:color w:val="000000"/>
        </w:rPr>
        <w:t xml:space="preserve"> услуги, в том </w:t>
      </w:r>
      <w:r w:rsidRPr="007715A4">
        <w:rPr>
          <w:color w:val="000000"/>
        </w:rPr>
        <w:lastRenderedPageBreak/>
        <w:t>числе Административный регламент, которые по требованию заявителя предоставляются ему для ознакомления.</w:t>
      </w:r>
    </w:p>
    <w:p w:rsidR="003E1656" w:rsidRPr="007715A4" w:rsidRDefault="003E1656" w:rsidP="003E1656">
      <w:pPr>
        <w:ind w:firstLine="709"/>
        <w:jc w:val="both"/>
        <w:rPr>
          <w:color w:val="000000"/>
        </w:rPr>
      </w:pPr>
      <w:r>
        <w:rPr>
          <w:color w:val="000000"/>
        </w:rPr>
        <w:t>1.10.</w:t>
      </w:r>
      <w:r w:rsidRPr="007715A4">
        <w:rPr>
          <w:color w:val="000000"/>
        </w:rPr>
        <w:t xml:space="preserve"> Размещение информации о порядке предоставления </w:t>
      </w:r>
      <w:r>
        <w:rPr>
          <w:color w:val="000000"/>
        </w:rPr>
        <w:t>муниципальной</w:t>
      </w:r>
      <w:r w:rsidRPr="007715A4">
        <w:rPr>
          <w:color w:val="000000"/>
        </w:rPr>
        <w:t xml:space="preserve">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с учетом требований к информированию, установленных Административным регламентом.</w:t>
      </w:r>
    </w:p>
    <w:p w:rsidR="003E1656" w:rsidRDefault="003E1656" w:rsidP="003E1656">
      <w:pPr>
        <w:ind w:firstLine="709"/>
        <w:jc w:val="both"/>
        <w:rPr>
          <w:color w:val="000000"/>
        </w:rPr>
      </w:pPr>
      <w:r>
        <w:rPr>
          <w:color w:val="000000"/>
        </w:rPr>
        <w:t>1.11.</w:t>
      </w:r>
      <w:r w:rsidRPr="007715A4">
        <w:rPr>
          <w:color w:val="000000"/>
        </w:rPr>
        <w:t xml:space="preserve"> Информация о ходе рассмотрения заявления о предоставлении </w:t>
      </w:r>
      <w:r>
        <w:rPr>
          <w:color w:val="000000"/>
        </w:rPr>
        <w:t>муниципальной</w:t>
      </w:r>
      <w:r w:rsidRPr="007715A4">
        <w:rPr>
          <w:color w:val="000000"/>
        </w:rPr>
        <w:t xml:space="preserve"> услуги и о результатах предоставления </w:t>
      </w:r>
      <w:r>
        <w:rPr>
          <w:color w:val="000000"/>
        </w:rPr>
        <w:t>муниципальной</w:t>
      </w:r>
      <w:r w:rsidRPr="007715A4">
        <w:rPr>
          <w:color w:val="000000"/>
        </w:rPr>
        <w:t xml:space="preserve"> услуги может быть получена заявителем (его представителем) в личном кабинете на Едином портале</w:t>
      </w:r>
      <w:r>
        <w:rPr>
          <w:color w:val="000000"/>
        </w:rPr>
        <w:t xml:space="preserve">, </w:t>
      </w:r>
      <w:r w:rsidRPr="007715A4">
        <w:rPr>
          <w:color w:val="000000"/>
        </w:rPr>
        <w:t xml:space="preserve">а также в соответствующем структурном подразделении Уполномоченного органа при обращении заявителя лично, по телефону посредством электронной почты. </w:t>
      </w:r>
    </w:p>
    <w:p w:rsidR="00A36358" w:rsidRPr="00A36358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sz w:val="28"/>
          <w:szCs w:val="28"/>
          <w:lang w:eastAsia="zh-CN" w:bidi="hi-IN"/>
        </w:rPr>
      </w:pPr>
    </w:p>
    <w:p w:rsidR="00A36358" w:rsidRPr="00A36358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ascii="Arial" w:eastAsia="SimSun" w:hAnsi="Arial" w:cs="Mangal"/>
          <w:color w:val="000000"/>
          <w:kern w:val="2"/>
          <w:sz w:val="20"/>
          <w:szCs w:val="20"/>
          <w:lang w:eastAsia="zh-CN" w:bidi="hi-IN"/>
        </w:rPr>
      </w:pP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center"/>
        <w:rPr>
          <w:rFonts w:eastAsia="SimSun"/>
          <w:color w:val="000000"/>
          <w:kern w:val="2"/>
          <w:lang w:eastAsia="zh-CN" w:bidi="hi-IN"/>
        </w:rPr>
      </w:pPr>
      <w:r w:rsidRPr="00A36358">
        <w:rPr>
          <w:rFonts w:eastAsia="SimSun" w:cs="Mangal"/>
          <w:bCs/>
          <w:color w:val="000000"/>
          <w:kern w:val="2"/>
          <w:sz w:val="28"/>
          <w:szCs w:val="20"/>
          <w:lang w:eastAsia="zh-CN" w:bidi="hi-IN"/>
        </w:rPr>
        <w:t>2</w:t>
      </w:r>
      <w:r w:rsidRPr="003E1656">
        <w:rPr>
          <w:rFonts w:eastAsia="SimSun"/>
          <w:bCs/>
          <w:color w:val="000000"/>
          <w:kern w:val="2"/>
          <w:lang w:eastAsia="zh-CN" w:bidi="hi-IN"/>
        </w:rPr>
        <w:t>. Стандарт предоставления муниципальной услуги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center"/>
        <w:rPr>
          <w:rFonts w:eastAsia="SimSun"/>
          <w:color w:val="000000"/>
          <w:kern w:val="2"/>
          <w:lang w:eastAsia="zh-CN" w:bidi="hi-IN"/>
        </w:rPr>
      </w:pP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center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bCs/>
          <w:color w:val="000000"/>
          <w:kern w:val="2"/>
          <w:lang w:eastAsia="zh-CN" w:bidi="hi-IN"/>
        </w:rPr>
        <w:t>Наименование муниципальной услуги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2.1. Наименование муниципальной услуги: «Выдача согласия на обмен жилыми помещениями, предоставленными по договорам социального найма».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center"/>
        <w:rPr>
          <w:rFonts w:eastAsia="SimSun"/>
          <w:color w:val="000000"/>
          <w:kern w:val="2"/>
          <w:lang w:eastAsia="zh-CN" w:bidi="hi-IN"/>
        </w:rPr>
      </w:pP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center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bCs/>
          <w:color w:val="000000"/>
          <w:kern w:val="2"/>
          <w:lang w:eastAsia="zh-CN" w:bidi="hi-IN"/>
        </w:rPr>
        <w:t>Наименование органа,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center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bCs/>
          <w:color w:val="000000"/>
          <w:kern w:val="2"/>
          <w:lang w:eastAsia="zh-CN" w:bidi="hi-IN"/>
        </w:rPr>
        <w:t>предоставляющего муниципальную услугу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2.2. Муниципальная услуга предоставляется Администрацией</w:t>
      </w:r>
      <w:r w:rsidR="003E1656">
        <w:rPr>
          <w:rFonts w:eastAsia="SimSun"/>
          <w:color w:val="000000"/>
          <w:kern w:val="2"/>
          <w:lang w:eastAsia="zh-CN" w:bidi="hi-IN"/>
        </w:rPr>
        <w:t xml:space="preserve"> Кормовского сельского поселения</w:t>
      </w:r>
      <w:r w:rsidRPr="003E1656">
        <w:rPr>
          <w:rFonts w:eastAsia="SimSun"/>
          <w:i/>
          <w:color w:val="000000"/>
          <w:kern w:val="2"/>
          <w:lang w:eastAsia="zh-CN" w:bidi="hi-IN"/>
        </w:rPr>
        <w:t>.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center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bCs/>
          <w:color w:val="000000"/>
          <w:kern w:val="2"/>
          <w:lang w:eastAsia="zh-CN" w:bidi="hi-IN"/>
        </w:rPr>
        <w:t>Результат предоставления муниципальной услуги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</w:p>
    <w:p w:rsidR="00A36358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2.3. Результатом предоставления муниципальной услуги является:</w:t>
      </w:r>
    </w:p>
    <w:p w:rsidR="00916279" w:rsidRPr="00916279" w:rsidRDefault="00916279" w:rsidP="00916279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r w:rsidRPr="00916279">
        <w:t>2.3.1. выдача согласия заявителю на обмен жилыми помещениями, предоставленными по договору социального найма;</w:t>
      </w:r>
      <w:r w:rsidRPr="00916279">
        <w:br/>
      </w:r>
    </w:p>
    <w:p w:rsidR="00916279" w:rsidRPr="00916279" w:rsidRDefault="00916279" w:rsidP="00916279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r w:rsidRPr="00916279">
        <w:t>2.3.2.направление заявителю мотивированного отказа в предоставлении муниципальной услуги</w:t>
      </w:r>
      <w:r>
        <w:t>.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center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bCs/>
          <w:color w:val="000000"/>
          <w:kern w:val="2"/>
          <w:lang w:eastAsia="zh-CN" w:bidi="hi-IN"/>
        </w:rPr>
        <w:t xml:space="preserve"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нормативными правовыми актами Российской Федерации и </w:t>
      </w:r>
      <w:r w:rsidR="005A0454">
        <w:rPr>
          <w:rFonts w:eastAsia="SimSun"/>
          <w:bCs/>
          <w:color w:val="000000"/>
          <w:kern w:val="2"/>
          <w:lang w:eastAsia="zh-CN" w:bidi="hi-IN"/>
        </w:rPr>
        <w:t>Ростовской</w:t>
      </w:r>
      <w:r w:rsidR="006D0F58">
        <w:rPr>
          <w:rFonts w:eastAsia="SimSun"/>
          <w:bCs/>
          <w:color w:val="000000"/>
          <w:kern w:val="2"/>
          <w:lang w:eastAsia="zh-CN" w:bidi="hi-IN"/>
        </w:rPr>
        <w:t xml:space="preserve"> </w:t>
      </w:r>
      <w:r w:rsidRPr="003E1656">
        <w:rPr>
          <w:rFonts w:eastAsia="SimSun"/>
          <w:bCs/>
          <w:color w:val="000000"/>
          <w:kern w:val="2"/>
          <w:lang w:eastAsia="zh-CN" w:bidi="hi-IN"/>
        </w:rPr>
        <w:t>области, муниципальными правовыми актами, срок выдачи (направления) документов, являющихся результатом предоставления муниципальной услуги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bCs/>
          <w:color w:val="000000"/>
          <w:kern w:val="2"/>
          <w:lang w:eastAsia="zh-CN" w:bidi="hi-IN"/>
        </w:rPr>
      </w:pP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2.4. Срок предоставления муниципальной услуги составляет 10 рабочих дней со дня поступления заявления.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20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Calibri"/>
          <w:color w:val="000000"/>
          <w:kern w:val="2"/>
          <w:lang w:eastAsia="en-US" w:bidi="hi-IN"/>
        </w:rPr>
        <w:t xml:space="preserve">Возможность приостановления предоставления муниципальной услуги не предусмотрена нормативными правовыми актами Российской Федерации и </w:t>
      </w:r>
      <w:r w:rsidR="003E1656">
        <w:rPr>
          <w:rFonts w:eastAsia="Calibri"/>
          <w:color w:val="000000"/>
          <w:kern w:val="2"/>
          <w:lang w:eastAsia="en-US" w:bidi="hi-IN"/>
        </w:rPr>
        <w:t>Ростовской</w:t>
      </w:r>
      <w:r w:rsidRPr="003E1656">
        <w:rPr>
          <w:rFonts w:eastAsia="Calibri"/>
          <w:color w:val="000000"/>
          <w:kern w:val="2"/>
          <w:lang w:eastAsia="en-US" w:bidi="hi-IN"/>
        </w:rPr>
        <w:t xml:space="preserve"> области, муниципальными правовыми актами.</w:t>
      </w:r>
    </w:p>
    <w:p w:rsidR="00A36358" w:rsidRDefault="00A36358" w:rsidP="00A36358">
      <w:pPr>
        <w:widowControl/>
        <w:suppressAutoHyphens/>
        <w:autoSpaceDE/>
        <w:autoSpaceDN/>
        <w:adjustRightInd/>
        <w:ind w:firstLine="720"/>
        <w:jc w:val="both"/>
        <w:rPr>
          <w:rFonts w:eastAsia="Calibri"/>
          <w:color w:val="000000"/>
          <w:kern w:val="2"/>
          <w:lang w:eastAsia="en-US" w:bidi="hi-IN"/>
        </w:rPr>
      </w:pPr>
      <w:r w:rsidRPr="003E1656">
        <w:rPr>
          <w:rFonts w:eastAsia="Calibri"/>
          <w:color w:val="000000"/>
          <w:kern w:val="2"/>
          <w:lang w:eastAsia="en-US" w:bidi="hi-IN"/>
        </w:rPr>
        <w:t>Срок выдачи (направления) документов, являющихся результатом предоставления муниципальной услуги, составляет 1 рабочий день, который включается в общий срок предоставления муниципальной услуги.</w:t>
      </w:r>
    </w:p>
    <w:p w:rsidR="003E1656" w:rsidRDefault="003E1656" w:rsidP="00A36358">
      <w:pPr>
        <w:widowControl/>
        <w:suppressAutoHyphens/>
        <w:autoSpaceDE/>
        <w:autoSpaceDN/>
        <w:adjustRightInd/>
        <w:ind w:firstLine="720"/>
        <w:jc w:val="both"/>
        <w:rPr>
          <w:rFonts w:eastAsia="Calibri"/>
          <w:color w:val="000000"/>
          <w:kern w:val="2"/>
          <w:lang w:eastAsia="en-US" w:bidi="hi-IN"/>
        </w:rPr>
      </w:pPr>
    </w:p>
    <w:p w:rsidR="003E1656" w:rsidRDefault="003E1656" w:rsidP="00A36358">
      <w:pPr>
        <w:widowControl/>
        <w:suppressAutoHyphens/>
        <w:autoSpaceDE/>
        <w:autoSpaceDN/>
        <w:adjustRightInd/>
        <w:ind w:firstLine="720"/>
        <w:jc w:val="both"/>
        <w:rPr>
          <w:rFonts w:eastAsia="Calibri"/>
          <w:color w:val="000000"/>
          <w:kern w:val="2"/>
          <w:lang w:eastAsia="en-US" w:bidi="hi-IN"/>
        </w:rPr>
      </w:pPr>
    </w:p>
    <w:p w:rsidR="003E1656" w:rsidRPr="003E1656" w:rsidRDefault="003E1656" w:rsidP="00A36358">
      <w:pPr>
        <w:widowControl/>
        <w:suppressAutoHyphens/>
        <w:autoSpaceDE/>
        <w:autoSpaceDN/>
        <w:adjustRightInd/>
        <w:ind w:firstLine="720"/>
        <w:jc w:val="both"/>
        <w:rPr>
          <w:rFonts w:eastAsia="SimSun"/>
          <w:color w:val="000000"/>
          <w:kern w:val="2"/>
          <w:lang w:eastAsia="zh-CN" w:bidi="hi-IN"/>
        </w:rPr>
      </w:pP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center"/>
        <w:rPr>
          <w:rFonts w:eastAsia="SimSun"/>
          <w:color w:val="000000"/>
          <w:kern w:val="2"/>
          <w:lang w:eastAsia="zh-CN" w:bidi="hi-IN"/>
        </w:rPr>
      </w:pP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center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bCs/>
          <w:color w:val="000000"/>
          <w:kern w:val="2"/>
          <w:lang w:eastAsia="zh-CN" w:bidi="hi-IN"/>
        </w:rPr>
        <w:t>Перечень нормативных правовых актов, регулирующих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center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bCs/>
          <w:color w:val="000000"/>
          <w:kern w:val="2"/>
          <w:lang w:eastAsia="zh-CN" w:bidi="hi-IN"/>
        </w:rPr>
        <w:t>отношения, возникающие в связи с предоставлением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center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bCs/>
          <w:color w:val="000000"/>
          <w:kern w:val="2"/>
          <w:lang w:eastAsia="zh-CN" w:bidi="hi-IN"/>
        </w:rPr>
        <w:t>муниципальной услуги, с указанием их реквизитов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center"/>
        <w:rPr>
          <w:rFonts w:eastAsia="SimSun"/>
          <w:color w:val="000000"/>
          <w:kern w:val="2"/>
          <w:lang w:eastAsia="zh-CN" w:bidi="hi-IN"/>
        </w:rPr>
      </w:pP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2.5.Предоставление муниципальной услуги осуществляется в соответствии с: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2.5.1.Жилищным кодексом Российской Федерации от 29.12.2004 № 188-ФЗ;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2.5.2.Федеральным законом от 06.10.2003 № 131-ФЗ «Об общих принципах организации местного самоуправления в Российской Федерации»;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2.5.3.Федеральным законом от 27.07.2010 № 210-ФЗ «Об организации предоставления государственных и муниципальных услуг»;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2.5.4.</w:t>
      </w:r>
      <w:r w:rsidRPr="003E1656">
        <w:rPr>
          <w:rFonts w:eastAsia="TimesNewRomanPSMT"/>
          <w:color w:val="000000"/>
          <w:kern w:val="2"/>
          <w:lang w:eastAsia="zh-CN" w:bidi="hi-IN"/>
        </w:rPr>
        <w:t>Федеральным законом от 06.04.2011 № 63-ФЗ «Об электронной подписи»;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2.5.5.Постановлением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A36358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2.5.6.Приказом Министерства здравоохранения Российской Федерации от 29.11.2012 № 987н «Об утверждении перечня тяжелых форм хронических заболеваний, при которых невозможно совместное проживание граждан в одной квар</w:t>
      </w:r>
      <w:r w:rsidR="00E1524B">
        <w:rPr>
          <w:rFonts w:eastAsia="SimSun"/>
          <w:color w:val="000000"/>
          <w:kern w:val="2"/>
          <w:lang w:eastAsia="zh-CN" w:bidi="hi-IN"/>
        </w:rPr>
        <w:t>тире»;</w:t>
      </w:r>
    </w:p>
    <w:p w:rsidR="00E1524B" w:rsidRPr="00E1524B" w:rsidRDefault="00E1524B" w:rsidP="00E1524B">
      <w:pPr>
        <w:ind w:left="360"/>
      </w:pPr>
      <w:r>
        <w:rPr>
          <w:rFonts w:eastAsia="SimSun"/>
          <w:color w:val="000000"/>
          <w:kern w:val="2"/>
          <w:lang w:eastAsia="zh-CN" w:bidi="hi-IN"/>
        </w:rPr>
        <w:t>2.5.7. Постановление Администрации Кормовского сельского поселения от 28.12.2018 №158 «</w:t>
      </w:r>
      <w:r w:rsidRPr="00E1524B">
        <w:t>Об учетной норме площади жилого помещения на 1 проживающего</w:t>
      </w:r>
      <w:r>
        <w:t>».</w:t>
      </w:r>
    </w:p>
    <w:p w:rsidR="00E1524B" w:rsidRPr="00E1524B" w:rsidRDefault="00E1524B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</w:p>
    <w:p w:rsidR="00916279" w:rsidRPr="00E1524B" w:rsidRDefault="00916279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center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bCs/>
          <w:color w:val="000000"/>
          <w:kern w:val="2"/>
          <w:lang w:eastAsia="zh-CN" w:bidi="hi-IN"/>
        </w:rPr>
        <w:t>Исчерпывающий перечень документов,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center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bCs/>
          <w:color w:val="000000"/>
          <w:kern w:val="2"/>
          <w:lang w:eastAsia="zh-CN" w:bidi="hi-IN"/>
        </w:rPr>
        <w:t>необходимых в соответствии с нормативными правовыми актами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center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bCs/>
          <w:color w:val="000000"/>
          <w:kern w:val="2"/>
          <w:lang w:eastAsia="zh-CN" w:bidi="hi-IN"/>
        </w:rPr>
        <w:t>для предоставления муниципальной услуги,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center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bCs/>
          <w:color w:val="000000"/>
          <w:kern w:val="2"/>
          <w:lang w:eastAsia="zh-CN" w:bidi="hi-IN"/>
        </w:rPr>
        <w:t>подлежащих представлению заявителем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2.6. Исчерпывающий перечень документов, необходимых для предоставления муниципальной услуги, которые заявитель представляет самостоятельно: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 xml:space="preserve">2.6.1. заявление, примерная форма которого приведена в приложении  № 1 к настоящему административному регламенту. 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В заявлении указывается согласие проживающих совместно с нанимателем членов его семьи, в том числе временно отсутствующих, на осуществление обмена. Подпись несовершеннолетних членов семьи в возрасте от 14 до 18 лет ставится с письменного согласия их законных представителей. За несовершеннолетних, не достигших возраста 14 лет, подпись ставится их законными представителями.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В случае, если в результате обмена вселение происходит в коммунальную квартиру, заявление должно содержать указание на отсутствие в числе  членов  семьи нанимателя граждан, страдающих  одной  из  тяжелых  форм  хронических  заболеваний, указанных в перечне,  предусмотренном  пунктом 4 части 1 статьи 51 Жилищного кодекса Российской  Федерации;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 xml:space="preserve">2.6.2. согласие проживающих совместно с нанимателем членов его семьи, в том числе временно отсутствующих, на осуществление обмена (в случае отсутствия в заявлении согласия данных членов семьи нанимателя); 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2.6.3.  договор об обмене жилыми помещениями (оригинал);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2.6.4. документ, удостоверяющий личность заявителя или представителя заявителя;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2.6.5. документ, подтверждающий полномочия представителя заявителя, в случае  обращения представителя заявителя.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rPr>
          <w:rFonts w:eastAsia="SimSun"/>
          <w:bCs/>
          <w:color w:val="000000"/>
          <w:kern w:val="2"/>
          <w:lang w:eastAsia="zh-CN" w:bidi="hi-IN"/>
        </w:rPr>
      </w:pP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center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bCs/>
          <w:color w:val="000000"/>
          <w:kern w:val="2"/>
          <w:lang w:eastAsia="zh-CN" w:bidi="hi-IN"/>
        </w:rPr>
        <w:t>Исчерпывающий перечень документов,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center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bCs/>
          <w:color w:val="000000"/>
          <w:kern w:val="2"/>
          <w:lang w:eastAsia="zh-CN" w:bidi="hi-IN"/>
        </w:rPr>
        <w:t>необходимых в соответствии с нормативными правовыми актами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center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bCs/>
          <w:color w:val="000000"/>
          <w:kern w:val="2"/>
          <w:lang w:eastAsia="zh-CN" w:bidi="hi-IN"/>
        </w:rPr>
        <w:t>для предоставления муниципальной услуги, которые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center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bCs/>
          <w:color w:val="000000"/>
          <w:kern w:val="2"/>
          <w:lang w:eastAsia="zh-CN" w:bidi="hi-IN"/>
        </w:rPr>
        <w:t>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услуги, и которые заявитель вправе представить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center"/>
        <w:rPr>
          <w:rFonts w:eastAsia="SimSun"/>
          <w:color w:val="000000"/>
          <w:kern w:val="2"/>
          <w:lang w:eastAsia="zh-CN" w:bidi="hi-IN"/>
        </w:rPr>
      </w:pP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2.7.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и иных организаций, участвующих в предоставлении муниципальной услуги: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 xml:space="preserve">2.7.1. решение органа опеки и попечительства о даче согласия на обмен жилыми помещениями, в которых проживают несовершеннолетние, недееспособные или ограниченно дееспособные граждане, являющиеся членами семьи нанимателя жилого помещения;  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2.7.2. договор социального найма жилого помещения (находится в распоряжении Администрации).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Непредставление заявителем указанного документа не является основанием для отказа  заявителю в предоставлении муниципальной услуги.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2.8. Запрещается требовать от заявителя: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2.8.1.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2.8.2. представления документов и информации, которые в соответствии с нормативными правовыми актами Р</w:t>
      </w:r>
      <w:r w:rsidR="005A0454">
        <w:rPr>
          <w:rFonts w:eastAsia="SimSun"/>
          <w:color w:val="000000"/>
          <w:kern w:val="2"/>
          <w:lang w:eastAsia="zh-CN" w:bidi="hi-IN"/>
        </w:rPr>
        <w:t>оссийской Федерации и Ростовской</w:t>
      </w:r>
      <w:r w:rsidRPr="003E1656">
        <w:rPr>
          <w:rFonts w:eastAsia="SimSun"/>
          <w:color w:val="000000"/>
          <w:kern w:val="2"/>
          <w:lang w:eastAsia="zh-CN" w:bidi="hi-IN"/>
        </w:rPr>
        <w:t xml:space="preserve"> области, муниципальными правовыми актами находятся в распоряжении государственных органов, органов местного самоуправления, организаций, участвующих в предоставлении муниципальной услуги,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услуг»;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2.8.3.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за исключением получения услуг и получения документов и информации, предоставляемых в результате предоставления  таких услуг, включенных в перечни, указанные в части 1 статьи 9 Федерального закона от 27.07.2010 № 210-ФЗ «Об организации предоставления государственных и муниципальных услуг»;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2.8.4.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 случаев, указанных в подпунктах «а» - «г» пункта 4 части 1 статьи 7 Федерального закона от 27.07.2010 № 210-ФЗ «Об организации предоставления государственных и муниципальных услуг».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spacing w:line="276" w:lineRule="auto"/>
        <w:ind w:firstLine="709"/>
        <w:jc w:val="both"/>
        <w:rPr>
          <w:rFonts w:eastAsia="SimSun"/>
          <w:kern w:val="2"/>
          <w:lang w:eastAsia="zh-CN" w:bidi="hi-IN"/>
        </w:rPr>
      </w:pPr>
      <w:r w:rsidRPr="003E1656">
        <w:rPr>
          <w:rFonts w:eastAsia="SimSun"/>
          <w:kern w:val="2"/>
          <w:lang w:eastAsia="zh-CN" w:bidi="hi-IN"/>
        </w:rPr>
        <w:t>2.8.5. предоставления на бумажном носителе документов и информации, электронные образы которых ранее были заверены в соответствии с пунктом 7</w:t>
      </w:r>
      <w:r w:rsidRPr="003E1656">
        <w:rPr>
          <w:rFonts w:eastAsia="SimSun"/>
          <w:kern w:val="2"/>
          <w:vertAlign w:val="superscript"/>
          <w:lang w:eastAsia="zh-CN" w:bidi="hi-IN"/>
        </w:rPr>
        <w:t xml:space="preserve">2 </w:t>
      </w:r>
      <w:r w:rsidRPr="003E1656">
        <w:rPr>
          <w:rFonts w:eastAsia="SimSun"/>
          <w:kern w:val="2"/>
          <w:lang w:eastAsia="zh-CN" w:bidi="hi-IN"/>
        </w:rPr>
        <w:t xml:space="preserve">части 1 статьи 16 Федерального закона от 27.07.2010 №210-ФЗ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 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rPr>
          <w:rFonts w:eastAsia="SimSun"/>
          <w:bCs/>
          <w:color w:val="000000"/>
          <w:kern w:val="2"/>
          <w:lang w:eastAsia="zh-CN" w:bidi="hi-IN"/>
        </w:rPr>
      </w:pP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center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bCs/>
          <w:color w:val="000000"/>
          <w:kern w:val="2"/>
          <w:lang w:eastAsia="zh-CN" w:bidi="hi-IN"/>
        </w:rPr>
        <w:t>Исчерпывающий перечень оснований для отказа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center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bCs/>
          <w:color w:val="000000"/>
          <w:kern w:val="2"/>
          <w:lang w:eastAsia="zh-CN" w:bidi="hi-IN"/>
        </w:rPr>
        <w:t>в приеме документов, необходимых для предоставления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center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bCs/>
          <w:color w:val="000000"/>
          <w:kern w:val="2"/>
          <w:lang w:eastAsia="zh-CN" w:bidi="hi-IN"/>
        </w:rPr>
        <w:t>муниципальной услуги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2.9. Основания для отказа в приеме документов, необходимых для предоставления муниципальной услуги: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lastRenderedPageBreak/>
        <w:t>непредставление одного или нескольких документов, указанных в пункте 2.6 настоящего административного регламента.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center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bCs/>
          <w:color w:val="000000"/>
          <w:kern w:val="2"/>
          <w:lang w:eastAsia="zh-CN" w:bidi="hi-IN"/>
        </w:rPr>
        <w:t>Исчерпывающий перечень оснований для приостановления</w:t>
      </w:r>
      <w:r w:rsidRPr="003E1656">
        <w:rPr>
          <w:rFonts w:eastAsia="SimSun"/>
          <w:bCs/>
          <w:color w:val="CE181E"/>
          <w:kern w:val="2"/>
          <w:lang w:eastAsia="zh-CN" w:bidi="hi-IN"/>
        </w:rPr>
        <w:t xml:space="preserve">  </w:t>
      </w:r>
      <w:r w:rsidRPr="003E1656">
        <w:rPr>
          <w:rFonts w:eastAsia="SimSun"/>
          <w:bCs/>
          <w:kern w:val="2"/>
          <w:lang w:eastAsia="zh-CN" w:bidi="hi-IN"/>
        </w:rPr>
        <w:t>предоставления муниципальной услуги</w:t>
      </w:r>
      <w:r w:rsidRPr="003E1656">
        <w:rPr>
          <w:rFonts w:eastAsia="SimSun"/>
          <w:bCs/>
          <w:color w:val="CE181E"/>
          <w:kern w:val="2"/>
          <w:lang w:eastAsia="zh-CN" w:bidi="hi-IN"/>
        </w:rPr>
        <w:t xml:space="preserve"> 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center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bCs/>
          <w:kern w:val="2"/>
          <w:lang w:eastAsia="zh-CN" w:bidi="hi-IN"/>
        </w:rPr>
        <w:t>или отказа в предоставлении муниципальной услуги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center"/>
        <w:rPr>
          <w:rFonts w:eastAsia="SimSun"/>
          <w:color w:val="000000"/>
          <w:kern w:val="2"/>
          <w:lang w:eastAsia="zh-CN" w:bidi="hi-IN"/>
        </w:rPr>
      </w:pP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2.10. Основания для приостановления муниципальной услуги не предусмотрены.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2.11. Основания для отказа в предоставлении муниципальной услуги: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2.11.1. к нанимателю обмениваемого жилого помещения предъявлен иск о расторжении или об изменении договора социального найма жилого помещения;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2.11.2. право пользования обмениваемым жилым помещением оспаривается в судебном порядке;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2.11.3. обмениваемое жилое помещение признано в установленном порядке непригодным для проживания;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2.11.4. принято решение о сносе соответствующего дома или его переоборудовании для использования в других целях;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2.11.5. принято решение о капитальном ремонте соответствующего дома с переустройством и (или) перепланировкой жилых помещений в этом доме;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2.11.6. в результате обмена в коммунальную квартиру вселяется гражданин, страдающий одной из тяжелых форм хронических заболеваний, указанных в предусмотренном пунктом 4 части 1 статьи 51 Жилищного кодекса Российской Федерации перечне;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2.11.7. в результате обмена общая площадь соответствующего жилого помещения на одного члена семьи составит менее учетной нормы.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20"/>
        <w:jc w:val="center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bCs/>
          <w:color w:val="000000"/>
          <w:kern w:val="2"/>
          <w:lang w:eastAsia="zh-CN" w:bidi="hi-IN"/>
        </w:rPr>
        <w:t>Перечень услуг, которые являются необходимыми и обязательными для предоставления муниципальной услуги, а также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 xml:space="preserve">2.12. </w:t>
      </w:r>
      <w:r w:rsidRPr="003E1656">
        <w:rPr>
          <w:rFonts w:eastAsia="SimSun"/>
          <w:color w:val="000000"/>
          <w:kern w:val="2"/>
          <w:lang w:eastAsia="zh-CN" w:bidi="hi-IN"/>
        </w:rPr>
        <w:tab/>
        <w:t>Перечень услуг, которые являются необходимыми и обязательными для предоставления муниципальной услуги, не предусмотрен.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rPr>
          <w:rFonts w:eastAsia="SimSun"/>
          <w:bCs/>
          <w:color w:val="000000"/>
          <w:kern w:val="2"/>
          <w:lang w:eastAsia="zh-CN" w:bidi="hi-IN"/>
        </w:rPr>
      </w:pP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20"/>
        <w:jc w:val="center"/>
        <w:rPr>
          <w:rFonts w:eastAsia="SimSun"/>
          <w:bCs/>
          <w:color w:val="000000"/>
          <w:kern w:val="2"/>
          <w:lang w:eastAsia="zh-CN" w:bidi="hi-IN"/>
        </w:rPr>
      </w:pP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20"/>
        <w:jc w:val="center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bCs/>
          <w:color w:val="000000"/>
          <w:kern w:val="2"/>
          <w:lang w:eastAsia="zh-CN" w:bidi="hi-IN"/>
        </w:rPr>
        <w:t>Размер и основание взимания платы с заявителя за предоставление  муниципальной услуги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2.13. Предоставление муниципальной услуги осуществляется бесплатно.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В случае внесения изменений в выданный по результатам предоставления муниципальной услуги документ, направленный на исправление ошибок, допущенных по вине Администрации и (или) должностного лица Администрации, многофункционального центра и (или) работника многофункционального центра, плата с заявителя не взимается.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center"/>
        <w:rPr>
          <w:rFonts w:eastAsia="SimSun"/>
          <w:color w:val="000000"/>
          <w:kern w:val="2"/>
          <w:lang w:eastAsia="zh-CN" w:bidi="hi-IN"/>
        </w:rPr>
      </w:pP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center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bCs/>
          <w:color w:val="000000"/>
          <w:kern w:val="2"/>
          <w:lang w:eastAsia="zh-CN" w:bidi="hi-IN"/>
        </w:rPr>
        <w:t>Максимальный срок ожидания в очереди  при подаче запроса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center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bCs/>
          <w:color w:val="000000"/>
          <w:kern w:val="2"/>
          <w:lang w:eastAsia="zh-CN" w:bidi="hi-IN"/>
        </w:rPr>
        <w:t>о предоставлении муниципальной услуги и при получении результата предоставления муниципальной услуги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center"/>
        <w:rPr>
          <w:rFonts w:eastAsia="SimSun"/>
          <w:color w:val="000000"/>
          <w:kern w:val="2"/>
          <w:lang w:eastAsia="zh-CN" w:bidi="hi-IN"/>
        </w:rPr>
      </w:pP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2.14. Максимальный срок ожидания в очереди при подаче заявителем заявления и копий документов, необходимых для предоставления муниципальной услуги, и (или) при получении результата муниципальной услуги составляет 15 минут.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center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bCs/>
          <w:color w:val="000000"/>
          <w:kern w:val="2"/>
          <w:lang w:eastAsia="zh-CN" w:bidi="hi-IN"/>
        </w:rPr>
        <w:t>Срок регистрации запроса заявителя о предоставлении муниципальной услуги, в том числе в электронной форме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lastRenderedPageBreak/>
        <w:t>2.15. Срок регистрации запроса заявителя о предоставлении муниципальной услуги, в том числе в электронной форме, не должен превышать один рабочий день со дня его получения.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20"/>
        <w:jc w:val="center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bCs/>
          <w:color w:val="000000"/>
          <w:kern w:val="2"/>
          <w:lang w:eastAsia="zh-CN" w:bidi="hi-IN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 муниципальной услуги, информационным стендам (информационным уголкам)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2.16. Помещения, предназначенные для работы с заявителями по приему заявлений и выдаче документов, обеспечиваются необходимым оборудованием, канцелярскими принадлежностями, офисной мебелью, системой вентиляции воздуха, телефоном, доступом к гардеробу.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В указанных помещениях размещаются информационные стенды, обеспечивающие получение заявителями информации о предоставлении муниципальной услуги.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Информационные стенды, столы (стойки) для письма размещаются в местах, обеспечивающих свободный доступ к ним лицам, имеющим ограничения к передвижению, в том числе инвалидам, использующим кресла-коляски.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В случае невозможности размещения информационных стендов используются другие способы размещения информации, обеспечивающие свободный доступ к ней заинтересованных лиц.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Места ожидания должны соответствовать комфортным условиям для заявителей и оптимальным условиям работы специалистов.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 xml:space="preserve">Места ожидания должны быть оборудованы сидячими местами для посетителей. 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Места для заполнения запросов о предоставлении государственной услуги оборудуются стульями, столами (стойками) и обеспечиваются образцами заполнения документов, бланками заявлений, ручками и бумагой.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color w:val="000000"/>
          <w:kern w:val="2"/>
          <w:lang w:eastAsia="zh-CN" w:bidi="hi-IN"/>
        </w:rPr>
        <w:t xml:space="preserve"> </w:t>
      </w:r>
      <w:r w:rsidRPr="003E1656">
        <w:rPr>
          <w:rFonts w:eastAsia="SimSun"/>
          <w:color w:val="000000"/>
          <w:kern w:val="2"/>
          <w:lang w:eastAsia="zh-CN" w:bidi="hi-IN"/>
        </w:rPr>
        <w:t>2.17. Визуальная, текстовая и мультимедийная информация о порядке предоставления муниципальной услуги  размещается на информационном стенде или информационном терминале в помещении  для ожидания и приема заявителей, а также на официальном сайте Администрации, на Едином  и региональном порталах.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2.18. На информационных стендах в помещении для ожидания и приема заявителей, на официальном сайте Администрации, на Едином и региональном порталах размещаются следующие информационные материалы: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2.18.1. информация о порядке предоставления муниципальной услуги;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2.18.2. перечень нормативных правовых актов, регламентирующих предоставление муниципальной услуги;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2.18.3. перечень документов, необходимых для предоставления муниципальной услуги, а также требования, предъявляемые к этим документам;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2.18.4. сроки предоставления муниципальной услуги и основания для отказа в предоставлении муниципальной услуги;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2.18.5. формы заявлений о предоставлении муниципальной услуги;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2.18.6. порядок информирования о ходе предоставления муниципальной услуги, порядок обжалования решений и действий (бездействия) органа, предоставляющего муниципальную услугу,   должностного лица органа, предоставляющего муниципальную услугу,   либо муниципального служащего, многофункционального центра, работника многофункционального центра.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При изменении информации по предоставлению муниципальной услуги осуществляется ее обновление.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2.19. Прием заявителей без предварительной записи осуществляется в порядке очередности.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 xml:space="preserve">В целях обеспечения доступности муниципальной услуги для инвалидов осуществляется предварительная запись заинтересованных лиц, позволяющая обеспечить </w:t>
      </w:r>
      <w:r w:rsidRPr="003E1656">
        <w:rPr>
          <w:rFonts w:eastAsia="SimSun"/>
          <w:color w:val="000000"/>
          <w:kern w:val="2"/>
          <w:lang w:eastAsia="zh-CN" w:bidi="hi-IN"/>
        </w:rPr>
        <w:lastRenderedPageBreak/>
        <w:t>помощь проводников и профессиональных сурдопереводчиков в рамках предоставления муниципальной услуги.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2.20. Вход в здание и помещения, в которых проводится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оборудуются средствами, создающими условия для беспрепятственного доступа и перемещения инвалидов (включая инвалидов, использующих кресла-коляски и собак-проводников).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2.21. На территории, прилегающей к зданию, в котором проводится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определяются места для парковки специальных автотранспортных средств инвалидов.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Доступ специального автотранспорта получателей муниципальной услуги к парковочным местам и стоянка являются бесплатными.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2.22. При обращении инвалида за получением муниципальной услуги (включая инвалидов, использующих кресла-коляски и собак-проводников) обеспечивается: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2.22.1. возможность посадки инвалидов в транспортное средство и высадки из него перед входом в помещение с помощью технических средств реабилитации и (или) с помощью сотрудника;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2.22.2. содействие инвалидам при входе в здание, в котором проводится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и выходе из него;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2.22.3. сопровождение инвалидов, имеющих стойкие расстройства функции зрения и самостоятельного передвижения, и оказание им помощи внутри помещения;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2.22.4. надлежащее размещение оборудования и носителей информации, необходимых для обеспечения беспрепятственного доступа инвалидов с учетом ограничений их жизнедеятельности;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2.22.5.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2.22.6. доступ к помещению, в котором предоставляется услуга, собаки-проводника при наличии документа, подтверждающего ее специальное обучение;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2.22.7. возможность самостоятельного передвижения инвалидов, в том числе передвигающихся в кресле-коляске, в целях доступа к месту предоставления муниципальной услуги, в том числе с помощью сотрудника Администрации;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2.22.8. оказание помощи инвалидам в преодолении барьеров, мешающих получению ими муниципальной услуги наравне с другими лицами.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680"/>
        <w:jc w:val="both"/>
        <w:rPr>
          <w:color w:val="000000"/>
          <w:kern w:val="2"/>
          <w:lang w:eastAsia="zh-CN" w:bidi="hi-IN"/>
        </w:rPr>
      </w:pP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center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bCs/>
          <w:color w:val="000000"/>
          <w:kern w:val="2"/>
          <w:lang w:eastAsia="zh-CN" w:bidi="hi-IN"/>
        </w:rPr>
        <w:t>Показатели доступности и качества муниципальной услуги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2.23. Показателями доступности предоставления муниципальной услуги являются: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2.23.1. предоставление возможности получения муниципальной услуги в электронной форме или в многофункциональном центре;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2.23.2. транспортная или пешая доступность к местам предоставления муниципальной услуги;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2.23.3. обеспечение беспрепятственного доступа лицам с ограниченными возможностями передвижения к помещениям, в которых предоставляется муниципальная услуга;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2.23.4. соблюдение требований административного регламента о порядке информирования о предоставлении муниципальной услуги.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2.24. Показателями качества предоставления муниципальной услуги являются: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2.24.1. отсутствие фактов нарушения сроков предоставления муниципальной услуги;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2.24.2. отсутствие опечаток и ошибок в направленных (выданных) в результате предоставления муниципальной услуги документах;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lastRenderedPageBreak/>
        <w:t>2.24.3. отсутствие обоснованных жалоб заявителя по результатам предоставления муниципальной услуги.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center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bCs/>
          <w:color w:val="000000"/>
          <w:kern w:val="2"/>
          <w:lang w:eastAsia="zh-CN" w:bidi="hi-IN"/>
        </w:rPr>
        <w:t>Иные требования, в том числе учитывающие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center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bCs/>
          <w:color w:val="000000"/>
          <w:kern w:val="2"/>
          <w:lang w:eastAsia="zh-CN" w:bidi="hi-IN"/>
        </w:rPr>
        <w:t>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2.25. Заявление и документы, необходимые для предоставления муниципальной услуги, могут быть поданы заявителем в электронной форме в соответствии с Федеральным законом от 27.07.2010 № 210-ФЗ «Об организации предоставления государственных и муниципальных услуг».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2.26.  Заявление в форме электронного документа представляется в Администрацию по выбору заявителя: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2.26.1. посредством направления через региональный портал;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2.26.2. путем направления электронного документа в Администрацию на официальную электронную почту.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2.27.Заявление в форме электронного документа подписывается электронной подписью заявителя (представителя заявителя) в соответствии с требованиями Федерального закона от 6 апреля 2011  № 63-ФЗ «Об электронной подписи».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2.28. К заявлению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 в виде электронного образа такого документа.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Представление указанного в настоящем пункте документа не требуется в случае представления заявления посредством отправки через личный кабинет регионального портала, а также, если заявление  подписано усиленной квалифицированной электронной подписью.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В случае представления заявления представителем заявителя, действующим на основании доверенности, к заявлению также прилагается доверенность в виде электронного образа такого документа.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2.29. Заявителю в целях получения муниципальной услуги через  региональный портал обеспечивается возможность: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2.29.1. представления документов в электронном виде;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2.29.2. осуществления копирования форм заявления заявителя;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2.29.3. получения заявителем сведений о ходе предоставления муниципальной услуги;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2.29.4. получения электронного сообщения от Администрации в случае обращения за предоставлением муниципальной услуги в форме электронного документа, подтверждающего прием заявления заявителя к рассмотрению.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 xml:space="preserve">2.30. Заявление в форме электронного документа представляется в Администрацию в виде файлов в формате </w:t>
      </w:r>
      <w:r w:rsidRPr="003E1656">
        <w:rPr>
          <w:rFonts w:eastAsia="SimSun"/>
          <w:color w:val="000000"/>
          <w:kern w:val="2"/>
          <w:lang w:val="en-US" w:eastAsia="zh-CN" w:bidi="hi-IN"/>
        </w:rPr>
        <w:t>doc</w:t>
      </w:r>
      <w:r w:rsidRPr="003E1656">
        <w:rPr>
          <w:rFonts w:eastAsia="SimSun"/>
          <w:color w:val="000000"/>
          <w:kern w:val="2"/>
          <w:lang w:eastAsia="zh-CN" w:bidi="hi-IN"/>
        </w:rPr>
        <w:t xml:space="preserve">, </w:t>
      </w:r>
      <w:r w:rsidRPr="003E1656">
        <w:rPr>
          <w:rFonts w:eastAsia="SimSun"/>
          <w:color w:val="000000"/>
          <w:kern w:val="2"/>
          <w:lang w:val="en-US" w:eastAsia="zh-CN" w:bidi="hi-IN"/>
        </w:rPr>
        <w:t>docx</w:t>
      </w:r>
      <w:r w:rsidRPr="003E1656">
        <w:rPr>
          <w:rFonts w:eastAsia="SimSun"/>
          <w:color w:val="000000"/>
          <w:kern w:val="2"/>
          <w:lang w:eastAsia="zh-CN" w:bidi="hi-IN"/>
        </w:rPr>
        <w:t xml:space="preserve">, </w:t>
      </w:r>
      <w:r w:rsidRPr="003E1656">
        <w:rPr>
          <w:rFonts w:eastAsia="SimSun"/>
          <w:color w:val="000000"/>
          <w:kern w:val="2"/>
          <w:lang w:val="en-US" w:eastAsia="zh-CN" w:bidi="hi-IN"/>
        </w:rPr>
        <w:t>txt</w:t>
      </w:r>
      <w:r w:rsidRPr="003E1656">
        <w:rPr>
          <w:rFonts w:eastAsia="SimSun"/>
          <w:color w:val="000000"/>
          <w:kern w:val="2"/>
          <w:lang w:eastAsia="zh-CN" w:bidi="hi-IN"/>
        </w:rPr>
        <w:t xml:space="preserve">, </w:t>
      </w:r>
      <w:r w:rsidRPr="003E1656">
        <w:rPr>
          <w:rFonts w:eastAsia="SimSun"/>
          <w:color w:val="000000"/>
          <w:kern w:val="2"/>
          <w:lang w:val="en-US" w:eastAsia="zh-CN" w:bidi="hi-IN"/>
        </w:rPr>
        <w:t>xls</w:t>
      </w:r>
      <w:r w:rsidRPr="003E1656">
        <w:rPr>
          <w:rFonts w:eastAsia="SimSun"/>
          <w:color w:val="000000"/>
          <w:kern w:val="2"/>
          <w:lang w:eastAsia="zh-CN" w:bidi="hi-IN"/>
        </w:rPr>
        <w:t xml:space="preserve">, </w:t>
      </w:r>
      <w:r w:rsidRPr="003E1656">
        <w:rPr>
          <w:rFonts w:eastAsia="SimSun"/>
          <w:color w:val="000000"/>
          <w:kern w:val="2"/>
          <w:lang w:val="en-US" w:eastAsia="zh-CN" w:bidi="hi-IN"/>
        </w:rPr>
        <w:t>xlsx</w:t>
      </w:r>
      <w:r w:rsidRPr="003E1656">
        <w:rPr>
          <w:rFonts w:eastAsia="SimSun"/>
          <w:color w:val="000000"/>
          <w:kern w:val="2"/>
          <w:lang w:eastAsia="zh-CN" w:bidi="hi-IN"/>
        </w:rPr>
        <w:t xml:space="preserve">, </w:t>
      </w:r>
      <w:r w:rsidRPr="003E1656">
        <w:rPr>
          <w:rFonts w:eastAsia="SimSun"/>
          <w:color w:val="000000"/>
          <w:kern w:val="2"/>
          <w:lang w:val="en-US" w:eastAsia="zh-CN" w:bidi="hi-IN"/>
        </w:rPr>
        <w:t>rtf</w:t>
      </w:r>
      <w:r w:rsidRPr="003E1656">
        <w:rPr>
          <w:rFonts w:eastAsia="SimSun"/>
          <w:color w:val="000000"/>
          <w:kern w:val="2"/>
          <w:lang w:eastAsia="zh-CN" w:bidi="hi-IN"/>
        </w:rPr>
        <w:t>, если указанное заявление заявителя представляется в форме электронного документа посредством электронной почты.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 xml:space="preserve">2.31. Электронные документы (электронные образы документов), прилагаемые к заявлению, в том числе доверенности, направляются в виде файлов в форматах </w:t>
      </w:r>
      <w:r w:rsidRPr="003E1656">
        <w:rPr>
          <w:rFonts w:eastAsia="SimSun"/>
          <w:color w:val="000000"/>
          <w:kern w:val="2"/>
          <w:lang w:val="en-US" w:eastAsia="zh-CN" w:bidi="hi-IN"/>
        </w:rPr>
        <w:t>PDF</w:t>
      </w:r>
      <w:r w:rsidRPr="003E1656">
        <w:rPr>
          <w:rFonts w:eastAsia="SimSun"/>
          <w:color w:val="000000"/>
          <w:kern w:val="2"/>
          <w:lang w:eastAsia="zh-CN" w:bidi="hi-IN"/>
        </w:rPr>
        <w:t xml:space="preserve">, </w:t>
      </w:r>
      <w:r w:rsidRPr="003E1656">
        <w:rPr>
          <w:rFonts w:eastAsia="SimSun"/>
          <w:color w:val="000000"/>
          <w:kern w:val="2"/>
          <w:lang w:val="en-US" w:eastAsia="zh-CN" w:bidi="hi-IN"/>
        </w:rPr>
        <w:t>TIF</w:t>
      </w:r>
      <w:r w:rsidRPr="003E1656">
        <w:rPr>
          <w:rFonts w:eastAsia="SimSun"/>
          <w:color w:val="000000"/>
          <w:kern w:val="2"/>
          <w:lang w:eastAsia="zh-CN" w:bidi="hi-IN"/>
        </w:rPr>
        <w:t>.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 xml:space="preserve">2.32. Качество представляемых электронных документов (электронных образов документов) в форматах </w:t>
      </w:r>
      <w:r w:rsidRPr="003E1656">
        <w:rPr>
          <w:rFonts w:eastAsia="SimSun"/>
          <w:color w:val="000000"/>
          <w:kern w:val="2"/>
          <w:lang w:val="en-US" w:eastAsia="zh-CN" w:bidi="hi-IN"/>
        </w:rPr>
        <w:t>PDF</w:t>
      </w:r>
      <w:r w:rsidRPr="003E1656">
        <w:rPr>
          <w:rFonts w:eastAsia="SimSun"/>
          <w:color w:val="000000"/>
          <w:kern w:val="2"/>
          <w:lang w:eastAsia="zh-CN" w:bidi="hi-IN"/>
        </w:rPr>
        <w:t xml:space="preserve">, </w:t>
      </w:r>
      <w:r w:rsidRPr="003E1656">
        <w:rPr>
          <w:rFonts w:eastAsia="SimSun"/>
          <w:color w:val="000000"/>
          <w:kern w:val="2"/>
          <w:lang w:val="en-US" w:eastAsia="zh-CN" w:bidi="hi-IN"/>
        </w:rPr>
        <w:t>TIF</w:t>
      </w:r>
      <w:r w:rsidRPr="003E1656">
        <w:rPr>
          <w:rFonts w:eastAsia="SimSun"/>
          <w:color w:val="000000"/>
          <w:kern w:val="2"/>
          <w:lang w:eastAsia="zh-CN" w:bidi="hi-IN"/>
        </w:rPr>
        <w:t xml:space="preserve"> должно позволять в полном объеме прочитать текст документа и распознать реквизиты документа.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2.33. Средства электронной подписи, применяемые при подаче заявления и прилагаемых к нему электронных документов, должны быть сертифицированы в соответствии с законодательством Российской Федерации.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2.34. Документы, которые представляются Администрацией по результатам рассмотрения заявления в электронной форме, должны быть доступны для просмотра в виде, пригодном для восприятия человеком, с использованием электронных вычислительных машин, в том числе без использования сети Интернет.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lastRenderedPageBreak/>
        <w:t>2.35. Предоставление Администрацией муниципальной услуги в многофункциональном центре  осуществляется на основании соглашения, заключенного Администрацией с многофункциональным центром.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2.36. В случае обращения заявителя за предоставлением муниципальной услуги в многофункциональный центр, работником многофункционального центра осуществляется информирование о представляемой услуге, консультирование, прием заявления и документов, необходимых для предоставления услуги, и выдача результата предоставления услуги.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 xml:space="preserve">2.37.  Предоставление муниципальной услуги независимо от места регистрации или места пребывания заявителей на территории области не осуществляется. 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center"/>
        <w:rPr>
          <w:rFonts w:eastAsia="SimSun"/>
          <w:color w:val="000000"/>
          <w:kern w:val="2"/>
          <w:lang w:eastAsia="zh-CN" w:bidi="hi-IN"/>
        </w:rPr>
      </w:pP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center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bCs/>
          <w:color w:val="000000"/>
          <w:kern w:val="2"/>
          <w:lang w:eastAsia="zh-CN" w:bidi="hi-IN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многофункциональном центре  предоставления государственных и муниципальных услуг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center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bCs/>
          <w:color w:val="000000"/>
          <w:kern w:val="2"/>
          <w:lang w:eastAsia="zh-CN" w:bidi="hi-IN"/>
        </w:rPr>
        <w:t>Перечень административных процедур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 xml:space="preserve">3.1. Предоставление муниципальной услуги включает в себя следующие административные процедуры: 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3.1.1. прием и регистрация заявления и документов, необходимых для предоставления муниципальной услуги;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contextualSpacing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3.1.2. формирование и направление межведомственных запросов;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3.1.3. рассмотрение заявления и документов, необходимых для предоставления муниципальной услуги;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 xml:space="preserve">3.1.4. выдача (направление) заявителю результата предоставления муниципальной услуги. 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 xml:space="preserve">3.2. В случае обращения заявителя за </w:t>
      </w:r>
      <w:r w:rsidRPr="003E1656">
        <w:rPr>
          <w:bCs/>
        </w:rPr>
        <w:t>исправлением опечаток и (или) ошибок в полученном результате предоставления муниципальной услуги осуществляется исправление таких опечаток и (или) ошибок в соответствии с пунктом 3.33 настоящего административного регламента.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contextualSpacing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Варианты предоставления муниципальной услуги отдельным категориям заявителей, объединенных общими признаками, отсутствуют.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center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bCs/>
          <w:color w:val="000000"/>
          <w:kern w:val="2"/>
          <w:lang w:eastAsia="zh-CN" w:bidi="hi-IN"/>
        </w:rPr>
        <w:t xml:space="preserve">Прием и регистрация заявления и документов, необходимых для </w:t>
      </w:r>
      <w:r w:rsidRPr="003E1656">
        <w:rPr>
          <w:rFonts w:eastAsia="SimSun"/>
          <w:color w:val="000000"/>
          <w:kern w:val="2"/>
          <w:lang w:eastAsia="zh-CN" w:bidi="hi-IN"/>
        </w:rPr>
        <w:t xml:space="preserve">предоставления </w:t>
      </w:r>
      <w:r w:rsidRPr="003E1656">
        <w:rPr>
          <w:rFonts w:eastAsia="SimSun"/>
          <w:bCs/>
          <w:color w:val="000000"/>
          <w:kern w:val="2"/>
          <w:lang w:eastAsia="zh-CN" w:bidi="hi-IN"/>
        </w:rPr>
        <w:t>муниципальной услуги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 xml:space="preserve">3.3. </w:t>
      </w:r>
      <w:r w:rsidRPr="003E1656">
        <w:rPr>
          <w:rFonts w:eastAsia="SimSun"/>
          <w:kern w:val="2"/>
          <w:lang w:eastAsia="zh-CN" w:bidi="hi-IN"/>
        </w:rPr>
        <w:t>Основанием для начала административной процедуры является обращение заявителя (представителя заявителя) с заявлением о предоставлении муниципальной услуги.</w:t>
      </w:r>
    </w:p>
    <w:p w:rsidR="00A36358" w:rsidRPr="003E1656" w:rsidRDefault="00A36358" w:rsidP="00A36358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"/>
          <w:kern w:val="2"/>
          <w:lang w:eastAsia="zh-CN" w:bidi="hi-IN"/>
        </w:rPr>
      </w:pPr>
      <w:r w:rsidRPr="003E1656">
        <w:rPr>
          <w:rFonts w:eastAsia="SimSun"/>
          <w:kern w:val="2"/>
          <w:lang w:eastAsia="zh-CN" w:bidi="hi-IN"/>
        </w:rPr>
        <w:t>Заявление представляется заявителем (представителем заявителя) в Администрацию или многофункциональный центр.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kern w:val="2"/>
          <w:lang w:eastAsia="zh-CN" w:bidi="hi-IN"/>
        </w:rPr>
        <w:t xml:space="preserve">Заявление подается заявителем (представителем заявителя) в Администрацию посредством личного обращения, в том числе через многофункциональный центр, либо направляется посредством почтового отправления с уведомлением о вручении или посредством  заполнения электронной формы заявления и направления его через личный кабинет регионального портала или на официальную электронную почту Администрации в форме электронного документа, подписанного электронной подписью в соответствии с требованиями Федерального закона от 6 апреля 2011 года № 63-ФЗ «Об электронной подписи». 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kern w:val="2"/>
          <w:lang w:eastAsia="zh-CN" w:bidi="hi-IN"/>
        </w:rPr>
        <w:t>Заявление подписывается заявителем либо представителем заявителя.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3.4.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lastRenderedPageBreak/>
        <w:t>При представлении заявителем документов устанавливается личность заявителя, проверяются полномочия заявителя, осуществляется проверка соответствия сведений, указанных в заявлении, представленным документам, полнота и правильность оформления заявления.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3.5.  При наличии предусмотренных пунктом 2.9 настоящего административного регламента оснований для отказа в приеме документов заявителю выдается (направляется) уведомление об отказе в приеме документов по форме согласно приложению № 2 к настоящему административному регламенту.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3.6. При отсутствии предусмотренных пунктом 2.9 настоящего административного регламента оснований для отказа в приеме документов заявление регистрируется с присвоением ему входящего номера и указанием даты его получения.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3.7. Если заявление и документы представляются заявителем (представителем заявителя) в Администрацию или многофункциональный центр лично, то заявителю (представителю заявителя) выдается расписка в получении документов, оформленная по форме согласно приложению № 3 к настоящему административному регламенту (далее по тексту – расписка), с указанием их перечня и даты получения.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Расписка выдается заявителю (представителю заявителя) в день получения Администрацией или многофункциональным центром таких документов.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3.8. В случае, если заявление и документы представлены в Администрацию посредством почтового отправления, расписка в получении таких заявления и документов направляется Администрацией по указанному в заявлении почтовому адресу в день получения Администрацией документов.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3.9. Получение заявления и документов, представляемых в форме электронных документов, подтверждается Администрацией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Администрацией заявления и документов, а также перечень наименований файлов, представленных в форме электронных документов, с указанием их объема.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Сообщение о получении заявления и документов направляется по указанному в заявлении адресу электронной почты или в личный кабинет заявителя (представителя заявителя) на региональном портале в случае представления заявления и документов через региональный портал.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3.10. Заявление и документы, представленные заявителем (представителем заявителя) через многофункциональный центр передаются многофункциональным центром в Администрацию в электронном виде в день обращения заявителя (представителя заявителя).  Порядок передачи документов на бумажном носителе  устанавливается соглашением о взаимодействии, заключенным Администрацией с многофункциональным центром.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 xml:space="preserve">Поступившему из многофункционального центра заявлению присваивается регистрационный номер Администрации и указывается дата его получения. 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3.11. Результатом административной процедуры является прием и регистрация поступивших заявления и документов, необходимых для предоставления муниципальной услуги, либо выдача (направление) уведомления об отказе в приеме документов.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3.12. Максимальный срок выполнения административной процедуры  составляет 1 рабочий день.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contextualSpacing/>
        <w:jc w:val="center"/>
        <w:rPr>
          <w:rFonts w:eastAsia="SimSun"/>
          <w:b/>
          <w:color w:val="000000"/>
          <w:kern w:val="2"/>
          <w:lang w:eastAsia="zh-CN" w:bidi="hi-IN"/>
        </w:rPr>
      </w:pPr>
      <w:r w:rsidRPr="003E1656">
        <w:rPr>
          <w:rFonts w:eastAsia="SimSun"/>
          <w:b/>
          <w:color w:val="000000"/>
          <w:kern w:val="2"/>
          <w:lang w:eastAsia="zh-CN" w:bidi="hi-IN"/>
        </w:rPr>
        <w:t>Формирование и направление межведомственных запросов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contextualSpacing/>
        <w:jc w:val="center"/>
        <w:rPr>
          <w:rFonts w:eastAsia="SimSun"/>
          <w:color w:val="000000"/>
          <w:kern w:val="2"/>
          <w:lang w:eastAsia="zh-CN" w:bidi="hi-IN"/>
        </w:rPr>
      </w:pP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contextualSpacing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 xml:space="preserve">3.13. Основанием для начала административной процедуры является принятие к дальнейшему рассмотрению заявления без приложения документов, которые в соответствии с пунктом </w:t>
      </w:r>
      <w:r w:rsidRPr="003E1656">
        <w:rPr>
          <w:rFonts w:eastAsia="SimSun"/>
          <w:kern w:val="2"/>
          <w:lang w:eastAsia="zh-CN" w:bidi="hi-IN"/>
        </w:rPr>
        <w:t>2.7.</w:t>
      </w:r>
      <w:r w:rsidRPr="003E1656">
        <w:rPr>
          <w:rFonts w:eastAsia="SimSun"/>
          <w:color w:val="000000"/>
          <w:kern w:val="2"/>
          <w:lang w:eastAsia="zh-CN" w:bidi="hi-IN"/>
        </w:rPr>
        <w:t xml:space="preserve"> настоящего административного регламента необходимы для предоставления муниципальной услуги и находятся в распоряжении государственных органов, и иных организаций, участвующих в предоставлении муниципальной услуги, если заявитель не представил указанные документы самостоятельно.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contextualSpacing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lastRenderedPageBreak/>
        <w:t>3.14. В этом случае, в зависимости от представленных документов,  ответственный исполнитель в течение 2 дней осуществляет подготовку и направление межведомственных запросов в: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contextualSpacing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kern w:val="2"/>
          <w:lang w:eastAsia="zh-CN" w:bidi="hi-IN"/>
        </w:rPr>
        <w:t xml:space="preserve">3.14.1. </w:t>
      </w:r>
      <w:r w:rsidRPr="003E1656">
        <w:rPr>
          <w:rFonts w:eastAsia="SimSun"/>
          <w:iCs/>
          <w:kern w:val="2"/>
          <w:lang w:eastAsia="zh-CN" w:bidi="hi-IN"/>
        </w:rPr>
        <w:t>органы опеки</w:t>
      </w:r>
      <w:r w:rsidRPr="003E1656">
        <w:rPr>
          <w:rFonts w:eastAsia="SimSun"/>
          <w:iCs/>
          <w:color w:val="000000"/>
          <w:kern w:val="2"/>
          <w:lang w:eastAsia="zh-CN" w:bidi="hi-IN"/>
        </w:rPr>
        <w:t xml:space="preserve"> и попечительства </w:t>
      </w:r>
      <w:r w:rsidRPr="003E1656">
        <w:rPr>
          <w:rFonts w:eastAsia="SimSun"/>
          <w:color w:val="000000"/>
          <w:kern w:val="2"/>
          <w:lang w:eastAsia="zh-CN" w:bidi="hi-IN"/>
        </w:rPr>
        <w:t>о предоставлении: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 xml:space="preserve">решения о даче согласия на обмен жилыми помещениями, в которых проживают несовершеннолетние, недееспособные или ограниченно дееспособные граждане, являющиеся членами семьи нанимателя жилого помещения;  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540"/>
        <w:contextualSpacing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3.14.2. Находится в распоряжении Администрации: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contextualSpacing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 xml:space="preserve">договор социального найма жилого помещения. 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contextualSpacing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3.15. Направление межведомственного запроса осуществляется в электронной форме посредством системы межведомственного электронного взаимодействия (далее - СМЭВ).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contextualSpacing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3.16. Направление межведомственного запроса на бумажном носителе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 течение суток сервисов органа, в который направляется межведомственный запрос по адресу, зарегистрированному в СМЭВ, либо неработоспособностью защищенной сети передачи данных, либо в органы и организации, не зарегистрированные в СМЭВ.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contextualSpacing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Межведомственный запрос на бумажном носителе заполняется в соответствии с требованиями статьи 7</w:t>
      </w:r>
      <w:r w:rsidRPr="003E1656">
        <w:rPr>
          <w:rFonts w:eastAsia="SimSun"/>
          <w:color w:val="000000"/>
          <w:kern w:val="2"/>
          <w:vertAlign w:val="superscript"/>
          <w:lang w:eastAsia="zh-CN" w:bidi="hi-IN"/>
        </w:rPr>
        <w:t>2</w:t>
      </w:r>
      <w:r w:rsidRPr="003E1656">
        <w:rPr>
          <w:rFonts w:eastAsia="SimSun"/>
          <w:color w:val="000000"/>
          <w:kern w:val="2"/>
          <w:lang w:eastAsia="zh-CN" w:bidi="hi-IN"/>
        </w:rPr>
        <w:t xml:space="preserve"> Федерального закона от 27.07.2010     № 210-ФЗ «Об организации предоставления государственных и муниципальных услуг».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contextualSpacing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Срок подготовки и направления ответа на межведомственный запрос о предоставлении документов и информации для предоставления муниципальной услуги с использованием межведомственного информационного взаимодействия  не может превышать 5 рабочих дней со дня получения соответствующего межведомственного запроса.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contextualSpacing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3.17. Результатом административной процедуры является получение ответов на межведомственные запросы о предоставлении документов и информации для предоставления муниципальной услуги.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contextualSpacing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3.18. Максимальный срок выполнения  административной процедуры составляет 5 дней.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center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bCs/>
          <w:color w:val="000000"/>
          <w:kern w:val="2"/>
          <w:lang w:eastAsia="zh-CN" w:bidi="hi-IN"/>
        </w:rPr>
        <w:t xml:space="preserve">Рассмотрение заявления и документов, 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center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bCs/>
          <w:color w:val="000000"/>
          <w:kern w:val="2"/>
          <w:lang w:eastAsia="zh-CN" w:bidi="hi-IN"/>
        </w:rPr>
        <w:t>необходимых для предоставления муниципальной услуги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jc w:val="center"/>
        <w:rPr>
          <w:rFonts w:eastAsia="SimSun"/>
          <w:bCs/>
          <w:color w:val="000000"/>
          <w:kern w:val="2"/>
          <w:lang w:eastAsia="zh-CN" w:bidi="hi-IN"/>
        </w:rPr>
      </w:pP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contextualSpacing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3.19. Основанием для начала административной процедуры является  прием и регистрация поступивших заявления и документов, необходимых для предоставления муниципальной услуги, а также ответов на межведомственные запросы о предоставлении документов и информации для предоставления муниципальной услуги.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 xml:space="preserve">3.20. Зарегистрированное заявление и прилагаемые документы передаются на рассмотрение </w:t>
      </w:r>
      <w:r w:rsidRPr="003E1656">
        <w:rPr>
          <w:rFonts w:eastAsia="SimSun"/>
          <w:iCs/>
          <w:color w:val="000000"/>
          <w:kern w:val="2"/>
          <w:lang w:eastAsia="zh-CN" w:bidi="hi-IN"/>
        </w:rPr>
        <w:t>главе сельсовета</w:t>
      </w:r>
      <w:r w:rsidRPr="003E1656">
        <w:rPr>
          <w:rFonts w:eastAsia="SimSun"/>
          <w:color w:val="000000"/>
          <w:kern w:val="2"/>
          <w:lang w:eastAsia="zh-CN" w:bidi="hi-IN"/>
        </w:rPr>
        <w:t xml:space="preserve">, который определяет исполнителя, ответственного за работу с поступившим заявлением (далее – ответственный исполнитель). 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 xml:space="preserve">3.21. Ответственный исполнитель осуществляет проверку сведений, содержащихся в заявлении и документах, представленных заявителем,  на предмет наличия или отсутствия оснований для отказа в предоставлении муниципальной услуги, предусмотренных пунктом 2.11 настоящего административного регламента. 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 xml:space="preserve">3.22. По результатам проверки представленных заявления и документов </w:t>
      </w:r>
      <w:r w:rsidRPr="003E1656">
        <w:rPr>
          <w:rFonts w:eastAsia="SimSun"/>
          <w:kern w:val="2"/>
          <w:lang w:eastAsia="zh-CN" w:bidi="hi-IN"/>
        </w:rPr>
        <w:t>при отсутствии оснований для отказа в даче согласия на обмен жилыми помещениями</w:t>
      </w:r>
      <w:r w:rsidRPr="003E1656">
        <w:rPr>
          <w:rFonts w:eastAsia="SimSun"/>
          <w:color w:val="000000"/>
          <w:kern w:val="2"/>
          <w:lang w:eastAsia="zh-CN" w:bidi="hi-IN"/>
        </w:rPr>
        <w:t xml:space="preserve"> ответственный исполнитель подготавливает проект </w:t>
      </w:r>
      <w:r w:rsidRPr="003E1656">
        <w:rPr>
          <w:rFonts w:eastAsia="SimSun"/>
          <w:kern w:val="2"/>
          <w:lang w:eastAsia="zh-CN" w:bidi="hi-IN"/>
        </w:rPr>
        <w:t xml:space="preserve"> постановления Администрации о даче согласия на обмен жилыми помещениями.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3.23. При наличии оснований для отказа в даче согласия на обмен жилыми помещениями ответственный исполнитель готовит проект постановления Администрации об отказе в даче согласия на обмен жилыми помещениями с указанием причин отказа.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lastRenderedPageBreak/>
        <w:t xml:space="preserve">3.24. Подготовленные проекты документов вместе с документами, представленными заявителем (представителем заявителя), направляются на подпись </w:t>
      </w:r>
      <w:r w:rsidRPr="003E1656">
        <w:rPr>
          <w:rFonts w:eastAsia="SimSun"/>
          <w:iCs/>
          <w:color w:val="000000"/>
          <w:kern w:val="2"/>
          <w:lang w:eastAsia="zh-CN" w:bidi="hi-IN"/>
        </w:rPr>
        <w:t>главе сельсовета.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3.25</w:t>
      </w:r>
      <w:r w:rsidRPr="003E1656">
        <w:rPr>
          <w:rFonts w:eastAsia="SimSun"/>
          <w:i/>
          <w:iCs/>
          <w:color w:val="000000"/>
          <w:kern w:val="2"/>
          <w:lang w:eastAsia="zh-CN" w:bidi="hi-IN"/>
        </w:rPr>
        <w:t xml:space="preserve">. </w:t>
      </w:r>
      <w:r w:rsidRPr="003E1656">
        <w:rPr>
          <w:rFonts w:eastAsia="SimSun"/>
          <w:iCs/>
          <w:color w:val="000000"/>
          <w:kern w:val="2"/>
          <w:lang w:eastAsia="zh-CN" w:bidi="hi-IN"/>
        </w:rPr>
        <w:t>Глава сельсовета</w:t>
      </w:r>
      <w:r w:rsidRPr="003E1656">
        <w:rPr>
          <w:rFonts w:eastAsia="SimSun"/>
          <w:color w:val="000000"/>
          <w:kern w:val="2"/>
          <w:lang w:eastAsia="zh-CN" w:bidi="hi-IN"/>
        </w:rPr>
        <w:t xml:space="preserve"> рассматривает подготовленные проекты документов и подписывает их.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В случае несогласия с подготовленным проектом документа, обнаружения ошибок и недочетов в нем, замечания исправляются ответственным исполнителем незамедлительно в течение срока административной процедуры.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3.26. Результатом административной процедуры является принятое постановление Администрации о даче согласия на обмен жилыми помещениями либо постановление Администрации об отказе в даче согласия на обмен жилыми помещениями.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3.27. Максимальный срок выполнения административной процедуры  составляет 3 рабочих дня.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center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Выдача (направление) заявителю результата предоставления муниципальной услуги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 xml:space="preserve">3.28. Основанием для начала административной процедуры является  принятое постановление Администрации о даче согласия на обмен жилыми помещениями либо постановление Администрации об отказе в даче согласия на обмен жилыми помещениями. 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3.29.  Постановление Администрации о даче согласия на обмен жилыми помещениями либо постановление Администрации об отказе в даче согласия на обмен жилыми помещениями выдается (направляется) заявителю одним из способов, указанным в заявлении: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3.29.1. в виде бумажного документа, который заявитель (представитель заявителя) получает непосредственно при личном обращении;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3.29.2. в виде бумажного документа, который направляется заявителю  (представителю заявителя) посредством почтового отправления по указанному в заявлении почтовому адресу.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3.30. При наличии в заявлении указания о выдаче результата предоставления муниципальной услуги через многофункциональный центр по месту представления заявления, Администрация обеспечивает передачу документов в многофункциональный центр для выдачи заявителю (представителю заявителя) в день принятия Администрацией решения о предоставлении (отказе в предоставлении) муниципальной услуги.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3.31. Результатом административной процедуры является выдача (направление) заявителю постановления Администрации о даче согласия на обмен жилыми помещениями либо постановления Администрации об отказе в даче согласия на обмен жилыми помещениями.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3.32. Максимальный срок выполнения административной процедуры  составляет 1 рабочий день</w:t>
      </w:r>
      <w:r w:rsidRPr="003E1656">
        <w:rPr>
          <w:rFonts w:eastAsia="Calibri"/>
          <w:color w:val="000000"/>
          <w:kern w:val="2"/>
          <w:lang w:eastAsia="en-US" w:bidi="hi-IN"/>
        </w:rPr>
        <w:t xml:space="preserve">. 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center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3.33. Исправление допущенных опечаток и (или) ошибок в выданных (направленных) в результате предоставления муниципальной услуги документах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center"/>
        <w:rPr>
          <w:rFonts w:eastAsia="SimSun"/>
          <w:color w:val="000000"/>
          <w:kern w:val="2"/>
          <w:lang w:eastAsia="zh-CN" w:bidi="hi-IN"/>
        </w:rPr>
      </w:pP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 xml:space="preserve">В случае выявления заявителем в полученных документах  опечаток и (или) ошибок заявитель обращается в Администрацию, </w:t>
      </w:r>
      <w:r w:rsidRPr="003E1656">
        <w:rPr>
          <w:rFonts w:eastAsia="SimSun"/>
          <w:iCs/>
          <w:kern w:val="2"/>
          <w:lang w:eastAsia="zh-CN" w:bidi="hi-IN"/>
        </w:rPr>
        <w:t>многофункциональный центр (при наличии соглашения)</w:t>
      </w:r>
      <w:r w:rsidRPr="003E1656">
        <w:rPr>
          <w:rFonts w:eastAsia="SimSun"/>
          <w:color w:val="000000"/>
          <w:kern w:val="2"/>
          <w:lang w:eastAsia="zh-CN" w:bidi="hi-IN"/>
        </w:rPr>
        <w:t xml:space="preserve"> с запросом об исправлении таких опечаток и (или) ошибок.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Ответственный исполнитель в срок, не превышающий двух рабочих дней со дня поступления запроса, проводит проверку указанных сведений.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В случае выявления допущенных опечаток и (или) ошибок в выданных (направленных) в результате предоставления муниципальной услуги документах Администрация осуществляет их замену в срок не превышающий трех рабочих дней со дня поступления запроса.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 xml:space="preserve">В случае отсутствия допущенных опечаток и (или) ошибок в выданных (направленных) в результате предоставления муниципальной услуги документах </w:t>
      </w:r>
      <w:r w:rsidRPr="003E1656">
        <w:rPr>
          <w:rFonts w:eastAsia="SimSun"/>
          <w:color w:val="000000"/>
          <w:kern w:val="2"/>
          <w:lang w:eastAsia="zh-CN" w:bidi="hi-IN"/>
        </w:rPr>
        <w:lastRenderedPageBreak/>
        <w:t>ответственный исполнитель в срок, не превышающий трех рабочих дней со дня поступления запроса, готовит и направляет заявителю уведомление об отсутствии допущенных опечаток и (или) ошибок в выданных (направленных) в результате предоставления муниципальной услуги документах.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left="720"/>
        <w:jc w:val="center"/>
        <w:textAlignment w:val="baseline"/>
        <w:rPr>
          <w:rFonts w:eastAsia="SimSun"/>
          <w:b/>
          <w:bCs/>
          <w:color w:val="000000"/>
          <w:kern w:val="2"/>
          <w:lang w:eastAsia="zh-CN" w:bidi="hi-IN"/>
        </w:rPr>
      </w:pPr>
    </w:p>
    <w:p w:rsidR="00A36358" w:rsidRPr="003E1656" w:rsidRDefault="00A36358" w:rsidP="00A36358">
      <w:pPr>
        <w:widowControl/>
        <w:suppressAutoHyphens/>
        <w:autoSpaceDE/>
        <w:autoSpaceDN/>
        <w:adjustRightInd/>
        <w:ind w:left="720"/>
        <w:jc w:val="center"/>
        <w:textAlignment w:val="baseline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bCs/>
          <w:color w:val="000000"/>
          <w:kern w:val="2"/>
          <w:lang w:eastAsia="zh-CN" w:bidi="hi-IN"/>
        </w:rPr>
        <w:t>4. Формы контроля за исполнением административного регламента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left="720"/>
        <w:jc w:val="center"/>
        <w:textAlignment w:val="baseline"/>
        <w:rPr>
          <w:rFonts w:eastAsia="SimSun"/>
          <w:color w:val="000000"/>
          <w:kern w:val="2"/>
          <w:lang w:eastAsia="zh-CN" w:bidi="hi-IN"/>
        </w:rPr>
      </w:pP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4.1. Текущий контроль за соблюдением последовательности действий, определенных административными процедурами по предоставлению муниципальной услуги, сроков исполнения административных процедур по предоставлению муниципальной услуги, за принятием решений, связанных с предоставлением муниципальной услуги, осуществляется постоянно уполномоченным должностным лицом Администрации, а также муниципальными служащими, ответственными за выполнение административных действий, входящих в состав административных процедур, в рамках своей компетенции.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Текущий контроль осуществляется путем проведения проверок</w:t>
      </w:r>
      <w:r w:rsidRPr="003E1656">
        <w:rPr>
          <w:rFonts w:eastAsia="SimSun"/>
          <w:color w:val="92D050"/>
          <w:kern w:val="2"/>
          <w:lang w:eastAsia="zh-CN" w:bidi="hi-IN"/>
        </w:rPr>
        <w:t xml:space="preserve"> </w:t>
      </w:r>
      <w:r w:rsidRPr="003E1656">
        <w:rPr>
          <w:rFonts w:eastAsia="SimSun"/>
          <w:color w:val="000000"/>
          <w:kern w:val="2"/>
          <w:lang w:eastAsia="zh-CN" w:bidi="hi-IN"/>
        </w:rPr>
        <w:t>исполнения положений административного регламента, иных нормативных правовых актов Российской Федерации, регулирующих вопросы, связанные с предоставлением муниципальной услуги.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4.2. В Администрации проводятся плановые и внеплановые проверки полноты и качества предоставления муниципальной услуги.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При проведении плановой проверки рассматриваются все вопросы, связанные с предоставлением муниципальной услуги (комплексные проверки), или вопросы, связанные с выполнением той или иной административной процедуры (тематические проверки).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 xml:space="preserve">Плановые проверки полноты и качества предоставления муниципальной услуги проводятся на основании распоряжения </w:t>
      </w:r>
      <w:r w:rsidRPr="003E1656">
        <w:rPr>
          <w:rFonts w:eastAsia="SimSun"/>
          <w:iCs/>
          <w:color w:val="000000"/>
          <w:kern w:val="2"/>
          <w:lang w:eastAsia="zh-CN" w:bidi="hi-IN"/>
        </w:rPr>
        <w:t>главы сельсовета</w:t>
      </w:r>
      <w:r w:rsidRPr="003E1656">
        <w:rPr>
          <w:rFonts w:eastAsia="SimSun"/>
          <w:color w:val="000000"/>
          <w:kern w:val="2"/>
          <w:lang w:eastAsia="zh-CN" w:bidi="hi-IN"/>
        </w:rPr>
        <w:t>, не реже одного раза в год.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Внеплановые проверки проводятся в случае необходимости проверки устранения ранее выявленных нарушений, а также при поступлении в Администрацию обращений (жалоб) граждан, связанных с нарушениями при предоставлении муниципальной услуги.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4.3.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4.4. Персональная ответственность муниципальных служащих Администрации закрепляется в их должностных регламентах в соответствии с требованиями законодательства Российской Федерации.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4.5. Ответственные исполнители несут персональную ответственность за: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4.5.1. соответствие результатов рассмотрения документов требованиям законодательства Российской Федерации;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4.5.2. соблюдение сроков выполнения административных процедур при предоставлении муниципальной услуги.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4.6. Граждане, их объединения и организации могут контролировать предоставление муниципальной услуги путем получения информации по телефону, по письменным обращениям, по электронной почте и через  региональный портал.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center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bCs/>
          <w:color w:val="000000"/>
          <w:kern w:val="2"/>
          <w:lang w:eastAsia="zh-CN" w:bidi="hi-IN"/>
        </w:rPr>
        <w:t>5.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 предоставления государственных и муниципальных услуг, а также их должностных лиц, муниципальных служащих, работников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5.1. Заявитель имеет право на досудебное (внесудебное) обжалование  решений и действий (бездействия) Администрации, должностных лиц, муниципальных служащих  Администрации, многофункционального центра, работников многофункционального центра на любом этапе предоставления муниципальной услуги.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5.2. Заявитель может обратиться с жалобой в том числе в следующих случаях: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lastRenderedPageBreak/>
        <w:t>5.2.1. нарушение срока регистрации заявления (запроса) заявителя о предоставлении муниципальной услуги;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5.2.2. нарушение срока предоставления муниципальной услуги;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5.2.3.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</w:t>
      </w:r>
      <w:r w:rsidR="005A0454">
        <w:rPr>
          <w:rFonts w:eastAsia="SimSun"/>
          <w:color w:val="000000"/>
          <w:kern w:val="2"/>
          <w:lang w:eastAsia="zh-CN" w:bidi="hi-IN"/>
        </w:rPr>
        <w:t>ными правовыми актами Ростовской</w:t>
      </w:r>
      <w:r w:rsidRPr="003E1656">
        <w:rPr>
          <w:rFonts w:eastAsia="SimSun"/>
          <w:color w:val="000000"/>
          <w:kern w:val="2"/>
          <w:lang w:eastAsia="zh-CN" w:bidi="hi-IN"/>
        </w:rPr>
        <w:t xml:space="preserve"> области, муниципальными правовыми актами для предоставления муниципальной услуги;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 xml:space="preserve">5.2.4.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5A0454">
        <w:rPr>
          <w:rFonts w:eastAsia="SimSun"/>
          <w:color w:val="000000"/>
          <w:kern w:val="2"/>
          <w:lang w:eastAsia="zh-CN" w:bidi="hi-IN"/>
        </w:rPr>
        <w:t xml:space="preserve">Ростовской </w:t>
      </w:r>
      <w:r w:rsidRPr="003E1656">
        <w:rPr>
          <w:rFonts w:eastAsia="SimSun"/>
          <w:color w:val="000000"/>
          <w:kern w:val="2"/>
          <w:lang w:eastAsia="zh-CN" w:bidi="hi-IN"/>
        </w:rPr>
        <w:t>области, муниципальными правовыми актами для предоставления муниципальной услуги, у заявителя;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5.2.5.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 иными норматив</w:t>
      </w:r>
      <w:r w:rsidR="005A0454">
        <w:rPr>
          <w:rFonts w:eastAsia="SimSun"/>
          <w:color w:val="000000"/>
          <w:kern w:val="2"/>
          <w:lang w:eastAsia="zh-CN" w:bidi="hi-IN"/>
        </w:rPr>
        <w:t>ными правовыми актами Ростовской</w:t>
      </w:r>
      <w:r w:rsidRPr="003E1656">
        <w:rPr>
          <w:rFonts w:eastAsia="SimSun"/>
          <w:color w:val="000000"/>
          <w:kern w:val="2"/>
          <w:lang w:eastAsia="zh-CN" w:bidi="hi-IN"/>
        </w:rPr>
        <w:t xml:space="preserve"> области, муниципальными правовыми актами;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5.2.6.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</w:t>
      </w:r>
      <w:r w:rsidR="005A0454">
        <w:rPr>
          <w:rFonts w:eastAsia="SimSun"/>
          <w:color w:val="000000"/>
          <w:kern w:val="2"/>
          <w:lang w:eastAsia="zh-CN" w:bidi="hi-IN"/>
        </w:rPr>
        <w:t>ными правовыми актами Ростовской</w:t>
      </w:r>
      <w:r w:rsidRPr="003E1656">
        <w:rPr>
          <w:rFonts w:eastAsia="SimSun"/>
          <w:color w:val="000000"/>
          <w:kern w:val="2"/>
          <w:lang w:eastAsia="zh-CN" w:bidi="hi-IN"/>
        </w:rPr>
        <w:t xml:space="preserve"> области, муниципальными правовыми актами;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5.2.7. отказ Администрации, должностного лица Администрации или муниципального служащего в исправлении допущенных ими опечаток и ошибок в выданных (направленных) в результате предоставления муниципальной услуги документах, либо нарушение установленного срока таких исправлений;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5.2.8. нарушение срока или порядка выдачи (направления) документов по результатам предоставления муниципальной услуги;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 xml:space="preserve">5.2.9.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5A0454">
        <w:rPr>
          <w:rFonts w:eastAsia="SimSun"/>
          <w:color w:val="000000"/>
          <w:kern w:val="2"/>
          <w:lang w:eastAsia="zh-CN" w:bidi="hi-IN"/>
        </w:rPr>
        <w:t xml:space="preserve">Ростовской </w:t>
      </w:r>
      <w:r w:rsidRPr="003E1656">
        <w:rPr>
          <w:rFonts w:eastAsia="SimSun"/>
          <w:color w:val="000000"/>
          <w:kern w:val="2"/>
          <w:lang w:eastAsia="zh-CN" w:bidi="hi-IN"/>
        </w:rPr>
        <w:t>области, муниципальными правовыми актами;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5.2.10. 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</w:t>
      </w:r>
    </w:p>
    <w:p w:rsidR="00A36358" w:rsidRPr="003E1656" w:rsidRDefault="00A36358" w:rsidP="00A36358">
      <w:pPr>
        <w:widowControl/>
        <w:suppressAutoHyphens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color w:val="000000"/>
        </w:rPr>
        <w:t xml:space="preserve">5.3. Жалоба подается в письменной форме на бумажном носителе, в электронной форме в Администрацию, многофункциональный центр либо в соответствующий орган государственной власти (орган местного самоуправления), являющийся учредителем многофункционального центра (далее - учредитель многофункционального центра). </w:t>
      </w:r>
    </w:p>
    <w:p w:rsidR="00A36358" w:rsidRPr="003E1656" w:rsidRDefault="00A36358" w:rsidP="00A36358">
      <w:pPr>
        <w:widowControl/>
        <w:suppressAutoHyphens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color w:val="000000"/>
        </w:rPr>
        <w:t xml:space="preserve">В случае обжалования действий (бездействия) муниципальных служащих Администрации, ответственных за предоставление муниципальной услуги, жалоба подается на имя </w:t>
      </w:r>
      <w:r w:rsidRPr="003E1656">
        <w:rPr>
          <w:iCs/>
          <w:color w:val="000000"/>
        </w:rPr>
        <w:t>главы сельсовета</w:t>
      </w:r>
      <w:r w:rsidRPr="003E1656">
        <w:rPr>
          <w:color w:val="000000"/>
        </w:rPr>
        <w:t>.</w:t>
      </w:r>
    </w:p>
    <w:p w:rsidR="00A36358" w:rsidRPr="003E1656" w:rsidRDefault="00A36358" w:rsidP="00A36358">
      <w:pPr>
        <w:widowControl/>
        <w:suppressAutoHyphens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color w:val="000000"/>
        </w:rPr>
        <w:t xml:space="preserve">Жалобы на решения и действия (бездействие) </w:t>
      </w:r>
      <w:r w:rsidRPr="003E1656">
        <w:rPr>
          <w:iCs/>
          <w:color w:val="000000"/>
        </w:rPr>
        <w:t>главы сельсовета</w:t>
      </w:r>
      <w:r w:rsidRPr="003E1656">
        <w:rPr>
          <w:color w:val="000000"/>
        </w:rPr>
        <w:t xml:space="preserve"> рассматриваются непосредственно </w:t>
      </w:r>
      <w:r w:rsidRPr="003E1656">
        <w:rPr>
          <w:iCs/>
          <w:color w:val="000000"/>
        </w:rPr>
        <w:t>главы сельсовета</w:t>
      </w:r>
      <w:r w:rsidRPr="003E1656">
        <w:rPr>
          <w:color w:val="000000"/>
        </w:rPr>
        <w:t xml:space="preserve">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центра. 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 xml:space="preserve">5.4.Жалоба на решения и действия (бездействие) Администрации, должностного лица Администрации, муниципального служащего,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Администрации, регионального портала, а также может быть принята при личном приеме заявителя. 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lastRenderedPageBreak/>
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регионального портала, а также может быть принята при личном приеме заявителя. 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5.5. Основанием для начала процедуры досудебного (внесудебного) обжалования является подача заявителем жалобы.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5.6. Жалоба подлежит обязательной регистрации в течение одного рабочего дня с момента поступления.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5.7. Жалоба должна содержать: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5.7.1. наименование Администрации, должностного лица Администрации, либо муниципального служащего, многофункционального центра, его руководителя и (или) работника, решения и действия (бездействие) которых обжалуются;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5.7.2. 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5.7.3. сведения об обжалуемых решениях и действиях (бездействии) Администрации, должностного лица Администрации либо муниципального служащего, многофункционального центра, работника многофункционального центра;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5.7.4.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служащего, многофункционального центра, работника многофункционального центра. Заявителем могут быть представлены документы (при наличии), подтверждающие доводы заявителя, либо их копии.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5.8. Заявители имеют право обратиться в Администрацию, многофункциональный центр за получением информации и документов, необходимых для обоснования и рассмотрения жалобы.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5.9. Жалоба, поступившая в Администрацию, многофункциональный центр, учредителю многофункционального центра, подлежит рассмотрению в течение 15 рабочих дней со дня ее регистрации, а в случае обжалования отказа Администрации, многофункционального центра,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5.10. Основания для приостановления рассмотрения жалобы отсутствуют.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5.11. По результатам рассмотрения жалобы принимается одно из следующих решений: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 xml:space="preserve">5.11.1.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5A0454">
        <w:rPr>
          <w:rFonts w:eastAsia="SimSun"/>
          <w:color w:val="000000"/>
          <w:kern w:val="2"/>
          <w:lang w:eastAsia="zh-CN" w:bidi="hi-IN"/>
        </w:rPr>
        <w:t xml:space="preserve">Ростовской </w:t>
      </w:r>
      <w:r w:rsidRPr="003E1656">
        <w:rPr>
          <w:rFonts w:eastAsia="SimSun"/>
          <w:color w:val="000000"/>
          <w:kern w:val="2"/>
          <w:lang w:eastAsia="zh-CN" w:bidi="hi-IN"/>
        </w:rPr>
        <w:t>области, муниципальными правовыми актами;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5.11.2. в удовлетворении жалобы отказывается.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5.12. Не позднее дня, следующего за днем принятия решения, указанного в пункте 5.11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5.12.1. В случае признания жалобы подлежащей удовлетворению в ответе заявителю, указанном в пункте 5.12 настоящего административного регламента, дается информация о действиях, осуществляемых Администрацией, многофункциональным центром,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lastRenderedPageBreak/>
        <w:t>5.12.2. В случае признания жалобы не подлежащей удовлетворению в ответе заявителю, указанном в пункте 5.12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A36358" w:rsidRPr="00A36358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ascii="Arial" w:eastAsia="SimSun" w:hAnsi="Arial" w:cs="Mangal"/>
          <w:color w:val="000000"/>
          <w:kern w:val="2"/>
          <w:sz w:val="20"/>
          <w:szCs w:val="20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 xml:space="preserve">5.13.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прокуратуры, и в орган, уполномоченный составлять протокол об административном правонарушении в соответствии с Законом </w:t>
      </w:r>
      <w:r w:rsidR="005A0454">
        <w:rPr>
          <w:rFonts w:eastAsia="SimSun"/>
          <w:color w:val="000000"/>
          <w:kern w:val="2"/>
          <w:lang w:eastAsia="zh-CN" w:bidi="hi-IN"/>
        </w:rPr>
        <w:t xml:space="preserve">Ростовской </w:t>
      </w:r>
      <w:r w:rsidRPr="003E1656">
        <w:rPr>
          <w:rFonts w:eastAsia="SimSun"/>
          <w:color w:val="000000"/>
          <w:kern w:val="2"/>
          <w:lang w:eastAsia="zh-CN" w:bidi="hi-IN"/>
        </w:rPr>
        <w:t>области</w:t>
      </w:r>
      <w:r w:rsidR="005A0454">
        <w:rPr>
          <w:rFonts w:eastAsia="SimSun"/>
          <w:color w:val="000000"/>
          <w:kern w:val="2"/>
          <w:lang w:eastAsia="zh-CN" w:bidi="hi-IN"/>
        </w:rPr>
        <w:t>.</w:t>
      </w:r>
      <w:r w:rsidRPr="003E1656">
        <w:rPr>
          <w:rFonts w:eastAsia="SimSun"/>
          <w:color w:val="000000"/>
          <w:kern w:val="2"/>
          <w:lang w:eastAsia="zh-CN" w:bidi="hi-IN"/>
        </w:rPr>
        <w:t xml:space="preserve"> </w:t>
      </w:r>
    </w:p>
    <w:p w:rsidR="00A36358" w:rsidRPr="00A36358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ascii="Arial" w:eastAsia="SimSun" w:hAnsi="Arial" w:cs="Mangal"/>
          <w:color w:val="000000"/>
          <w:kern w:val="2"/>
          <w:sz w:val="20"/>
          <w:szCs w:val="20"/>
          <w:lang w:eastAsia="zh-CN" w:bidi="hi-IN"/>
        </w:rPr>
      </w:pPr>
    </w:p>
    <w:p w:rsidR="00A36358" w:rsidRPr="00A36358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ascii="Arial" w:eastAsia="SimSun" w:hAnsi="Arial" w:cs="Mangal"/>
          <w:color w:val="000000"/>
          <w:kern w:val="2"/>
          <w:sz w:val="20"/>
          <w:szCs w:val="20"/>
          <w:lang w:eastAsia="zh-CN" w:bidi="hi-IN"/>
        </w:rPr>
      </w:pPr>
    </w:p>
    <w:p w:rsidR="00A36358" w:rsidRPr="00A36358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ascii="Arial" w:eastAsia="SimSun" w:hAnsi="Arial" w:cs="Mangal"/>
          <w:color w:val="000000"/>
          <w:kern w:val="2"/>
          <w:sz w:val="20"/>
          <w:szCs w:val="20"/>
          <w:lang w:eastAsia="zh-CN" w:bidi="hi-IN"/>
        </w:rPr>
      </w:pPr>
    </w:p>
    <w:p w:rsidR="00A36358" w:rsidRPr="00A36358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ascii="Arial" w:eastAsia="SimSun" w:hAnsi="Arial" w:cs="Mangal"/>
          <w:color w:val="000000"/>
          <w:kern w:val="2"/>
          <w:sz w:val="20"/>
          <w:szCs w:val="20"/>
          <w:lang w:eastAsia="zh-CN" w:bidi="hi-IN"/>
        </w:rPr>
      </w:pPr>
    </w:p>
    <w:p w:rsidR="00A36358" w:rsidRPr="00A36358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ascii="Arial" w:eastAsia="SimSun" w:hAnsi="Arial" w:cs="Mangal"/>
          <w:color w:val="000000"/>
          <w:kern w:val="2"/>
          <w:sz w:val="20"/>
          <w:szCs w:val="20"/>
          <w:lang w:eastAsia="zh-CN" w:bidi="hi-IN"/>
        </w:rPr>
      </w:pPr>
    </w:p>
    <w:p w:rsidR="00A36358" w:rsidRPr="00A36358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ascii="Arial" w:eastAsia="SimSun" w:hAnsi="Arial" w:cs="Mangal"/>
          <w:color w:val="000000"/>
          <w:kern w:val="2"/>
          <w:sz w:val="20"/>
          <w:szCs w:val="20"/>
          <w:lang w:eastAsia="zh-CN" w:bidi="hi-IN"/>
        </w:rPr>
      </w:pPr>
    </w:p>
    <w:p w:rsidR="00A36358" w:rsidRPr="00A36358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ascii="Arial" w:eastAsia="SimSun" w:hAnsi="Arial" w:cs="Mangal"/>
          <w:color w:val="000000"/>
          <w:kern w:val="2"/>
          <w:sz w:val="20"/>
          <w:szCs w:val="20"/>
          <w:lang w:eastAsia="zh-CN" w:bidi="hi-IN"/>
        </w:rPr>
      </w:pPr>
    </w:p>
    <w:p w:rsidR="00A36358" w:rsidRPr="00A36358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ascii="Arial" w:eastAsia="SimSun" w:hAnsi="Arial" w:cs="Mangal"/>
          <w:color w:val="000000"/>
          <w:kern w:val="2"/>
          <w:sz w:val="20"/>
          <w:szCs w:val="20"/>
          <w:lang w:eastAsia="zh-CN" w:bidi="hi-IN"/>
        </w:rPr>
      </w:pPr>
    </w:p>
    <w:p w:rsidR="00A36358" w:rsidRPr="00A36358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ascii="Arial" w:eastAsia="SimSun" w:hAnsi="Arial" w:cs="Mangal"/>
          <w:color w:val="000000"/>
          <w:kern w:val="2"/>
          <w:sz w:val="20"/>
          <w:szCs w:val="20"/>
          <w:lang w:eastAsia="zh-CN" w:bidi="hi-IN"/>
        </w:rPr>
      </w:pPr>
    </w:p>
    <w:p w:rsidR="00A36358" w:rsidRPr="00A36358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ascii="Arial" w:eastAsia="SimSun" w:hAnsi="Arial" w:cs="Mangal"/>
          <w:color w:val="000000"/>
          <w:kern w:val="2"/>
          <w:sz w:val="20"/>
          <w:szCs w:val="20"/>
          <w:lang w:eastAsia="zh-CN" w:bidi="hi-IN"/>
        </w:rPr>
      </w:pPr>
    </w:p>
    <w:p w:rsidR="00A36358" w:rsidRPr="00A36358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ascii="Arial" w:eastAsia="SimSun" w:hAnsi="Arial" w:cs="Mangal"/>
          <w:color w:val="000000"/>
          <w:kern w:val="2"/>
          <w:sz w:val="20"/>
          <w:szCs w:val="20"/>
          <w:lang w:eastAsia="zh-CN" w:bidi="hi-IN"/>
        </w:rPr>
      </w:pPr>
    </w:p>
    <w:p w:rsidR="00A36358" w:rsidRPr="00A36358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ascii="Arial" w:eastAsia="SimSun" w:hAnsi="Arial" w:cs="Mangal"/>
          <w:color w:val="000000"/>
          <w:kern w:val="2"/>
          <w:sz w:val="20"/>
          <w:szCs w:val="20"/>
          <w:lang w:eastAsia="zh-CN" w:bidi="hi-IN"/>
        </w:rPr>
      </w:pPr>
    </w:p>
    <w:p w:rsidR="00A36358" w:rsidRPr="00A36358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ascii="Arial" w:eastAsia="SimSun" w:hAnsi="Arial" w:cs="Mangal"/>
          <w:color w:val="000000"/>
          <w:kern w:val="2"/>
          <w:sz w:val="20"/>
          <w:szCs w:val="20"/>
          <w:lang w:eastAsia="zh-CN" w:bidi="hi-IN"/>
        </w:rPr>
      </w:pPr>
    </w:p>
    <w:p w:rsidR="00A36358" w:rsidRPr="00A36358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ascii="Arial" w:eastAsia="SimSun" w:hAnsi="Arial" w:cs="Mangal"/>
          <w:color w:val="000000"/>
          <w:kern w:val="2"/>
          <w:sz w:val="20"/>
          <w:szCs w:val="20"/>
          <w:lang w:eastAsia="zh-CN" w:bidi="hi-IN"/>
        </w:rPr>
      </w:pPr>
    </w:p>
    <w:p w:rsidR="00A36358" w:rsidRPr="00A36358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ascii="Arial" w:eastAsia="SimSun" w:hAnsi="Arial" w:cs="Mangal"/>
          <w:color w:val="000000"/>
          <w:kern w:val="2"/>
          <w:sz w:val="20"/>
          <w:szCs w:val="20"/>
          <w:lang w:eastAsia="zh-CN" w:bidi="hi-IN"/>
        </w:rPr>
      </w:pPr>
    </w:p>
    <w:p w:rsidR="00A36358" w:rsidRPr="00A36358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ascii="Arial" w:eastAsia="SimSun" w:hAnsi="Arial" w:cs="Mangal"/>
          <w:color w:val="000000"/>
          <w:kern w:val="2"/>
          <w:sz w:val="20"/>
          <w:szCs w:val="20"/>
          <w:lang w:eastAsia="zh-CN" w:bidi="hi-IN"/>
        </w:rPr>
      </w:pPr>
    </w:p>
    <w:p w:rsidR="00A36358" w:rsidRPr="00A36358" w:rsidRDefault="00A36358" w:rsidP="00A36358">
      <w:pPr>
        <w:widowControl/>
        <w:autoSpaceDN/>
        <w:adjustRightInd/>
        <w:jc w:val="right"/>
        <w:rPr>
          <w:sz w:val="28"/>
          <w:szCs w:val="28"/>
        </w:rPr>
      </w:pPr>
    </w:p>
    <w:p w:rsidR="00A36358" w:rsidRPr="00A36358" w:rsidRDefault="00A36358" w:rsidP="00A36358">
      <w:pPr>
        <w:widowControl/>
        <w:autoSpaceDN/>
        <w:adjustRightInd/>
        <w:rPr>
          <w:sz w:val="28"/>
          <w:szCs w:val="28"/>
        </w:rPr>
      </w:pPr>
    </w:p>
    <w:p w:rsidR="00A36358" w:rsidRPr="00A36358" w:rsidRDefault="00A36358" w:rsidP="00A36358">
      <w:pPr>
        <w:widowControl/>
        <w:autoSpaceDN/>
        <w:adjustRightInd/>
        <w:rPr>
          <w:sz w:val="28"/>
          <w:szCs w:val="28"/>
        </w:rPr>
      </w:pPr>
    </w:p>
    <w:p w:rsidR="00A36358" w:rsidRPr="00A36358" w:rsidRDefault="00A36358" w:rsidP="00A36358">
      <w:pPr>
        <w:widowControl/>
        <w:autoSpaceDN/>
        <w:adjustRightInd/>
        <w:rPr>
          <w:sz w:val="28"/>
          <w:szCs w:val="28"/>
        </w:rPr>
      </w:pPr>
    </w:p>
    <w:p w:rsidR="00A36358" w:rsidRPr="00A36358" w:rsidRDefault="00A36358" w:rsidP="00A36358">
      <w:pPr>
        <w:widowControl/>
        <w:autoSpaceDN/>
        <w:adjustRightInd/>
        <w:jc w:val="right"/>
        <w:rPr>
          <w:sz w:val="28"/>
          <w:szCs w:val="28"/>
        </w:rPr>
      </w:pPr>
    </w:p>
    <w:p w:rsidR="00415580" w:rsidRDefault="00415580" w:rsidP="00A36358">
      <w:pPr>
        <w:widowControl/>
        <w:autoSpaceDN/>
        <w:adjustRightInd/>
        <w:jc w:val="right"/>
        <w:rPr>
          <w:sz w:val="28"/>
          <w:szCs w:val="28"/>
        </w:rPr>
      </w:pPr>
    </w:p>
    <w:p w:rsidR="00415580" w:rsidRDefault="00415580" w:rsidP="00A36358">
      <w:pPr>
        <w:widowControl/>
        <w:autoSpaceDN/>
        <w:adjustRightInd/>
        <w:jc w:val="right"/>
        <w:rPr>
          <w:sz w:val="28"/>
          <w:szCs w:val="28"/>
        </w:rPr>
      </w:pPr>
    </w:p>
    <w:p w:rsidR="00415580" w:rsidRDefault="00415580" w:rsidP="00A36358">
      <w:pPr>
        <w:widowControl/>
        <w:autoSpaceDN/>
        <w:adjustRightInd/>
        <w:jc w:val="right"/>
        <w:rPr>
          <w:sz w:val="28"/>
          <w:szCs w:val="28"/>
        </w:rPr>
      </w:pPr>
    </w:p>
    <w:p w:rsidR="00415580" w:rsidRDefault="00415580" w:rsidP="00A36358">
      <w:pPr>
        <w:widowControl/>
        <w:autoSpaceDN/>
        <w:adjustRightInd/>
        <w:jc w:val="right"/>
        <w:rPr>
          <w:sz w:val="28"/>
          <w:szCs w:val="28"/>
        </w:rPr>
      </w:pPr>
    </w:p>
    <w:p w:rsidR="00415580" w:rsidRDefault="00415580" w:rsidP="00A36358">
      <w:pPr>
        <w:widowControl/>
        <w:autoSpaceDN/>
        <w:adjustRightInd/>
        <w:jc w:val="right"/>
        <w:rPr>
          <w:sz w:val="28"/>
          <w:szCs w:val="28"/>
        </w:rPr>
      </w:pPr>
    </w:p>
    <w:p w:rsidR="00415580" w:rsidRDefault="00415580" w:rsidP="00A36358">
      <w:pPr>
        <w:widowControl/>
        <w:autoSpaceDN/>
        <w:adjustRightInd/>
        <w:jc w:val="right"/>
        <w:rPr>
          <w:sz w:val="28"/>
          <w:szCs w:val="28"/>
        </w:rPr>
      </w:pPr>
    </w:p>
    <w:p w:rsidR="00415580" w:rsidRDefault="00415580" w:rsidP="00A36358">
      <w:pPr>
        <w:widowControl/>
        <w:autoSpaceDN/>
        <w:adjustRightInd/>
        <w:jc w:val="right"/>
        <w:rPr>
          <w:sz w:val="28"/>
          <w:szCs w:val="28"/>
        </w:rPr>
      </w:pPr>
    </w:p>
    <w:p w:rsidR="00415580" w:rsidRDefault="00415580" w:rsidP="00A36358">
      <w:pPr>
        <w:widowControl/>
        <w:autoSpaceDN/>
        <w:adjustRightInd/>
        <w:jc w:val="right"/>
        <w:rPr>
          <w:sz w:val="28"/>
          <w:szCs w:val="28"/>
        </w:rPr>
      </w:pPr>
    </w:p>
    <w:p w:rsidR="00415580" w:rsidRDefault="00415580" w:rsidP="00A36358">
      <w:pPr>
        <w:widowControl/>
        <w:autoSpaceDN/>
        <w:adjustRightInd/>
        <w:jc w:val="right"/>
        <w:rPr>
          <w:sz w:val="28"/>
          <w:szCs w:val="28"/>
        </w:rPr>
      </w:pPr>
    </w:p>
    <w:p w:rsidR="00415580" w:rsidRDefault="00415580" w:rsidP="00A36358">
      <w:pPr>
        <w:widowControl/>
        <w:autoSpaceDN/>
        <w:adjustRightInd/>
        <w:jc w:val="right"/>
        <w:rPr>
          <w:sz w:val="28"/>
          <w:szCs w:val="28"/>
        </w:rPr>
      </w:pPr>
    </w:p>
    <w:p w:rsidR="005A0454" w:rsidRDefault="005A0454" w:rsidP="00A36358">
      <w:pPr>
        <w:widowControl/>
        <w:autoSpaceDN/>
        <w:adjustRightInd/>
        <w:jc w:val="right"/>
        <w:rPr>
          <w:sz w:val="28"/>
          <w:szCs w:val="28"/>
        </w:rPr>
      </w:pPr>
    </w:p>
    <w:p w:rsidR="005A0454" w:rsidRDefault="005A0454" w:rsidP="00A36358">
      <w:pPr>
        <w:widowControl/>
        <w:autoSpaceDN/>
        <w:adjustRightInd/>
        <w:jc w:val="right"/>
        <w:rPr>
          <w:sz w:val="28"/>
          <w:szCs w:val="28"/>
        </w:rPr>
      </w:pPr>
    </w:p>
    <w:p w:rsidR="005A0454" w:rsidRDefault="005A0454" w:rsidP="00A36358">
      <w:pPr>
        <w:widowControl/>
        <w:autoSpaceDN/>
        <w:adjustRightInd/>
        <w:jc w:val="right"/>
        <w:rPr>
          <w:sz w:val="28"/>
          <w:szCs w:val="28"/>
        </w:rPr>
      </w:pPr>
    </w:p>
    <w:p w:rsidR="005A0454" w:rsidRDefault="005A0454" w:rsidP="00A36358">
      <w:pPr>
        <w:widowControl/>
        <w:autoSpaceDN/>
        <w:adjustRightInd/>
        <w:jc w:val="right"/>
        <w:rPr>
          <w:sz w:val="28"/>
          <w:szCs w:val="28"/>
        </w:rPr>
      </w:pPr>
    </w:p>
    <w:p w:rsidR="005A0454" w:rsidRDefault="005A0454" w:rsidP="00A36358">
      <w:pPr>
        <w:widowControl/>
        <w:autoSpaceDN/>
        <w:adjustRightInd/>
        <w:jc w:val="right"/>
        <w:rPr>
          <w:sz w:val="28"/>
          <w:szCs w:val="28"/>
        </w:rPr>
      </w:pPr>
    </w:p>
    <w:p w:rsidR="005A0454" w:rsidRDefault="005A0454" w:rsidP="00A36358">
      <w:pPr>
        <w:widowControl/>
        <w:autoSpaceDN/>
        <w:adjustRightInd/>
        <w:jc w:val="right"/>
        <w:rPr>
          <w:sz w:val="28"/>
          <w:szCs w:val="28"/>
        </w:rPr>
      </w:pPr>
    </w:p>
    <w:p w:rsidR="005A0454" w:rsidRDefault="005A0454" w:rsidP="00A36358">
      <w:pPr>
        <w:widowControl/>
        <w:autoSpaceDN/>
        <w:adjustRightInd/>
        <w:jc w:val="right"/>
        <w:rPr>
          <w:sz w:val="28"/>
          <w:szCs w:val="28"/>
        </w:rPr>
      </w:pPr>
    </w:p>
    <w:p w:rsidR="005A0454" w:rsidRDefault="005A0454" w:rsidP="00A36358">
      <w:pPr>
        <w:widowControl/>
        <w:autoSpaceDN/>
        <w:adjustRightInd/>
        <w:jc w:val="right"/>
        <w:rPr>
          <w:sz w:val="28"/>
          <w:szCs w:val="28"/>
        </w:rPr>
      </w:pPr>
    </w:p>
    <w:p w:rsidR="005A0454" w:rsidRDefault="005A0454" w:rsidP="00A36358">
      <w:pPr>
        <w:widowControl/>
        <w:autoSpaceDN/>
        <w:adjustRightInd/>
        <w:jc w:val="right"/>
        <w:rPr>
          <w:sz w:val="28"/>
          <w:szCs w:val="28"/>
        </w:rPr>
      </w:pPr>
    </w:p>
    <w:p w:rsidR="005A0454" w:rsidRDefault="005A0454" w:rsidP="00A36358">
      <w:pPr>
        <w:widowControl/>
        <w:autoSpaceDN/>
        <w:adjustRightInd/>
        <w:jc w:val="right"/>
        <w:rPr>
          <w:sz w:val="28"/>
          <w:szCs w:val="28"/>
        </w:rPr>
      </w:pPr>
    </w:p>
    <w:p w:rsidR="005A0454" w:rsidRDefault="005A0454" w:rsidP="00A36358">
      <w:pPr>
        <w:widowControl/>
        <w:autoSpaceDN/>
        <w:adjustRightInd/>
        <w:jc w:val="right"/>
        <w:rPr>
          <w:sz w:val="28"/>
          <w:szCs w:val="28"/>
        </w:rPr>
      </w:pPr>
    </w:p>
    <w:p w:rsidR="005A0454" w:rsidRDefault="005A0454" w:rsidP="00A36358">
      <w:pPr>
        <w:widowControl/>
        <w:autoSpaceDN/>
        <w:adjustRightInd/>
        <w:jc w:val="right"/>
        <w:rPr>
          <w:sz w:val="28"/>
          <w:szCs w:val="28"/>
        </w:rPr>
      </w:pPr>
    </w:p>
    <w:p w:rsidR="00A36358" w:rsidRPr="005A0454" w:rsidRDefault="00A36358" w:rsidP="00A36358">
      <w:pPr>
        <w:widowControl/>
        <w:autoSpaceDN/>
        <w:adjustRightInd/>
        <w:jc w:val="right"/>
        <w:rPr>
          <w:rFonts w:eastAsia="SimSun"/>
          <w:color w:val="000000"/>
          <w:kern w:val="2"/>
          <w:lang w:eastAsia="zh-CN" w:bidi="hi-IN"/>
        </w:rPr>
      </w:pPr>
      <w:r w:rsidRPr="005A0454">
        <w:lastRenderedPageBreak/>
        <w:t>Приложение № 1</w:t>
      </w:r>
    </w:p>
    <w:p w:rsidR="00A36358" w:rsidRPr="005A0454" w:rsidRDefault="00A36358" w:rsidP="00A36358">
      <w:pPr>
        <w:widowControl/>
        <w:autoSpaceDN/>
        <w:adjustRightInd/>
        <w:jc w:val="right"/>
        <w:rPr>
          <w:rFonts w:eastAsia="SimSun"/>
          <w:color w:val="000000"/>
          <w:kern w:val="2"/>
          <w:lang w:eastAsia="zh-CN" w:bidi="hi-IN"/>
        </w:rPr>
      </w:pPr>
      <w:r w:rsidRPr="005A0454">
        <w:t>к Административному регламенту</w:t>
      </w:r>
    </w:p>
    <w:p w:rsidR="00A36358" w:rsidRPr="005A0454" w:rsidRDefault="00A36358" w:rsidP="00A36358">
      <w:pPr>
        <w:widowControl/>
        <w:autoSpaceDN/>
        <w:adjustRightInd/>
        <w:jc w:val="right"/>
        <w:rPr>
          <w:rFonts w:eastAsia="SimSun"/>
          <w:color w:val="000000"/>
          <w:kern w:val="2"/>
          <w:lang w:eastAsia="zh-CN" w:bidi="hi-IN"/>
        </w:rPr>
      </w:pPr>
      <w:r w:rsidRPr="005A0454">
        <w:t>предоставления муниципальной услуги</w:t>
      </w:r>
    </w:p>
    <w:p w:rsidR="00A36358" w:rsidRPr="005A0454" w:rsidRDefault="00A36358" w:rsidP="00A36358">
      <w:pPr>
        <w:widowControl/>
        <w:autoSpaceDN/>
        <w:adjustRightInd/>
        <w:jc w:val="right"/>
        <w:rPr>
          <w:rFonts w:eastAsia="SimSun"/>
          <w:color w:val="000000"/>
          <w:kern w:val="2"/>
          <w:lang w:eastAsia="zh-CN" w:bidi="hi-IN"/>
        </w:rPr>
      </w:pPr>
      <w:r w:rsidRPr="005A0454">
        <w:t xml:space="preserve">«Выдача согласия на обмен жилыми помещениями, </w:t>
      </w:r>
    </w:p>
    <w:p w:rsidR="00A36358" w:rsidRPr="005A0454" w:rsidRDefault="00A36358" w:rsidP="00A36358">
      <w:pPr>
        <w:widowControl/>
        <w:autoSpaceDN/>
        <w:adjustRightInd/>
        <w:jc w:val="right"/>
        <w:rPr>
          <w:rFonts w:eastAsia="SimSun"/>
          <w:color w:val="000000"/>
          <w:kern w:val="2"/>
          <w:lang w:eastAsia="zh-CN" w:bidi="hi-IN"/>
        </w:rPr>
      </w:pPr>
      <w:r w:rsidRPr="005A0454">
        <w:t>предоставленными по договорам социального найма»</w:t>
      </w:r>
    </w:p>
    <w:p w:rsidR="00A36358" w:rsidRPr="005A0454" w:rsidRDefault="00A36358" w:rsidP="00A36358">
      <w:pPr>
        <w:widowControl/>
        <w:tabs>
          <w:tab w:val="num" w:pos="0"/>
        </w:tabs>
        <w:autoSpaceDN/>
        <w:adjustRightInd/>
        <w:spacing w:after="60"/>
        <w:ind w:left="432" w:hanging="432"/>
        <w:jc w:val="right"/>
        <w:outlineLvl w:val="0"/>
        <w:rPr>
          <w:rFonts w:eastAsia="SimSun"/>
          <w:b/>
          <w:color w:val="000000"/>
          <w:kern w:val="2"/>
          <w:lang w:eastAsia="zh-CN" w:bidi="hi-IN"/>
        </w:rPr>
      </w:pPr>
      <w:r w:rsidRPr="005A0454">
        <w:rPr>
          <w:rFonts w:eastAsia="Courier New"/>
          <w:bCs/>
        </w:rPr>
        <w:t xml:space="preserve">                                          </w:t>
      </w:r>
    </w:p>
    <w:p w:rsidR="00A36358" w:rsidRPr="005A0454" w:rsidRDefault="00A36358" w:rsidP="00A36358">
      <w:pPr>
        <w:widowControl/>
        <w:tabs>
          <w:tab w:val="num" w:pos="0"/>
        </w:tabs>
        <w:autoSpaceDN/>
        <w:adjustRightInd/>
        <w:spacing w:after="60"/>
        <w:ind w:left="4395" w:hanging="6"/>
        <w:outlineLvl w:val="0"/>
        <w:rPr>
          <w:rFonts w:eastAsia="SimSun"/>
          <w:b/>
          <w:color w:val="000000"/>
          <w:kern w:val="2"/>
          <w:lang w:eastAsia="zh-CN" w:bidi="hi-IN"/>
        </w:rPr>
      </w:pPr>
      <w:r w:rsidRPr="005A0454">
        <w:rPr>
          <w:bCs/>
        </w:rPr>
        <w:t xml:space="preserve">в Администрацию </w:t>
      </w:r>
      <w:r w:rsidR="002A3056" w:rsidRPr="005A0454">
        <w:rPr>
          <w:bCs/>
        </w:rPr>
        <w:t>Кормовского сельского поселения</w:t>
      </w:r>
      <w:r w:rsidRPr="005A0454">
        <w:rPr>
          <w:bCs/>
        </w:rPr>
        <w:t xml:space="preserve">    </w:t>
      </w:r>
    </w:p>
    <w:p w:rsidR="00A36358" w:rsidRPr="005A0454" w:rsidRDefault="00A36358" w:rsidP="00A36358">
      <w:pPr>
        <w:widowControl/>
        <w:tabs>
          <w:tab w:val="num" w:pos="0"/>
        </w:tabs>
        <w:autoSpaceDN/>
        <w:adjustRightInd/>
        <w:spacing w:after="60"/>
        <w:ind w:left="4395" w:hanging="6"/>
        <w:outlineLvl w:val="0"/>
        <w:rPr>
          <w:rFonts w:eastAsia="SimSun"/>
          <w:b/>
          <w:color w:val="000000"/>
          <w:kern w:val="2"/>
          <w:lang w:eastAsia="zh-CN" w:bidi="hi-IN"/>
        </w:rPr>
      </w:pPr>
      <w:r w:rsidRPr="005A0454">
        <w:rPr>
          <w:bCs/>
        </w:rPr>
        <w:t xml:space="preserve">         </w:t>
      </w:r>
    </w:p>
    <w:p w:rsidR="00A36358" w:rsidRPr="005A0454" w:rsidRDefault="00A36358" w:rsidP="00A36358">
      <w:pPr>
        <w:widowControl/>
        <w:tabs>
          <w:tab w:val="num" w:pos="0"/>
          <w:tab w:val="left" w:pos="4395"/>
        </w:tabs>
        <w:autoSpaceDN/>
        <w:adjustRightInd/>
        <w:spacing w:after="60"/>
        <w:ind w:left="4395" w:hanging="6"/>
        <w:jc w:val="both"/>
        <w:outlineLvl w:val="0"/>
        <w:rPr>
          <w:rFonts w:eastAsia="SimSun"/>
          <w:b/>
          <w:color w:val="000000"/>
          <w:kern w:val="2"/>
          <w:lang w:eastAsia="zh-CN" w:bidi="hi-IN"/>
        </w:rPr>
      </w:pPr>
      <w:r w:rsidRPr="005A0454">
        <w:rPr>
          <w:bCs/>
        </w:rPr>
        <w:t>Заявитель __________________________</w:t>
      </w:r>
    </w:p>
    <w:p w:rsidR="00A36358" w:rsidRPr="005A0454" w:rsidRDefault="00A36358" w:rsidP="00A36358">
      <w:pPr>
        <w:widowControl/>
        <w:numPr>
          <w:ilvl w:val="8"/>
          <w:numId w:val="1"/>
        </w:numPr>
        <w:tabs>
          <w:tab w:val="left" w:pos="4678"/>
        </w:tabs>
        <w:suppressAutoHyphens/>
        <w:autoSpaceDE/>
        <w:autoSpaceDN/>
        <w:adjustRightInd/>
        <w:ind w:left="4394"/>
        <w:jc w:val="center"/>
        <w:outlineLvl w:val="0"/>
        <w:rPr>
          <w:rFonts w:eastAsia="SimSun"/>
          <w:b/>
          <w:color w:val="000000"/>
          <w:kern w:val="2"/>
          <w:lang w:eastAsia="zh-CN" w:bidi="hi-IN"/>
        </w:rPr>
      </w:pPr>
      <w:r w:rsidRPr="005A0454">
        <w:rPr>
          <w:bCs/>
        </w:rPr>
        <w:t>(Ф.И.О,</w:t>
      </w:r>
    </w:p>
    <w:p w:rsidR="00A36358" w:rsidRPr="005A0454" w:rsidRDefault="00A36358" w:rsidP="00A36358">
      <w:pPr>
        <w:widowControl/>
        <w:tabs>
          <w:tab w:val="num" w:pos="0"/>
        </w:tabs>
        <w:autoSpaceDN/>
        <w:adjustRightInd/>
        <w:ind w:left="4394" w:hanging="6"/>
        <w:jc w:val="both"/>
        <w:outlineLvl w:val="0"/>
        <w:rPr>
          <w:rFonts w:eastAsia="SimSun"/>
          <w:b/>
          <w:color w:val="000000"/>
          <w:kern w:val="2"/>
          <w:lang w:eastAsia="zh-CN" w:bidi="hi-IN"/>
        </w:rPr>
      </w:pPr>
      <w:r w:rsidRPr="005A0454">
        <w:rPr>
          <w:bCs/>
        </w:rPr>
        <w:t>__________________________________</w:t>
      </w:r>
    </w:p>
    <w:p w:rsidR="00A36358" w:rsidRPr="005A0454" w:rsidRDefault="00A36358" w:rsidP="00A36358">
      <w:pPr>
        <w:widowControl/>
        <w:tabs>
          <w:tab w:val="num" w:pos="0"/>
        </w:tabs>
        <w:autoSpaceDN/>
        <w:adjustRightInd/>
        <w:ind w:left="4394" w:hanging="6"/>
        <w:jc w:val="center"/>
        <w:outlineLvl w:val="0"/>
        <w:rPr>
          <w:rFonts w:eastAsia="SimSun"/>
          <w:b/>
          <w:color w:val="000000"/>
          <w:kern w:val="2"/>
          <w:lang w:eastAsia="zh-CN" w:bidi="hi-IN"/>
        </w:rPr>
      </w:pPr>
      <w:r w:rsidRPr="005A0454">
        <w:rPr>
          <w:bCs/>
        </w:rPr>
        <w:t>адрес места регистрации,</w:t>
      </w:r>
    </w:p>
    <w:p w:rsidR="00A36358" w:rsidRPr="005A0454" w:rsidRDefault="00A36358" w:rsidP="00A36358">
      <w:pPr>
        <w:widowControl/>
        <w:tabs>
          <w:tab w:val="num" w:pos="0"/>
        </w:tabs>
        <w:autoSpaceDN/>
        <w:adjustRightInd/>
        <w:ind w:left="4394" w:hanging="6"/>
        <w:jc w:val="both"/>
        <w:outlineLvl w:val="0"/>
        <w:rPr>
          <w:rFonts w:eastAsia="SimSun"/>
          <w:b/>
          <w:color w:val="000000"/>
          <w:kern w:val="2"/>
          <w:lang w:eastAsia="zh-CN" w:bidi="hi-IN"/>
        </w:rPr>
      </w:pPr>
      <w:r w:rsidRPr="005A0454">
        <w:rPr>
          <w:bCs/>
        </w:rPr>
        <w:t xml:space="preserve">__________________________________                                    </w:t>
      </w:r>
    </w:p>
    <w:p w:rsidR="00A36358" w:rsidRPr="005A0454" w:rsidRDefault="00A36358" w:rsidP="00A36358">
      <w:pPr>
        <w:widowControl/>
        <w:tabs>
          <w:tab w:val="num" w:pos="0"/>
        </w:tabs>
        <w:autoSpaceDN/>
        <w:adjustRightInd/>
        <w:ind w:left="4394" w:hanging="6"/>
        <w:jc w:val="center"/>
        <w:outlineLvl w:val="0"/>
        <w:rPr>
          <w:rFonts w:eastAsia="SimSun"/>
          <w:b/>
          <w:color w:val="000000"/>
          <w:kern w:val="2"/>
          <w:lang w:eastAsia="zh-CN" w:bidi="hi-IN"/>
        </w:rPr>
      </w:pPr>
      <w:r w:rsidRPr="005A0454">
        <w:rPr>
          <w:bCs/>
        </w:rPr>
        <w:t>паспортные данные)</w:t>
      </w:r>
    </w:p>
    <w:p w:rsidR="00A36358" w:rsidRPr="005A0454" w:rsidRDefault="00A36358" w:rsidP="00A36358">
      <w:pPr>
        <w:widowControl/>
        <w:tabs>
          <w:tab w:val="num" w:pos="0"/>
        </w:tabs>
        <w:autoSpaceDN/>
        <w:adjustRightInd/>
        <w:spacing w:after="60"/>
        <w:ind w:left="4395" w:hanging="6"/>
        <w:jc w:val="both"/>
        <w:outlineLvl w:val="0"/>
        <w:rPr>
          <w:rFonts w:eastAsia="SimSun"/>
          <w:b/>
          <w:color w:val="000000"/>
          <w:kern w:val="2"/>
          <w:lang w:eastAsia="zh-CN" w:bidi="hi-IN"/>
        </w:rPr>
      </w:pPr>
      <w:r w:rsidRPr="005A0454">
        <w:rPr>
          <w:bCs/>
        </w:rPr>
        <w:t>тел.</w:t>
      </w:r>
      <w:r w:rsidRPr="005A0454">
        <w:rPr>
          <w:bCs/>
          <w:lang w:val="en-US"/>
        </w:rPr>
        <w:t>:</w:t>
      </w:r>
      <w:r w:rsidRPr="005A0454">
        <w:rPr>
          <w:bCs/>
        </w:rPr>
        <w:t xml:space="preserve"> ______________________________</w:t>
      </w:r>
    </w:p>
    <w:p w:rsidR="00A36358" w:rsidRPr="005A0454" w:rsidRDefault="00A36358" w:rsidP="00A36358">
      <w:pPr>
        <w:widowControl/>
        <w:tabs>
          <w:tab w:val="num" w:pos="0"/>
        </w:tabs>
        <w:autoSpaceDN/>
        <w:adjustRightInd/>
        <w:spacing w:after="60"/>
        <w:ind w:left="4395" w:hanging="6"/>
        <w:jc w:val="both"/>
        <w:outlineLvl w:val="0"/>
        <w:rPr>
          <w:rFonts w:eastAsia="SimSun"/>
          <w:b/>
          <w:color w:val="000000"/>
          <w:kern w:val="2"/>
          <w:lang w:eastAsia="zh-CN" w:bidi="hi-IN"/>
        </w:rPr>
      </w:pPr>
      <w:r w:rsidRPr="005A0454">
        <w:rPr>
          <w:bCs/>
        </w:rPr>
        <w:t>e-mail</w:t>
      </w:r>
      <w:r w:rsidRPr="005A0454">
        <w:rPr>
          <w:bCs/>
          <w:lang w:val="en-US"/>
        </w:rPr>
        <w:t>:</w:t>
      </w:r>
      <w:r w:rsidRPr="005A0454">
        <w:rPr>
          <w:bCs/>
        </w:rPr>
        <w:t xml:space="preserve"> ____________________________</w:t>
      </w:r>
    </w:p>
    <w:p w:rsidR="00A36358" w:rsidRPr="005A0454" w:rsidRDefault="00A36358" w:rsidP="00A36358">
      <w:pPr>
        <w:widowControl/>
        <w:tabs>
          <w:tab w:val="num" w:pos="0"/>
        </w:tabs>
        <w:autoSpaceDN/>
        <w:adjustRightInd/>
        <w:spacing w:after="60"/>
        <w:ind w:left="432" w:hanging="6"/>
        <w:jc w:val="both"/>
        <w:outlineLvl w:val="0"/>
        <w:rPr>
          <w:bCs/>
        </w:rPr>
      </w:pPr>
    </w:p>
    <w:p w:rsidR="00A36358" w:rsidRPr="005A0454" w:rsidRDefault="00A36358" w:rsidP="00A36358">
      <w:pPr>
        <w:widowControl/>
        <w:tabs>
          <w:tab w:val="num" w:pos="0"/>
        </w:tabs>
        <w:autoSpaceDN/>
        <w:adjustRightInd/>
        <w:spacing w:after="60"/>
        <w:ind w:hanging="6"/>
        <w:jc w:val="both"/>
        <w:outlineLvl w:val="0"/>
        <w:rPr>
          <w:rFonts w:eastAsia="SimSun"/>
          <w:b/>
          <w:color w:val="000000"/>
          <w:kern w:val="2"/>
          <w:lang w:eastAsia="zh-CN" w:bidi="hi-IN"/>
        </w:rPr>
      </w:pPr>
      <w:r w:rsidRPr="005A0454">
        <w:rPr>
          <w:rFonts w:eastAsia="Courier New"/>
          <w:bCs/>
        </w:rPr>
        <w:t xml:space="preserve">                                 </w:t>
      </w:r>
      <w:r w:rsidRPr="005A0454">
        <w:rPr>
          <w:bCs/>
        </w:rPr>
        <w:t>ЗАЯВЛЕНИЕ</w:t>
      </w:r>
    </w:p>
    <w:p w:rsidR="00A36358" w:rsidRPr="005A0454" w:rsidRDefault="00A36358" w:rsidP="00A36358">
      <w:pPr>
        <w:widowControl/>
        <w:tabs>
          <w:tab w:val="num" w:pos="0"/>
        </w:tabs>
        <w:autoSpaceDN/>
        <w:adjustRightInd/>
        <w:spacing w:after="60"/>
        <w:ind w:left="432" w:hanging="432"/>
        <w:jc w:val="both"/>
        <w:outlineLvl w:val="0"/>
        <w:rPr>
          <w:bCs/>
        </w:rPr>
      </w:pPr>
    </w:p>
    <w:p w:rsidR="00A36358" w:rsidRPr="005A0454" w:rsidRDefault="00A36358" w:rsidP="00A36358">
      <w:pPr>
        <w:widowControl/>
        <w:tabs>
          <w:tab w:val="num" w:pos="0"/>
        </w:tabs>
        <w:autoSpaceDN/>
        <w:adjustRightInd/>
        <w:spacing w:after="60"/>
        <w:ind w:firstLine="567"/>
        <w:jc w:val="both"/>
        <w:outlineLvl w:val="0"/>
        <w:rPr>
          <w:rFonts w:eastAsia="SimSun"/>
          <w:b/>
          <w:color w:val="000000"/>
          <w:kern w:val="2"/>
          <w:lang w:eastAsia="zh-CN" w:bidi="hi-IN"/>
        </w:rPr>
      </w:pPr>
      <w:r w:rsidRPr="005A0454">
        <w:rPr>
          <w:bCs/>
        </w:rPr>
        <w:t>Я, _________________________________________________________,</w:t>
      </w:r>
    </w:p>
    <w:p w:rsidR="00A36358" w:rsidRPr="005A0454" w:rsidRDefault="00A36358" w:rsidP="00A36358">
      <w:pPr>
        <w:widowControl/>
        <w:tabs>
          <w:tab w:val="num" w:pos="0"/>
        </w:tabs>
        <w:autoSpaceDN/>
        <w:adjustRightInd/>
        <w:spacing w:after="60"/>
        <w:jc w:val="both"/>
        <w:outlineLvl w:val="0"/>
        <w:rPr>
          <w:rFonts w:eastAsia="SimSun"/>
          <w:b/>
          <w:color w:val="000000"/>
          <w:kern w:val="2"/>
          <w:lang w:eastAsia="zh-CN" w:bidi="hi-IN"/>
        </w:rPr>
      </w:pPr>
      <w:r w:rsidRPr="005A0454">
        <w:rPr>
          <w:bCs/>
        </w:rPr>
        <w:t xml:space="preserve">                         </w:t>
      </w:r>
      <w:r w:rsidRPr="005A0454">
        <w:rPr>
          <w:bCs/>
        </w:rPr>
        <w:tab/>
      </w:r>
      <w:r w:rsidRPr="005A0454">
        <w:rPr>
          <w:bCs/>
        </w:rPr>
        <w:tab/>
      </w:r>
      <w:r w:rsidRPr="005A0454">
        <w:rPr>
          <w:bCs/>
        </w:rPr>
        <w:tab/>
      </w:r>
      <w:r w:rsidRPr="005A0454">
        <w:rPr>
          <w:bCs/>
        </w:rPr>
        <w:tab/>
        <w:t xml:space="preserve">             (Ф.И.О.)</w:t>
      </w:r>
    </w:p>
    <w:p w:rsidR="00A36358" w:rsidRPr="005A0454" w:rsidRDefault="00A36358" w:rsidP="00A36358">
      <w:pPr>
        <w:widowControl/>
        <w:tabs>
          <w:tab w:val="num" w:pos="0"/>
        </w:tabs>
        <w:autoSpaceDN/>
        <w:adjustRightInd/>
        <w:spacing w:after="60"/>
        <w:jc w:val="both"/>
        <w:outlineLvl w:val="0"/>
        <w:rPr>
          <w:rFonts w:eastAsia="SimSun"/>
          <w:b/>
          <w:color w:val="000000"/>
          <w:kern w:val="2"/>
          <w:lang w:eastAsia="zh-CN" w:bidi="hi-IN"/>
        </w:rPr>
      </w:pPr>
      <w:r w:rsidRPr="005A0454">
        <w:rPr>
          <w:bCs/>
        </w:rPr>
        <w:t>являющий(ая)ся нанимателем  жилого  помещения, расположенного по адресу: __________________________________________________________,</w:t>
      </w:r>
    </w:p>
    <w:p w:rsidR="00A36358" w:rsidRPr="005A0454" w:rsidRDefault="00A36358" w:rsidP="00A36358">
      <w:pPr>
        <w:widowControl/>
        <w:tabs>
          <w:tab w:val="num" w:pos="0"/>
        </w:tabs>
        <w:autoSpaceDN/>
        <w:adjustRightInd/>
        <w:spacing w:after="60"/>
        <w:jc w:val="both"/>
        <w:outlineLvl w:val="0"/>
        <w:rPr>
          <w:rFonts w:eastAsia="SimSun"/>
          <w:b/>
          <w:color w:val="000000"/>
          <w:kern w:val="2"/>
          <w:lang w:eastAsia="zh-CN" w:bidi="hi-IN"/>
        </w:rPr>
      </w:pPr>
      <w:r w:rsidRPr="005A0454">
        <w:rPr>
          <w:bCs/>
        </w:rPr>
        <w:t>прошу дать согласие на обмен жилого помещения, занимаемого мной по договору социального найма от «___» ______________ г., с гражданином __________________________________________________________________,</w:t>
      </w:r>
    </w:p>
    <w:p w:rsidR="00A36358" w:rsidRPr="005A0454" w:rsidRDefault="00A36358" w:rsidP="00A36358">
      <w:pPr>
        <w:widowControl/>
        <w:tabs>
          <w:tab w:val="num" w:pos="0"/>
        </w:tabs>
        <w:autoSpaceDN/>
        <w:adjustRightInd/>
        <w:spacing w:after="60"/>
        <w:jc w:val="both"/>
        <w:outlineLvl w:val="0"/>
        <w:rPr>
          <w:rFonts w:eastAsia="SimSun"/>
          <w:b/>
          <w:color w:val="000000"/>
          <w:kern w:val="2"/>
          <w:lang w:eastAsia="zh-CN" w:bidi="hi-IN"/>
        </w:rPr>
      </w:pPr>
      <w:r w:rsidRPr="005A0454">
        <w:rPr>
          <w:bCs/>
        </w:rPr>
        <w:t>являющимся нанимателем жилого помещения, расположенного по адресу: _________________________________________________________________.</w:t>
      </w:r>
    </w:p>
    <w:p w:rsidR="00A36358" w:rsidRPr="005A0454" w:rsidRDefault="00A36358" w:rsidP="00A36358">
      <w:pPr>
        <w:widowControl/>
        <w:tabs>
          <w:tab w:val="num" w:pos="0"/>
        </w:tabs>
        <w:autoSpaceDN/>
        <w:adjustRightInd/>
        <w:spacing w:after="60"/>
        <w:ind w:firstLine="567"/>
        <w:jc w:val="both"/>
        <w:outlineLvl w:val="0"/>
        <w:rPr>
          <w:rFonts w:eastAsia="SimSun"/>
          <w:b/>
          <w:color w:val="000000"/>
          <w:kern w:val="2"/>
          <w:lang w:eastAsia="zh-CN" w:bidi="hi-IN"/>
        </w:rPr>
      </w:pPr>
      <w:r w:rsidRPr="005A0454">
        <w:rPr>
          <w:bCs/>
        </w:rPr>
        <w:t>Сообщаю,  что  в  числе  членов  семьи нанимателя отсутствуют граждане, страдающие  одной  из  тяжелых  форм  хронических  заболеваний, указанных в перечне,  предусмотренном  пунктом 4 части 1 статьи 51 Жилищного кодекса Российской  Федерации  (информация  указывается в случае, если в результате обмена вселение происходит в коммунальную квартиру).</w:t>
      </w:r>
    </w:p>
    <w:p w:rsidR="00A36358" w:rsidRPr="005A0454" w:rsidRDefault="00A36358" w:rsidP="00A36358">
      <w:pPr>
        <w:widowControl/>
        <w:tabs>
          <w:tab w:val="num" w:pos="0"/>
        </w:tabs>
        <w:autoSpaceDN/>
        <w:adjustRightInd/>
        <w:spacing w:after="60"/>
        <w:ind w:firstLine="567"/>
        <w:jc w:val="both"/>
        <w:outlineLvl w:val="0"/>
        <w:rPr>
          <w:rFonts w:eastAsia="SimSun"/>
          <w:b/>
          <w:color w:val="000000"/>
          <w:kern w:val="2"/>
          <w:lang w:eastAsia="zh-CN" w:bidi="hi-IN"/>
        </w:rPr>
      </w:pPr>
      <w:r w:rsidRPr="005A0454">
        <w:rPr>
          <w:bCs/>
        </w:rPr>
        <w:t>Согласие  членов  семьи нанимателя (в том числе временно отсутствующих) на осуществление обмена*:</w:t>
      </w:r>
    </w:p>
    <w:p w:rsidR="00A36358" w:rsidRPr="005A0454" w:rsidRDefault="00A36358" w:rsidP="00A36358">
      <w:pPr>
        <w:widowControl/>
        <w:suppressAutoHyphens/>
        <w:autoSpaceDE/>
        <w:autoSpaceDN/>
        <w:adjustRightInd/>
        <w:spacing w:after="120"/>
        <w:rPr>
          <w:b/>
          <w:bCs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04"/>
        <w:gridCol w:w="1701"/>
        <w:gridCol w:w="1397"/>
        <w:gridCol w:w="898"/>
        <w:gridCol w:w="1134"/>
        <w:gridCol w:w="1247"/>
        <w:gridCol w:w="1747"/>
      </w:tblGrid>
      <w:tr w:rsidR="00A36358" w:rsidRPr="005A0454" w:rsidTr="0016267E">
        <w:tc>
          <w:tcPr>
            <w:tcW w:w="4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358" w:rsidRPr="005A0454" w:rsidRDefault="00A36358" w:rsidP="00A36358">
            <w:pPr>
              <w:widowControl/>
              <w:autoSpaceDN/>
              <w:adjustRightInd/>
              <w:jc w:val="center"/>
              <w:rPr>
                <w:rFonts w:eastAsia="SimSun"/>
                <w:color w:val="000000"/>
                <w:kern w:val="2"/>
                <w:lang w:eastAsia="zh-CN" w:bidi="hi-IN"/>
              </w:rPr>
            </w:pPr>
            <w:r w:rsidRPr="005A0454">
              <w:t>Данные о членах семьи нанимателя</w:t>
            </w:r>
          </w:p>
        </w:tc>
        <w:tc>
          <w:tcPr>
            <w:tcW w:w="3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358" w:rsidRPr="005A0454" w:rsidRDefault="00A36358" w:rsidP="00A36358">
            <w:pPr>
              <w:widowControl/>
              <w:autoSpaceDN/>
              <w:adjustRightInd/>
              <w:jc w:val="center"/>
              <w:rPr>
                <w:rFonts w:eastAsia="SimSun"/>
                <w:color w:val="000000"/>
                <w:kern w:val="2"/>
                <w:lang w:eastAsia="zh-CN" w:bidi="hi-IN"/>
              </w:rPr>
            </w:pPr>
            <w:r w:rsidRPr="005A0454">
              <w:t>Данные паспорта</w:t>
            </w:r>
          </w:p>
        </w:tc>
        <w:tc>
          <w:tcPr>
            <w:tcW w:w="17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358" w:rsidRPr="005A0454" w:rsidRDefault="00A36358" w:rsidP="00A36358">
            <w:pPr>
              <w:widowControl/>
              <w:autoSpaceDN/>
              <w:adjustRightInd/>
              <w:jc w:val="center"/>
              <w:rPr>
                <w:rFonts w:eastAsia="SimSun"/>
                <w:color w:val="000000"/>
                <w:kern w:val="2"/>
                <w:lang w:eastAsia="zh-CN" w:bidi="hi-IN"/>
              </w:rPr>
            </w:pPr>
            <w:r w:rsidRPr="005A0454">
              <w:t>Подпись</w:t>
            </w:r>
          </w:p>
        </w:tc>
      </w:tr>
      <w:tr w:rsidR="00A36358" w:rsidRPr="005A0454" w:rsidTr="0016267E"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358" w:rsidRPr="005A0454" w:rsidRDefault="00A36358" w:rsidP="00A36358">
            <w:pPr>
              <w:widowControl/>
              <w:autoSpaceDN/>
              <w:adjustRightInd/>
              <w:jc w:val="center"/>
              <w:rPr>
                <w:rFonts w:eastAsia="SimSun"/>
                <w:color w:val="000000"/>
                <w:kern w:val="2"/>
                <w:lang w:eastAsia="zh-CN" w:bidi="hi-IN"/>
              </w:rPr>
            </w:pPr>
            <w:r w:rsidRPr="005A0454">
              <w:t>Ф.И.О.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358" w:rsidRPr="005A0454" w:rsidRDefault="00A36358" w:rsidP="00A36358">
            <w:pPr>
              <w:widowControl/>
              <w:autoSpaceDN/>
              <w:adjustRightInd/>
              <w:jc w:val="center"/>
              <w:rPr>
                <w:rFonts w:eastAsia="SimSun"/>
                <w:color w:val="000000"/>
                <w:kern w:val="2"/>
                <w:lang w:eastAsia="zh-CN" w:bidi="hi-IN"/>
              </w:rPr>
            </w:pPr>
            <w:r w:rsidRPr="005A0454">
              <w:t>родственные отношения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358" w:rsidRPr="005A0454" w:rsidRDefault="00A36358" w:rsidP="00A36358">
            <w:pPr>
              <w:widowControl/>
              <w:autoSpaceDN/>
              <w:adjustRightInd/>
              <w:jc w:val="center"/>
              <w:rPr>
                <w:rFonts w:eastAsia="SimSun"/>
                <w:color w:val="000000"/>
                <w:kern w:val="2"/>
                <w:lang w:eastAsia="zh-CN" w:bidi="hi-IN"/>
              </w:rPr>
            </w:pPr>
            <w:r w:rsidRPr="005A0454">
              <w:t>дата рождения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358" w:rsidRPr="005A0454" w:rsidRDefault="00A36358" w:rsidP="00A36358">
            <w:pPr>
              <w:widowControl/>
              <w:autoSpaceDN/>
              <w:adjustRightInd/>
              <w:jc w:val="center"/>
              <w:rPr>
                <w:rFonts w:eastAsia="SimSun"/>
                <w:color w:val="000000"/>
                <w:kern w:val="2"/>
                <w:lang w:eastAsia="zh-CN" w:bidi="hi-IN"/>
              </w:rPr>
            </w:pPr>
            <w:r w:rsidRPr="005A0454">
              <w:t>номер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358" w:rsidRPr="005A0454" w:rsidRDefault="00A36358" w:rsidP="00A36358">
            <w:pPr>
              <w:widowControl/>
              <w:autoSpaceDN/>
              <w:adjustRightInd/>
              <w:jc w:val="center"/>
              <w:rPr>
                <w:rFonts w:eastAsia="SimSun"/>
                <w:color w:val="000000"/>
                <w:kern w:val="2"/>
                <w:lang w:eastAsia="zh-CN" w:bidi="hi-IN"/>
              </w:rPr>
            </w:pPr>
            <w:r w:rsidRPr="005A0454">
              <w:t>дата выдачи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358" w:rsidRPr="005A0454" w:rsidRDefault="00A36358" w:rsidP="00A36358">
            <w:pPr>
              <w:widowControl/>
              <w:autoSpaceDN/>
              <w:adjustRightInd/>
              <w:jc w:val="center"/>
              <w:rPr>
                <w:rFonts w:eastAsia="SimSun"/>
                <w:color w:val="000000"/>
                <w:kern w:val="2"/>
                <w:lang w:eastAsia="zh-CN" w:bidi="hi-IN"/>
              </w:rPr>
            </w:pPr>
            <w:r w:rsidRPr="005A0454">
              <w:t>кем выдан</w:t>
            </w:r>
          </w:p>
        </w:tc>
        <w:tc>
          <w:tcPr>
            <w:tcW w:w="1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358" w:rsidRPr="005A0454" w:rsidRDefault="00A36358" w:rsidP="00A36358">
            <w:pPr>
              <w:widowControl/>
              <w:autoSpaceDN/>
              <w:adjustRightInd/>
              <w:snapToGrid w:val="0"/>
              <w:jc w:val="center"/>
            </w:pPr>
          </w:p>
        </w:tc>
      </w:tr>
      <w:tr w:rsidR="00A36358" w:rsidRPr="005A0454" w:rsidTr="0016267E"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358" w:rsidRPr="005A0454" w:rsidRDefault="00A36358" w:rsidP="00A36358">
            <w:pPr>
              <w:widowControl/>
              <w:autoSpaceDN/>
              <w:adjustRightInd/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358" w:rsidRPr="005A0454" w:rsidRDefault="00A36358" w:rsidP="00A36358">
            <w:pPr>
              <w:widowControl/>
              <w:autoSpaceDN/>
              <w:adjustRightInd/>
              <w:snapToGrid w:val="0"/>
              <w:jc w:val="center"/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358" w:rsidRPr="005A0454" w:rsidRDefault="00A36358" w:rsidP="00A36358">
            <w:pPr>
              <w:widowControl/>
              <w:autoSpaceDN/>
              <w:adjustRightInd/>
              <w:snapToGrid w:val="0"/>
              <w:jc w:val="center"/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358" w:rsidRPr="005A0454" w:rsidRDefault="00A36358" w:rsidP="00A36358">
            <w:pPr>
              <w:widowControl/>
              <w:autoSpaceDN/>
              <w:adjustRightInd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358" w:rsidRPr="005A0454" w:rsidRDefault="00A36358" w:rsidP="00A36358">
            <w:pPr>
              <w:widowControl/>
              <w:autoSpaceDN/>
              <w:adjustRightInd/>
              <w:snapToGrid w:val="0"/>
              <w:jc w:val="center"/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358" w:rsidRPr="005A0454" w:rsidRDefault="00A36358" w:rsidP="00A36358">
            <w:pPr>
              <w:widowControl/>
              <w:autoSpaceDN/>
              <w:adjustRightInd/>
              <w:snapToGrid w:val="0"/>
              <w:jc w:val="center"/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358" w:rsidRPr="005A0454" w:rsidRDefault="00A36358" w:rsidP="00A36358">
            <w:pPr>
              <w:widowControl/>
              <w:autoSpaceDN/>
              <w:adjustRightInd/>
              <w:snapToGrid w:val="0"/>
              <w:jc w:val="center"/>
            </w:pPr>
          </w:p>
        </w:tc>
      </w:tr>
      <w:tr w:rsidR="00A36358" w:rsidRPr="005A0454" w:rsidTr="0016267E"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358" w:rsidRPr="005A0454" w:rsidRDefault="00A36358" w:rsidP="00A36358">
            <w:pPr>
              <w:widowControl/>
              <w:autoSpaceDN/>
              <w:adjustRightInd/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358" w:rsidRPr="005A0454" w:rsidRDefault="00A36358" w:rsidP="00A36358">
            <w:pPr>
              <w:widowControl/>
              <w:autoSpaceDN/>
              <w:adjustRightInd/>
              <w:snapToGrid w:val="0"/>
              <w:jc w:val="center"/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358" w:rsidRPr="005A0454" w:rsidRDefault="00A36358" w:rsidP="00A36358">
            <w:pPr>
              <w:widowControl/>
              <w:autoSpaceDN/>
              <w:adjustRightInd/>
              <w:snapToGrid w:val="0"/>
              <w:jc w:val="center"/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358" w:rsidRPr="005A0454" w:rsidRDefault="00A36358" w:rsidP="00A36358">
            <w:pPr>
              <w:widowControl/>
              <w:autoSpaceDN/>
              <w:adjustRightInd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358" w:rsidRPr="005A0454" w:rsidRDefault="00A36358" w:rsidP="00A36358">
            <w:pPr>
              <w:widowControl/>
              <w:autoSpaceDN/>
              <w:adjustRightInd/>
              <w:snapToGrid w:val="0"/>
              <w:jc w:val="center"/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358" w:rsidRPr="005A0454" w:rsidRDefault="00A36358" w:rsidP="00A36358">
            <w:pPr>
              <w:widowControl/>
              <w:autoSpaceDN/>
              <w:adjustRightInd/>
              <w:snapToGrid w:val="0"/>
              <w:jc w:val="center"/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358" w:rsidRPr="005A0454" w:rsidRDefault="00A36358" w:rsidP="00A36358">
            <w:pPr>
              <w:widowControl/>
              <w:autoSpaceDN/>
              <w:adjustRightInd/>
              <w:snapToGrid w:val="0"/>
              <w:jc w:val="center"/>
            </w:pPr>
          </w:p>
        </w:tc>
      </w:tr>
    </w:tbl>
    <w:p w:rsidR="00A36358" w:rsidRPr="005A0454" w:rsidRDefault="00A36358" w:rsidP="00A36358">
      <w:pPr>
        <w:widowControl/>
        <w:tabs>
          <w:tab w:val="num" w:pos="0"/>
        </w:tabs>
        <w:autoSpaceDN/>
        <w:adjustRightInd/>
        <w:spacing w:after="60"/>
        <w:ind w:firstLine="567"/>
        <w:jc w:val="both"/>
        <w:outlineLvl w:val="0"/>
        <w:rPr>
          <w:rFonts w:eastAsia="SimSun"/>
          <w:b/>
          <w:color w:val="000000"/>
          <w:kern w:val="2"/>
          <w:lang w:eastAsia="zh-CN" w:bidi="hi-IN"/>
        </w:rPr>
      </w:pPr>
      <w:r w:rsidRPr="005A0454">
        <w:rPr>
          <w:bCs/>
        </w:rPr>
        <w:t>Приложение:</w:t>
      </w:r>
    </w:p>
    <w:p w:rsidR="00A36358" w:rsidRPr="005A0454" w:rsidRDefault="00A36358" w:rsidP="00A36358">
      <w:pPr>
        <w:widowControl/>
        <w:tabs>
          <w:tab w:val="num" w:pos="0"/>
        </w:tabs>
        <w:autoSpaceDN/>
        <w:adjustRightInd/>
        <w:spacing w:after="60"/>
        <w:ind w:firstLine="567"/>
        <w:jc w:val="both"/>
        <w:outlineLvl w:val="0"/>
        <w:rPr>
          <w:rFonts w:eastAsia="SimSun"/>
          <w:b/>
          <w:color w:val="000000"/>
          <w:kern w:val="2"/>
          <w:lang w:eastAsia="zh-CN" w:bidi="hi-IN"/>
        </w:rPr>
      </w:pPr>
      <w:r w:rsidRPr="005A0454">
        <w:rPr>
          <w:bCs/>
        </w:rPr>
        <w:t xml:space="preserve">1. </w:t>
      </w:r>
    </w:p>
    <w:p w:rsidR="00A36358" w:rsidRPr="005A0454" w:rsidRDefault="00A36358" w:rsidP="00A36358">
      <w:pPr>
        <w:widowControl/>
        <w:tabs>
          <w:tab w:val="num" w:pos="0"/>
        </w:tabs>
        <w:autoSpaceDN/>
        <w:adjustRightInd/>
        <w:spacing w:after="60"/>
        <w:ind w:firstLine="567"/>
        <w:jc w:val="both"/>
        <w:outlineLvl w:val="0"/>
        <w:rPr>
          <w:rFonts w:eastAsia="SimSun"/>
          <w:b/>
          <w:color w:val="000000"/>
          <w:kern w:val="2"/>
          <w:lang w:eastAsia="zh-CN" w:bidi="hi-IN"/>
        </w:rPr>
      </w:pPr>
      <w:r w:rsidRPr="005A0454">
        <w:rPr>
          <w:bCs/>
        </w:rPr>
        <w:t>2.</w:t>
      </w:r>
    </w:p>
    <w:p w:rsidR="00A36358" w:rsidRPr="005A0454" w:rsidRDefault="00A36358" w:rsidP="00A36358">
      <w:pPr>
        <w:widowControl/>
        <w:tabs>
          <w:tab w:val="num" w:pos="0"/>
        </w:tabs>
        <w:autoSpaceDN/>
        <w:adjustRightInd/>
        <w:spacing w:after="60"/>
        <w:ind w:firstLine="567"/>
        <w:jc w:val="both"/>
        <w:outlineLvl w:val="0"/>
        <w:rPr>
          <w:rFonts w:eastAsia="SimSun"/>
          <w:b/>
          <w:color w:val="000000"/>
          <w:kern w:val="2"/>
          <w:lang w:eastAsia="zh-CN" w:bidi="hi-IN"/>
        </w:rPr>
      </w:pPr>
      <w:r w:rsidRPr="005A0454">
        <w:rPr>
          <w:bCs/>
        </w:rPr>
        <w:t>3.</w:t>
      </w:r>
    </w:p>
    <w:p w:rsidR="00A36358" w:rsidRPr="005A0454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5A0454">
        <w:rPr>
          <w:rFonts w:eastAsia="Courier New"/>
          <w:b/>
          <w:bCs/>
        </w:rPr>
        <w:t xml:space="preserve"> </w:t>
      </w:r>
    </w:p>
    <w:p w:rsidR="00A36358" w:rsidRPr="005A0454" w:rsidRDefault="00A36358" w:rsidP="00A36358">
      <w:pPr>
        <w:widowControl/>
        <w:tabs>
          <w:tab w:val="num" w:pos="0"/>
        </w:tabs>
        <w:autoSpaceDN/>
        <w:adjustRightInd/>
        <w:spacing w:after="60"/>
        <w:ind w:firstLine="567"/>
        <w:jc w:val="both"/>
        <w:outlineLvl w:val="0"/>
        <w:rPr>
          <w:rFonts w:eastAsia="SimSun"/>
          <w:b/>
          <w:color w:val="000000"/>
          <w:kern w:val="2"/>
          <w:lang w:eastAsia="zh-CN" w:bidi="hi-IN"/>
        </w:rPr>
      </w:pPr>
      <w:r w:rsidRPr="005A0454">
        <w:rPr>
          <w:bCs/>
        </w:rPr>
        <w:lastRenderedPageBreak/>
        <w:t>Результаты  предоставления муниципальной услуги прошу выдать при личном обращении в Администрацию, в многофункциональном центре, направить по почте (нужное подчеркнуть).</w:t>
      </w:r>
    </w:p>
    <w:p w:rsidR="00A36358" w:rsidRPr="005A0454" w:rsidRDefault="00A36358" w:rsidP="00A36358">
      <w:pPr>
        <w:widowControl/>
        <w:tabs>
          <w:tab w:val="num" w:pos="0"/>
        </w:tabs>
        <w:autoSpaceDN/>
        <w:adjustRightInd/>
        <w:spacing w:after="60"/>
        <w:ind w:left="432" w:hanging="432"/>
        <w:jc w:val="both"/>
        <w:outlineLvl w:val="0"/>
        <w:rPr>
          <w:bCs/>
        </w:rPr>
      </w:pPr>
    </w:p>
    <w:p w:rsidR="00A36358" w:rsidRPr="005A0454" w:rsidRDefault="00A36358" w:rsidP="00A36358">
      <w:pPr>
        <w:widowControl/>
        <w:autoSpaceDN/>
        <w:adjustRightInd/>
        <w:spacing w:after="60"/>
        <w:ind w:left="432" w:hanging="432"/>
        <w:jc w:val="both"/>
        <w:outlineLvl w:val="0"/>
        <w:rPr>
          <w:rFonts w:eastAsia="SimSun"/>
          <w:b/>
          <w:color w:val="000000"/>
          <w:kern w:val="2"/>
          <w:lang w:eastAsia="zh-CN" w:bidi="hi-IN"/>
        </w:rPr>
      </w:pPr>
      <w:r w:rsidRPr="005A0454">
        <w:rPr>
          <w:bCs/>
        </w:rPr>
        <w:t>«___» _______________ 20__ г.                           ___________________</w:t>
      </w:r>
    </w:p>
    <w:p w:rsidR="00A36358" w:rsidRPr="005A0454" w:rsidRDefault="00A36358" w:rsidP="00A36358">
      <w:pPr>
        <w:widowControl/>
        <w:tabs>
          <w:tab w:val="num" w:pos="0"/>
          <w:tab w:val="left" w:pos="6379"/>
        </w:tabs>
        <w:autoSpaceDN/>
        <w:adjustRightInd/>
        <w:spacing w:after="60"/>
        <w:ind w:left="6663"/>
        <w:jc w:val="both"/>
        <w:outlineLvl w:val="0"/>
        <w:rPr>
          <w:rFonts w:eastAsia="SimSun"/>
          <w:b/>
          <w:color w:val="000000"/>
          <w:kern w:val="2"/>
          <w:lang w:eastAsia="zh-CN" w:bidi="hi-IN"/>
        </w:rPr>
      </w:pPr>
      <w:r w:rsidRPr="005A0454">
        <w:rPr>
          <w:bCs/>
        </w:rPr>
        <w:t>(подпись)</w:t>
      </w:r>
    </w:p>
    <w:p w:rsidR="00A36358" w:rsidRPr="005A0454" w:rsidRDefault="00A36358" w:rsidP="00A36358">
      <w:pPr>
        <w:widowControl/>
        <w:tabs>
          <w:tab w:val="num" w:pos="0"/>
        </w:tabs>
        <w:autoSpaceDN/>
        <w:adjustRightInd/>
        <w:spacing w:after="60"/>
        <w:ind w:firstLine="567"/>
        <w:jc w:val="both"/>
        <w:outlineLvl w:val="0"/>
        <w:rPr>
          <w:rFonts w:eastAsia="SimSun"/>
          <w:b/>
          <w:color w:val="000000"/>
          <w:kern w:val="2"/>
          <w:lang w:eastAsia="zh-CN" w:bidi="hi-IN"/>
        </w:rPr>
      </w:pPr>
      <w:r w:rsidRPr="005A0454">
        <w:rPr>
          <w:bCs/>
        </w:rPr>
        <w:t xml:space="preserve">    </w:t>
      </w:r>
    </w:p>
    <w:p w:rsidR="00A36358" w:rsidRPr="00A36358" w:rsidRDefault="00A36358" w:rsidP="00A36358">
      <w:pPr>
        <w:widowControl/>
        <w:autoSpaceDN/>
        <w:adjustRightInd/>
        <w:spacing w:after="60"/>
        <w:jc w:val="both"/>
        <w:outlineLvl w:val="0"/>
        <w:rPr>
          <w:rFonts w:ascii="Arial" w:eastAsia="SimSun" w:hAnsi="Arial" w:cs="Arial"/>
          <w:b/>
          <w:color w:val="000000"/>
          <w:kern w:val="2"/>
          <w:sz w:val="32"/>
          <w:szCs w:val="20"/>
          <w:lang w:eastAsia="zh-CN" w:bidi="hi-IN"/>
        </w:rPr>
      </w:pPr>
      <w:r w:rsidRPr="00A36358">
        <w:rPr>
          <w:bCs/>
          <w:sz w:val="22"/>
          <w:szCs w:val="22"/>
        </w:rPr>
        <w:t>---------------------------------</w:t>
      </w:r>
    </w:p>
    <w:p w:rsidR="00A36358" w:rsidRPr="00A36358" w:rsidRDefault="00A36358" w:rsidP="00A36358">
      <w:pPr>
        <w:widowControl/>
        <w:autoSpaceDN/>
        <w:adjustRightInd/>
        <w:spacing w:after="60"/>
        <w:ind w:left="432" w:hanging="432"/>
        <w:jc w:val="both"/>
        <w:outlineLvl w:val="0"/>
        <w:rPr>
          <w:rFonts w:ascii="Arial" w:eastAsia="SimSun" w:hAnsi="Arial" w:cs="Arial"/>
          <w:b/>
          <w:color w:val="000000"/>
          <w:kern w:val="2"/>
          <w:sz w:val="32"/>
          <w:szCs w:val="20"/>
          <w:lang w:eastAsia="zh-CN" w:bidi="hi-IN"/>
        </w:rPr>
      </w:pPr>
      <w:r w:rsidRPr="00A36358">
        <w:rPr>
          <w:bCs/>
          <w:sz w:val="22"/>
          <w:szCs w:val="22"/>
        </w:rPr>
        <w:t>* Согласие на осуществление обмена может быть предоставлено в качестве отдельного документа.</w:t>
      </w:r>
    </w:p>
    <w:p w:rsidR="00A36358" w:rsidRPr="00A36358" w:rsidRDefault="00A36358" w:rsidP="00A36358">
      <w:pPr>
        <w:widowControl/>
        <w:tabs>
          <w:tab w:val="num" w:pos="0"/>
        </w:tabs>
        <w:autoSpaceDN/>
        <w:adjustRightInd/>
        <w:spacing w:after="60"/>
        <w:ind w:firstLine="567"/>
        <w:jc w:val="both"/>
        <w:outlineLvl w:val="0"/>
        <w:rPr>
          <w:bCs/>
          <w:sz w:val="28"/>
          <w:szCs w:val="28"/>
        </w:rPr>
      </w:pPr>
    </w:p>
    <w:p w:rsidR="00A36358" w:rsidRPr="00A36358" w:rsidRDefault="00A36358" w:rsidP="00A36358">
      <w:pPr>
        <w:widowControl/>
        <w:tabs>
          <w:tab w:val="num" w:pos="0"/>
        </w:tabs>
        <w:autoSpaceDN/>
        <w:adjustRightInd/>
        <w:spacing w:after="60"/>
        <w:ind w:firstLine="567"/>
        <w:jc w:val="both"/>
        <w:outlineLvl w:val="0"/>
        <w:rPr>
          <w:rFonts w:ascii="Arial" w:eastAsia="SimSun" w:hAnsi="Arial" w:cs="Arial"/>
          <w:b/>
          <w:color w:val="000000"/>
          <w:kern w:val="2"/>
          <w:sz w:val="32"/>
          <w:szCs w:val="20"/>
          <w:lang w:eastAsia="zh-CN" w:bidi="hi-IN"/>
        </w:rPr>
      </w:pPr>
      <w:r w:rsidRPr="00A36358">
        <w:rPr>
          <w:bCs/>
          <w:sz w:val="28"/>
          <w:szCs w:val="28"/>
        </w:rPr>
        <w:t> </w:t>
      </w:r>
    </w:p>
    <w:p w:rsidR="00A36358" w:rsidRPr="00A36358" w:rsidRDefault="00A36358" w:rsidP="00A36358">
      <w:pPr>
        <w:widowControl/>
        <w:autoSpaceDN/>
        <w:adjustRightInd/>
        <w:spacing w:after="60"/>
        <w:ind w:left="567"/>
        <w:jc w:val="both"/>
        <w:outlineLvl w:val="0"/>
        <w:rPr>
          <w:bCs/>
          <w:sz w:val="28"/>
          <w:szCs w:val="28"/>
        </w:rPr>
      </w:pPr>
    </w:p>
    <w:p w:rsidR="00A36358" w:rsidRPr="00A36358" w:rsidRDefault="00A36358" w:rsidP="00A36358">
      <w:pPr>
        <w:widowControl/>
        <w:suppressAutoHyphens/>
        <w:autoSpaceDE/>
        <w:autoSpaceDN/>
        <w:adjustRightInd/>
        <w:spacing w:after="120"/>
        <w:rPr>
          <w:rFonts w:eastAsia="SimSun"/>
          <w:color w:val="000000"/>
          <w:kern w:val="2"/>
          <w:sz w:val="28"/>
          <w:szCs w:val="20"/>
        </w:rPr>
      </w:pPr>
    </w:p>
    <w:p w:rsidR="00A36358" w:rsidRPr="00A36358" w:rsidRDefault="00A36358" w:rsidP="00A36358">
      <w:pPr>
        <w:widowControl/>
        <w:suppressAutoHyphens/>
        <w:autoSpaceDE/>
        <w:autoSpaceDN/>
        <w:adjustRightInd/>
        <w:spacing w:after="120"/>
        <w:rPr>
          <w:rFonts w:eastAsia="SimSun"/>
          <w:color w:val="000000"/>
          <w:kern w:val="2"/>
          <w:sz w:val="28"/>
          <w:szCs w:val="20"/>
        </w:rPr>
      </w:pPr>
    </w:p>
    <w:p w:rsidR="00A36358" w:rsidRPr="00A36358" w:rsidRDefault="00A36358" w:rsidP="00A36358">
      <w:pPr>
        <w:widowControl/>
        <w:suppressAutoHyphens/>
        <w:autoSpaceDE/>
        <w:autoSpaceDN/>
        <w:adjustRightInd/>
        <w:spacing w:after="120"/>
        <w:rPr>
          <w:rFonts w:eastAsia="SimSun"/>
          <w:color w:val="000000"/>
          <w:kern w:val="2"/>
          <w:sz w:val="28"/>
          <w:szCs w:val="20"/>
        </w:rPr>
      </w:pPr>
    </w:p>
    <w:p w:rsidR="00A36358" w:rsidRPr="00A36358" w:rsidRDefault="00A36358" w:rsidP="00A36358">
      <w:pPr>
        <w:widowControl/>
        <w:suppressAutoHyphens/>
        <w:autoSpaceDE/>
        <w:autoSpaceDN/>
        <w:adjustRightInd/>
        <w:spacing w:after="120"/>
        <w:rPr>
          <w:rFonts w:eastAsia="SimSun"/>
          <w:color w:val="000000"/>
          <w:kern w:val="2"/>
          <w:sz w:val="28"/>
          <w:szCs w:val="20"/>
        </w:rPr>
      </w:pPr>
    </w:p>
    <w:p w:rsidR="00A36358" w:rsidRPr="00A36358" w:rsidRDefault="00A36358" w:rsidP="00A36358">
      <w:pPr>
        <w:widowControl/>
        <w:suppressAutoHyphens/>
        <w:autoSpaceDE/>
        <w:autoSpaceDN/>
        <w:adjustRightInd/>
        <w:spacing w:after="120"/>
        <w:rPr>
          <w:rFonts w:eastAsia="SimSun"/>
          <w:color w:val="000000"/>
          <w:kern w:val="2"/>
          <w:sz w:val="28"/>
          <w:szCs w:val="20"/>
        </w:rPr>
      </w:pPr>
    </w:p>
    <w:p w:rsidR="00A36358" w:rsidRPr="00A36358" w:rsidRDefault="00A36358" w:rsidP="00A36358">
      <w:pPr>
        <w:widowControl/>
        <w:suppressAutoHyphens/>
        <w:autoSpaceDE/>
        <w:autoSpaceDN/>
        <w:adjustRightInd/>
        <w:spacing w:after="120"/>
        <w:rPr>
          <w:rFonts w:eastAsia="SimSun"/>
          <w:color w:val="000000"/>
          <w:kern w:val="2"/>
          <w:sz w:val="28"/>
          <w:szCs w:val="20"/>
        </w:rPr>
      </w:pPr>
    </w:p>
    <w:p w:rsidR="00A36358" w:rsidRPr="00A36358" w:rsidRDefault="00A36358" w:rsidP="00A36358">
      <w:pPr>
        <w:widowControl/>
        <w:suppressAutoHyphens/>
        <w:autoSpaceDE/>
        <w:autoSpaceDN/>
        <w:adjustRightInd/>
        <w:spacing w:after="120"/>
        <w:rPr>
          <w:rFonts w:eastAsia="SimSun"/>
          <w:color w:val="000000"/>
          <w:kern w:val="2"/>
          <w:sz w:val="28"/>
          <w:szCs w:val="20"/>
        </w:rPr>
      </w:pPr>
    </w:p>
    <w:p w:rsidR="00A36358" w:rsidRPr="00A36358" w:rsidRDefault="00A36358" w:rsidP="00A36358">
      <w:pPr>
        <w:widowControl/>
        <w:suppressAutoHyphens/>
        <w:autoSpaceDE/>
        <w:autoSpaceDN/>
        <w:adjustRightInd/>
        <w:spacing w:after="120"/>
        <w:rPr>
          <w:rFonts w:eastAsia="SimSun"/>
          <w:color w:val="000000"/>
          <w:kern w:val="2"/>
          <w:sz w:val="28"/>
          <w:szCs w:val="20"/>
        </w:rPr>
      </w:pPr>
    </w:p>
    <w:p w:rsidR="00A36358" w:rsidRPr="00A36358" w:rsidRDefault="00A36358" w:rsidP="00A36358">
      <w:pPr>
        <w:widowControl/>
        <w:suppressAutoHyphens/>
        <w:autoSpaceDE/>
        <w:autoSpaceDN/>
        <w:adjustRightInd/>
        <w:spacing w:after="120"/>
        <w:rPr>
          <w:rFonts w:eastAsia="SimSun"/>
          <w:color w:val="000000"/>
          <w:kern w:val="2"/>
          <w:sz w:val="28"/>
          <w:szCs w:val="20"/>
        </w:rPr>
      </w:pPr>
    </w:p>
    <w:p w:rsidR="00A36358" w:rsidRPr="00A36358" w:rsidRDefault="00A36358" w:rsidP="00A36358">
      <w:pPr>
        <w:widowControl/>
        <w:suppressAutoHyphens/>
        <w:autoSpaceDE/>
        <w:autoSpaceDN/>
        <w:adjustRightInd/>
        <w:spacing w:after="120"/>
        <w:rPr>
          <w:rFonts w:eastAsia="SimSun"/>
          <w:color w:val="000000"/>
          <w:kern w:val="2"/>
          <w:sz w:val="28"/>
          <w:szCs w:val="20"/>
        </w:rPr>
      </w:pPr>
    </w:p>
    <w:p w:rsidR="00A36358" w:rsidRPr="00A36358" w:rsidRDefault="00A36358" w:rsidP="00A36358">
      <w:pPr>
        <w:widowControl/>
        <w:suppressAutoHyphens/>
        <w:autoSpaceDE/>
        <w:autoSpaceDN/>
        <w:adjustRightInd/>
        <w:spacing w:after="120"/>
        <w:rPr>
          <w:rFonts w:eastAsia="SimSun"/>
          <w:color w:val="000000"/>
          <w:kern w:val="2"/>
          <w:sz w:val="28"/>
          <w:szCs w:val="20"/>
        </w:rPr>
      </w:pPr>
    </w:p>
    <w:p w:rsidR="00A36358" w:rsidRPr="00A36358" w:rsidRDefault="00A36358" w:rsidP="00A36358">
      <w:pPr>
        <w:widowControl/>
        <w:suppressAutoHyphens/>
        <w:autoSpaceDE/>
        <w:autoSpaceDN/>
        <w:adjustRightInd/>
        <w:spacing w:after="120"/>
        <w:rPr>
          <w:rFonts w:eastAsia="SimSun"/>
          <w:color w:val="000000"/>
          <w:kern w:val="2"/>
          <w:sz w:val="28"/>
          <w:szCs w:val="20"/>
        </w:rPr>
      </w:pPr>
    </w:p>
    <w:p w:rsidR="00A36358" w:rsidRPr="00A36358" w:rsidRDefault="00A36358" w:rsidP="00A36358">
      <w:pPr>
        <w:widowControl/>
        <w:suppressAutoHyphens/>
        <w:autoSpaceDE/>
        <w:autoSpaceDN/>
        <w:adjustRightInd/>
        <w:spacing w:after="120"/>
        <w:rPr>
          <w:rFonts w:eastAsia="SimSun"/>
          <w:color w:val="000000"/>
          <w:kern w:val="2"/>
          <w:sz w:val="28"/>
          <w:szCs w:val="20"/>
        </w:rPr>
      </w:pPr>
    </w:p>
    <w:p w:rsidR="00A36358" w:rsidRPr="00A36358" w:rsidRDefault="00A36358" w:rsidP="00A36358">
      <w:pPr>
        <w:widowControl/>
        <w:suppressAutoHyphens/>
        <w:autoSpaceDE/>
        <w:autoSpaceDN/>
        <w:adjustRightInd/>
        <w:spacing w:after="120"/>
        <w:rPr>
          <w:rFonts w:eastAsia="SimSun"/>
          <w:color w:val="000000"/>
          <w:kern w:val="2"/>
          <w:sz w:val="28"/>
          <w:szCs w:val="20"/>
        </w:rPr>
      </w:pPr>
    </w:p>
    <w:p w:rsidR="00A36358" w:rsidRPr="00A36358" w:rsidRDefault="00A36358" w:rsidP="00A36358">
      <w:pPr>
        <w:widowControl/>
        <w:suppressAutoHyphens/>
        <w:autoSpaceDE/>
        <w:autoSpaceDN/>
        <w:adjustRightInd/>
        <w:spacing w:after="120"/>
        <w:rPr>
          <w:rFonts w:eastAsia="SimSun"/>
          <w:color w:val="000000"/>
          <w:kern w:val="2"/>
          <w:sz w:val="28"/>
          <w:szCs w:val="20"/>
        </w:rPr>
      </w:pPr>
    </w:p>
    <w:p w:rsidR="00A36358" w:rsidRPr="00A36358" w:rsidRDefault="00A36358" w:rsidP="00A36358">
      <w:pPr>
        <w:widowControl/>
        <w:suppressAutoHyphens/>
        <w:autoSpaceDE/>
        <w:autoSpaceDN/>
        <w:adjustRightInd/>
        <w:spacing w:after="120"/>
        <w:rPr>
          <w:rFonts w:eastAsia="SimSun"/>
          <w:color w:val="000000"/>
          <w:kern w:val="2"/>
          <w:sz w:val="28"/>
          <w:szCs w:val="20"/>
        </w:rPr>
      </w:pPr>
    </w:p>
    <w:p w:rsidR="00A36358" w:rsidRPr="00A36358" w:rsidRDefault="00A36358" w:rsidP="00A36358">
      <w:pPr>
        <w:widowControl/>
        <w:suppressAutoHyphens/>
        <w:autoSpaceDE/>
        <w:autoSpaceDN/>
        <w:adjustRightInd/>
        <w:spacing w:after="120"/>
        <w:rPr>
          <w:rFonts w:eastAsia="SimSun"/>
          <w:color w:val="000000"/>
          <w:kern w:val="2"/>
          <w:sz w:val="28"/>
          <w:szCs w:val="20"/>
        </w:rPr>
      </w:pPr>
    </w:p>
    <w:p w:rsidR="000800B6" w:rsidRDefault="000800B6" w:rsidP="00A36358">
      <w:pPr>
        <w:widowControl/>
        <w:autoSpaceDN/>
        <w:adjustRightInd/>
        <w:jc w:val="right"/>
        <w:rPr>
          <w:sz w:val="28"/>
          <w:szCs w:val="28"/>
        </w:rPr>
      </w:pPr>
    </w:p>
    <w:p w:rsidR="000800B6" w:rsidRDefault="000800B6" w:rsidP="00A36358">
      <w:pPr>
        <w:widowControl/>
        <w:autoSpaceDN/>
        <w:adjustRightInd/>
        <w:jc w:val="right"/>
        <w:rPr>
          <w:sz w:val="28"/>
          <w:szCs w:val="28"/>
        </w:rPr>
      </w:pPr>
    </w:p>
    <w:p w:rsidR="000800B6" w:rsidRDefault="000800B6" w:rsidP="00A36358">
      <w:pPr>
        <w:widowControl/>
        <w:autoSpaceDN/>
        <w:adjustRightInd/>
        <w:jc w:val="right"/>
        <w:rPr>
          <w:sz w:val="28"/>
          <w:szCs w:val="28"/>
        </w:rPr>
      </w:pPr>
    </w:p>
    <w:p w:rsidR="000800B6" w:rsidRDefault="000800B6" w:rsidP="00A36358">
      <w:pPr>
        <w:widowControl/>
        <w:autoSpaceDN/>
        <w:adjustRightInd/>
        <w:jc w:val="right"/>
        <w:rPr>
          <w:sz w:val="28"/>
          <w:szCs w:val="28"/>
        </w:rPr>
      </w:pPr>
    </w:p>
    <w:p w:rsidR="000800B6" w:rsidRDefault="000800B6" w:rsidP="00A36358">
      <w:pPr>
        <w:widowControl/>
        <w:autoSpaceDN/>
        <w:adjustRightInd/>
        <w:jc w:val="right"/>
        <w:rPr>
          <w:sz w:val="28"/>
          <w:szCs w:val="28"/>
        </w:rPr>
      </w:pPr>
    </w:p>
    <w:p w:rsidR="005A0454" w:rsidRDefault="005A0454" w:rsidP="00A36358">
      <w:pPr>
        <w:widowControl/>
        <w:autoSpaceDN/>
        <w:adjustRightInd/>
        <w:jc w:val="right"/>
        <w:rPr>
          <w:sz w:val="28"/>
          <w:szCs w:val="28"/>
        </w:rPr>
      </w:pPr>
    </w:p>
    <w:p w:rsidR="005A0454" w:rsidRDefault="005A0454" w:rsidP="00A36358">
      <w:pPr>
        <w:widowControl/>
        <w:autoSpaceDN/>
        <w:adjustRightInd/>
        <w:jc w:val="right"/>
        <w:rPr>
          <w:sz w:val="28"/>
          <w:szCs w:val="28"/>
        </w:rPr>
      </w:pPr>
    </w:p>
    <w:p w:rsidR="005A0454" w:rsidRDefault="005A0454" w:rsidP="00A36358">
      <w:pPr>
        <w:widowControl/>
        <w:autoSpaceDN/>
        <w:adjustRightInd/>
        <w:jc w:val="right"/>
        <w:rPr>
          <w:sz w:val="28"/>
          <w:szCs w:val="28"/>
        </w:rPr>
      </w:pPr>
    </w:p>
    <w:p w:rsidR="005A0454" w:rsidRDefault="005A0454" w:rsidP="00A36358">
      <w:pPr>
        <w:widowControl/>
        <w:autoSpaceDN/>
        <w:adjustRightInd/>
        <w:jc w:val="right"/>
        <w:rPr>
          <w:sz w:val="28"/>
          <w:szCs w:val="28"/>
        </w:rPr>
      </w:pPr>
    </w:p>
    <w:p w:rsidR="005A0454" w:rsidRDefault="005A0454" w:rsidP="00A36358">
      <w:pPr>
        <w:widowControl/>
        <w:autoSpaceDN/>
        <w:adjustRightInd/>
        <w:jc w:val="right"/>
        <w:rPr>
          <w:sz w:val="28"/>
          <w:szCs w:val="28"/>
        </w:rPr>
      </w:pPr>
    </w:p>
    <w:p w:rsidR="005A0454" w:rsidRDefault="005A0454" w:rsidP="00A36358">
      <w:pPr>
        <w:widowControl/>
        <w:autoSpaceDN/>
        <w:adjustRightInd/>
        <w:jc w:val="right"/>
        <w:rPr>
          <w:sz w:val="28"/>
          <w:szCs w:val="28"/>
        </w:rPr>
      </w:pPr>
    </w:p>
    <w:p w:rsidR="00A36358" w:rsidRPr="005A0454" w:rsidRDefault="00A36358" w:rsidP="00A36358">
      <w:pPr>
        <w:widowControl/>
        <w:autoSpaceDN/>
        <w:adjustRightInd/>
        <w:jc w:val="right"/>
        <w:rPr>
          <w:rFonts w:eastAsia="SimSun"/>
          <w:color w:val="000000"/>
          <w:kern w:val="2"/>
          <w:lang w:eastAsia="zh-CN" w:bidi="hi-IN"/>
        </w:rPr>
      </w:pPr>
      <w:r w:rsidRPr="005A0454">
        <w:lastRenderedPageBreak/>
        <w:t>Приложение № 2</w:t>
      </w:r>
    </w:p>
    <w:p w:rsidR="00A36358" w:rsidRPr="005A0454" w:rsidRDefault="00A36358" w:rsidP="00A36358">
      <w:pPr>
        <w:widowControl/>
        <w:autoSpaceDN/>
        <w:adjustRightInd/>
        <w:jc w:val="right"/>
        <w:rPr>
          <w:rFonts w:eastAsia="SimSun"/>
          <w:color w:val="000000"/>
          <w:kern w:val="2"/>
          <w:lang w:eastAsia="zh-CN" w:bidi="hi-IN"/>
        </w:rPr>
      </w:pPr>
      <w:r w:rsidRPr="005A0454">
        <w:t>к Административному регламенту</w:t>
      </w:r>
    </w:p>
    <w:p w:rsidR="00A36358" w:rsidRPr="005A0454" w:rsidRDefault="00A36358" w:rsidP="00A36358">
      <w:pPr>
        <w:widowControl/>
        <w:autoSpaceDN/>
        <w:adjustRightInd/>
        <w:jc w:val="right"/>
        <w:rPr>
          <w:rFonts w:eastAsia="SimSun"/>
          <w:color w:val="000000"/>
          <w:kern w:val="2"/>
          <w:lang w:eastAsia="zh-CN" w:bidi="hi-IN"/>
        </w:rPr>
      </w:pPr>
      <w:r w:rsidRPr="005A0454">
        <w:t>предоставления муниципальной услуги</w:t>
      </w:r>
    </w:p>
    <w:p w:rsidR="00A36358" w:rsidRPr="005A0454" w:rsidRDefault="00A36358" w:rsidP="00A36358">
      <w:pPr>
        <w:widowControl/>
        <w:autoSpaceDN/>
        <w:adjustRightInd/>
        <w:jc w:val="right"/>
        <w:rPr>
          <w:rFonts w:eastAsia="SimSun"/>
          <w:color w:val="000000"/>
          <w:kern w:val="2"/>
          <w:lang w:eastAsia="zh-CN" w:bidi="hi-IN"/>
        </w:rPr>
      </w:pPr>
      <w:r w:rsidRPr="005A0454">
        <w:t xml:space="preserve">«Выдача согласия на обмен жилыми помещениями, </w:t>
      </w:r>
    </w:p>
    <w:p w:rsidR="00A36358" w:rsidRPr="005A0454" w:rsidRDefault="00A36358" w:rsidP="00A36358">
      <w:pPr>
        <w:widowControl/>
        <w:autoSpaceDN/>
        <w:adjustRightInd/>
        <w:jc w:val="right"/>
        <w:rPr>
          <w:rFonts w:eastAsia="SimSun"/>
          <w:color w:val="000000"/>
          <w:kern w:val="2"/>
          <w:lang w:eastAsia="zh-CN" w:bidi="hi-IN"/>
        </w:rPr>
      </w:pPr>
      <w:r w:rsidRPr="005A0454">
        <w:t>предоставленными по договорам социального найма»</w:t>
      </w:r>
    </w:p>
    <w:p w:rsidR="00A36358" w:rsidRPr="005A0454" w:rsidRDefault="00A36358" w:rsidP="00A36358">
      <w:pPr>
        <w:widowControl/>
        <w:suppressAutoHyphens/>
        <w:autoSpaceDE/>
        <w:autoSpaceDN/>
        <w:adjustRightInd/>
        <w:spacing w:after="240"/>
        <w:ind w:left="5812"/>
        <w:jc w:val="center"/>
        <w:rPr>
          <w:b/>
          <w:i/>
        </w:rPr>
      </w:pPr>
    </w:p>
    <w:p w:rsidR="00A36358" w:rsidRPr="005A0454" w:rsidRDefault="00A36358" w:rsidP="00A36358">
      <w:pPr>
        <w:widowControl/>
        <w:suppressAutoHyphens/>
        <w:autoSpaceDE/>
        <w:autoSpaceDN/>
        <w:adjustRightInd/>
        <w:spacing w:after="240"/>
        <w:ind w:left="5812"/>
        <w:jc w:val="center"/>
        <w:rPr>
          <w:rFonts w:eastAsia="SimSun"/>
          <w:b/>
          <w:i/>
          <w:color w:val="000000"/>
          <w:kern w:val="2"/>
          <w:lang w:eastAsia="zh-CN" w:bidi="hi-IN"/>
        </w:rPr>
      </w:pPr>
    </w:p>
    <w:p w:rsidR="00A36358" w:rsidRPr="005A0454" w:rsidRDefault="00A36358" w:rsidP="00A36358">
      <w:pPr>
        <w:widowControl/>
        <w:suppressAutoHyphens/>
        <w:autoSpaceDE/>
        <w:autoSpaceDN/>
        <w:adjustRightInd/>
        <w:ind w:firstLine="698"/>
        <w:jc w:val="right"/>
        <w:rPr>
          <w:rFonts w:eastAsia="SimSun"/>
          <w:color w:val="000000"/>
          <w:kern w:val="2"/>
          <w:lang w:eastAsia="zh-CN" w:bidi="hi-IN"/>
        </w:rPr>
      </w:pPr>
      <w:r w:rsidRPr="005A0454">
        <w:rPr>
          <w:rFonts w:eastAsia="SimSun"/>
          <w:color w:val="000000"/>
          <w:kern w:val="2"/>
          <w:lang w:eastAsia="zh-CN" w:bidi="hi-IN"/>
        </w:rPr>
        <w:t>______________________________________________</w:t>
      </w:r>
    </w:p>
    <w:p w:rsidR="00A36358" w:rsidRPr="005A0454" w:rsidRDefault="00A36358" w:rsidP="00A36358">
      <w:pPr>
        <w:widowControl/>
        <w:suppressAutoHyphens/>
        <w:autoSpaceDE/>
        <w:autoSpaceDN/>
        <w:adjustRightInd/>
        <w:ind w:left="4253"/>
        <w:jc w:val="center"/>
        <w:rPr>
          <w:rFonts w:eastAsia="SimSun"/>
          <w:color w:val="000000"/>
          <w:kern w:val="2"/>
          <w:lang w:eastAsia="zh-CN" w:bidi="hi-IN"/>
        </w:rPr>
      </w:pPr>
      <w:r w:rsidRPr="005A0454">
        <w:rPr>
          <w:rFonts w:eastAsia="SimSun"/>
          <w:color w:val="000000"/>
          <w:kern w:val="2"/>
          <w:lang w:eastAsia="zh-CN" w:bidi="hi-IN"/>
        </w:rPr>
        <w:t>(Ф.И.О. заявителя, адрес места регистрации)</w:t>
      </w:r>
    </w:p>
    <w:p w:rsidR="00A36358" w:rsidRPr="005A0454" w:rsidRDefault="00A36358" w:rsidP="00A36358">
      <w:pPr>
        <w:widowControl/>
        <w:suppressAutoHyphens/>
        <w:autoSpaceDE/>
        <w:autoSpaceDN/>
        <w:adjustRightInd/>
        <w:rPr>
          <w:rFonts w:eastAsia="SimSun"/>
          <w:color w:val="000000"/>
          <w:kern w:val="2"/>
          <w:lang w:eastAsia="zh-CN" w:bidi="hi-IN"/>
        </w:rPr>
      </w:pPr>
      <w:r w:rsidRPr="005A0454">
        <w:rPr>
          <w:color w:val="000000"/>
          <w:kern w:val="2"/>
          <w:lang w:eastAsia="zh-CN" w:bidi="hi-IN"/>
        </w:rPr>
        <w:t xml:space="preserve">                                                                              </w:t>
      </w:r>
      <w:r w:rsidRPr="005A0454">
        <w:rPr>
          <w:rFonts w:eastAsia="SimSun"/>
          <w:color w:val="000000"/>
          <w:kern w:val="2"/>
          <w:lang w:eastAsia="zh-CN" w:bidi="hi-IN"/>
        </w:rPr>
        <w:t>______________________________________________</w:t>
      </w:r>
    </w:p>
    <w:p w:rsidR="00A36358" w:rsidRPr="005A0454" w:rsidRDefault="00A36358" w:rsidP="00A36358">
      <w:pPr>
        <w:widowControl/>
        <w:suppressAutoHyphens/>
        <w:autoSpaceDE/>
        <w:autoSpaceDN/>
        <w:adjustRightInd/>
        <w:ind w:left="5040"/>
        <w:jc w:val="center"/>
        <w:rPr>
          <w:rFonts w:eastAsia="SimSun"/>
          <w:color w:val="000000"/>
          <w:kern w:val="2"/>
          <w:lang w:eastAsia="zh-CN" w:bidi="hi-IN"/>
        </w:rPr>
      </w:pPr>
    </w:p>
    <w:p w:rsidR="00A36358" w:rsidRPr="005A0454" w:rsidRDefault="00A36358" w:rsidP="00A36358">
      <w:pPr>
        <w:widowControl/>
        <w:suppressAutoHyphens/>
        <w:autoSpaceDE/>
        <w:autoSpaceDN/>
        <w:adjustRightInd/>
        <w:jc w:val="center"/>
        <w:rPr>
          <w:rFonts w:eastAsia="SimSun"/>
          <w:color w:val="000000"/>
          <w:kern w:val="2"/>
          <w:lang w:eastAsia="zh-CN" w:bidi="hi-IN"/>
        </w:rPr>
      </w:pPr>
    </w:p>
    <w:p w:rsidR="00A36358" w:rsidRPr="005A0454" w:rsidRDefault="00A36358" w:rsidP="00A36358">
      <w:pPr>
        <w:widowControl/>
        <w:suppressAutoHyphens/>
        <w:autoSpaceDE/>
        <w:autoSpaceDN/>
        <w:adjustRightInd/>
        <w:jc w:val="center"/>
        <w:rPr>
          <w:rFonts w:eastAsia="SimSun"/>
          <w:b/>
          <w:color w:val="26282F"/>
          <w:kern w:val="2"/>
          <w:lang w:eastAsia="zh-CN" w:bidi="hi-IN"/>
        </w:rPr>
      </w:pPr>
    </w:p>
    <w:p w:rsidR="00A36358" w:rsidRPr="005A0454" w:rsidRDefault="00A36358" w:rsidP="00A36358">
      <w:pPr>
        <w:widowControl/>
        <w:suppressAutoHyphens/>
        <w:autoSpaceDE/>
        <w:autoSpaceDN/>
        <w:adjustRightInd/>
        <w:jc w:val="center"/>
        <w:rPr>
          <w:rFonts w:eastAsia="SimSun"/>
          <w:color w:val="000000"/>
          <w:kern w:val="2"/>
          <w:lang w:eastAsia="zh-CN" w:bidi="hi-IN"/>
        </w:rPr>
      </w:pPr>
      <w:r w:rsidRPr="005A0454">
        <w:rPr>
          <w:rFonts w:eastAsia="SimSun"/>
          <w:color w:val="26282F"/>
          <w:kern w:val="2"/>
          <w:lang w:eastAsia="zh-CN" w:bidi="hi-IN"/>
        </w:rPr>
        <w:t xml:space="preserve">Уведомление об отказе в приеме документов </w:t>
      </w:r>
    </w:p>
    <w:p w:rsidR="00A36358" w:rsidRPr="005A0454" w:rsidRDefault="00A36358" w:rsidP="00A36358">
      <w:pPr>
        <w:widowControl/>
        <w:suppressAutoHyphens/>
        <w:autoSpaceDE/>
        <w:autoSpaceDN/>
        <w:adjustRightInd/>
        <w:jc w:val="center"/>
        <w:rPr>
          <w:rFonts w:eastAsia="SimSun"/>
          <w:b/>
          <w:color w:val="26282F"/>
          <w:kern w:val="2"/>
          <w:lang w:eastAsia="zh-CN" w:bidi="hi-IN"/>
        </w:rPr>
      </w:pPr>
    </w:p>
    <w:p w:rsidR="00A36358" w:rsidRPr="005A0454" w:rsidRDefault="00A36358" w:rsidP="00A36358">
      <w:pPr>
        <w:widowControl/>
        <w:suppressAutoHyphens/>
        <w:autoSpaceDE/>
        <w:autoSpaceDN/>
        <w:adjustRightInd/>
        <w:ind w:firstLine="708"/>
        <w:rPr>
          <w:rFonts w:eastAsia="SimSun"/>
          <w:color w:val="000000"/>
          <w:kern w:val="2"/>
          <w:lang w:eastAsia="zh-CN" w:bidi="hi-IN"/>
        </w:rPr>
      </w:pPr>
      <w:r w:rsidRPr="005A0454">
        <w:rPr>
          <w:rFonts w:eastAsia="SimSun"/>
          <w:color w:val="000000"/>
          <w:kern w:val="2"/>
          <w:lang w:eastAsia="zh-CN" w:bidi="hi-IN"/>
        </w:rPr>
        <w:t>Вам отказано в приеме  документов,  представленных  Вами  для  получения муниципальной услуги в __________________________________________________________________</w:t>
      </w:r>
    </w:p>
    <w:p w:rsidR="00A36358" w:rsidRPr="005A0454" w:rsidRDefault="00A36358" w:rsidP="00A36358">
      <w:pPr>
        <w:widowControl/>
        <w:suppressAutoHyphens/>
        <w:autoSpaceDE/>
        <w:autoSpaceDN/>
        <w:adjustRightInd/>
        <w:rPr>
          <w:rFonts w:eastAsia="SimSun"/>
          <w:color w:val="000000"/>
          <w:kern w:val="2"/>
          <w:lang w:eastAsia="zh-CN" w:bidi="hi-IN"/>
        </w:rPr>
      </w:pPr>
      <w:r w:rsidRPr="005A0454">
        <w:rPr>
          <w:rFonts w:eastAsia="SimSun"/>
          <w:color w:val="000000"/>
          <w:kern w:val="2"/>
          <w:lang w:eastAsia="zh-CN" w:bidi="hi-IN"/>
        </w:rPr>
        <w:t>__________________________________________________________________</w:t>
      </w:r>
    </w:p>
    <w:p w:rsidR="00A36358" w:rsidRPr="005A0454" w:rsidRDefault="00A36358" w:rsidP="00A36358">
      <w:pPr>
        <w:widowControl/>
        <w:suppressAutoHyphens/>
        <w:autoSpaceDE/>
        <w:autoSpaceDN/>
        <w:adjustRightInd/>
        <w:jc w:val="center"/>
        <w:rPr>
          <w:rFonts w:eastAsia="SimSun"/>
          <w:color w:val="000000"/>
          <w:kern w:val="2"/>
          <w:lang w:eastAsia="zh-CN" w:bidi="hi-IN"/>
        </w:rPr>
      </w:pPr>
      <w:r w:rsidRPr="005A0454">
        <w:rPr>
          <w:rFonts w:eastAsia="SimSun"/>
          <w:color w:val="000000"/>
          <w:kern w:val="2"/>
          <w:lang w:eastAsia="zh-CN" w:bidi="hi-IN"/>
        </w:rPr>
        <w:t>(указать орган либо учреждение, в которое поданы документы)</w:t>
      </w:r>
    </w:p>
    <w:p w:rsidR="00A36358" w:rsidRPr="005A0454" w:rsidRDefault="00A36358" w:rsidP="00A36358">
      <w:pPr>
        <w:widowControl/>
        <w:suppressAutoHyphens/>
        <w:autoSpaceDE/>
        <w:autoSpaceDN/>
        <w:adjustRightInd/>
        <w:rPr>
          <w:rFonts w:eastAsia="SimSun"/>
          <w:color w:val="000000"/>
          <w:kern w:val="2"/>
          <w:lang w:eastAsia="zh-CN" w:bidi="hi-IN"/>
        </w:rPr>
      </w:pPr>
      <w:r w:rsidRPr="005A0454">
        <w:rPr>
          <w:rFonts w:eastAsia="SimSun"/>
          <w:color w:val="000000"/>
          <w:kern w:val="2"/>
          <w:lang w:eastAsia="zh-CN" w:bidi="hi-IN"/>
        </w:rPr>
        <w:t>по следующим основаниям __________________________________________</w:t>
      </w:r>
    </w:p>
    <w:p w:rsidR="00A36358" w:rsidRPr="005A0454" w:rsidRDefault="00A36358" w:rsidP="00A36358">
      <w:pPr>
        <w:widowControl/>
        <w:suppressAutoHyphens/>
        <w:autoSpaceDE/>
        <w:autoSpaceDN/>
        <w:adjustRightInd/>
        <w:rPr>
          <w:rFonts w:eastAsia="SimSun"/>
          <w:color w:val="000000"/>
          <w:kern w:val="2"/>
          <w:lang w:eastAsia="zh-CN" w:bidi="hi-IN"/>
        </w:rPr>
      </w:pPr>
      <w:r w:rsidRPr="005A0454">
        <w:rPr>
          <w:rFonts w:eastAsia="SimSun"/>
          <w:color w:val="000000"/>
          <w:kern w:val="2"/>
          <w:lang w:eastAsia="zh-CN" w:bidi="hi-IN"/>
        </w:rPr>
        <w:t>__________________________________________________________________</w:t>
      </w:r>
    </w:p>
    <w:p w:rsidR="00A36358" w:rsidRPr="005A0454" w:rsidRDefault="00A36358" w:rsidP="00A36358">
      <w:pPr>
        <w:widowControl/>
        <w:suppressAutoHyphens/>
        <w:autoSpaceDE/>
        <w:autoSpaceDN/>
        <w:adjustRightInd/>
        <w:rPr>
          <w:rFonts w:eastAsia="SimSun"/>
          <w:color w:val="000000"/>
          <w:kern w:val="2"/>
          <w:lang w:eastAsia="zh-CN" w:bidi="hi-IN"/>
        </w:rPr>
      </w:pPr>
      <w:r w:rsidRPr="005A0454">
        <w:rPr>
          <w:rFonts w:eastAsia="SimSun"/>
          <w:color w:val="000000"/>
          <w:kern w:val="2"/>
          <w:lang w:eastAsia="zh-CN" w:bidi="hi-IN"/>
        </w:rPr>
        <w:t>__________________________________________________________________</w:t>
      </w:r>
    </w:p>
    <w:p w:rsidR="00A36358" w:rsidRPr="005A0454" w:rsidRDefault="00A36358" w:rsidP="00A36358">
      <w:pPr>
        <w:widowControl/>
        <w:suppressAutoHyphens/>
        <w:autoSpaceDE/>
        <w:autoSpaceDN/>
        <w:adjustRightInd/>
        <w:rPr>
          <w:rFonts w:eastAsia="SimSun"/>
          <w:color w:val="000000"/>
          <w:kern w:val="2"/>
          <w:lang w:eastAsia="zh-CN" w:bidi="hi-IN"/>
        </w:rPr>
      </w:pPr>
      <w:r w:rsidRPr="005A0454">
        <w:rPr>
          <w:rFonts w:eastAsia="SimSun"/>
          <w:color w:val="000000"/>
          <w:kern w:val="2"/>
          <w:lang w:eastAsia="zh-CN" w:bidi="hi-IN"/>
        </w:rPr>
        <w:t>__________________________________________________________________</w:t>
      </w:r>
    </w:p>
    <w:p w:rsidR="00A36358" w:rsidRPr="005A0454" w:rsidRDefault="00A36358" w:rsidP="00A36358">
      <w:pPr>
        <w:widowControl/>
        <w:suppressAutoHyphens/>
        <w:autoSpaceDE/>
        <w:autoSpaceDN/>
        <w:adjustRightInd/>
        <w:jc w:val="center"/>
        <w:rPr>
          <w:rFonts w:eastAsia="SimSun"/>
          <w:color w:val="000000"/>
          <w:kern w:val="2"/>
          <w:lang w:eastAsia="zh-CN" w:bidi="hi-IN"/>
        </w:rPr>
      </w:pPr>
      <w:r w:rsidRPr="005A0454">
        <w:rPr>
          <w:color w:val="000000"/>
          <w:kern w:val="2"/>
          <w:lang w:eastAsia="zh-CN" w:bidi="hi-IN"/>
        </w:rPr>
        <w:t xml:space="preserve"> </w:t>
      </w:r>
      <w:r w:rsidRPr="005A0454">
        <w:rPr>
          <w:rFonts w:eastAsia="SimSun"/>
          <w:color w:val="000000"/>
          <w:kern w:val="2"/>
          <w:lang w:eastAsia="zh-CN" w:bidi="hi-IN"/>
        </w:rPr>
        <w:t>(указываются причины отказа в приеме документов со ссылкой на правовой акт)</w:t>
      </w:r>
    </w:p>
    <w:p w:rsidR="00A36358" w:rsidRPr="005A0454" w:rsidRDefault="00A36358" w:rsidP="00A36358">
      <w:pPr>
        <w:widowControl/>
        <w:suppressAutoHyphens/>
        <w:autoSpaceDE/>
        <w:autoSpaceDN/>
        <w:adjustRightInd/>
        <w:ind w:firstLine="708"/>
        <w:jc w:val="both"/>
        <w:rPr>
          <w:rFonts w:eastAsia="SimSun"/>
          <w:color w:val="000000"/>
          <w:kern w:val="2"/>
          <w:lang w:eastAsia="zh-CN" w:bidi="hi-IN"/>
        </w:rPr>
      </w:pPr>
    </w:p>
    <w:p w:rsidR="00A36358" w:rsidRPr="005A0454" w:rsidRDefault="00A36358" w:rsidP="00A36358">
      <w:pPr>
        <w:widowControl/>
        <w:suppressAutoHyphens/>
        <w:autoSpaceDE/>
        <w:autoSpaceDN/>
        <w:adjustRightInd/>
        <w:ind w:firstLine="708"/>
        <w:jc w:val="both"/>
        <w:rPr>
          <w:rFonts w:eastAsia="SimSun"/>
          <w:color w:val="000000"/>
          <w:kern w:val="2"/>
          <w:lang w:eastAsia="zh-CN" w:bidi="hi-IN"/>
        </w:rPr>
      </w:pPr>
      <w:r w:rsidRPr="005A0454">
        <w:rPr>
          <w:rFonts w:eastAsia="SimSun"/>
          <w:color w:val="000000"/>
          <w:kern w:val="2"/>
          <w:lang w:eastAsia="zh-CN" w:bidi="hi-IN"/>
        </w:rPr>
        <w:t>После устранения причин  отказа  Вы  имеете  право  вновь  обратиться  за предоставлением муниципальной услуги.</w:t>
      </w:r>
    </w:p>
    <w:p w:rsidR="00A36358" w:rsidRPr="005A0454" w:rsidRDefault="00A36358" w:rsidP="00A36358">
      <w:pPr>
        <w:widowControl/>
        <w:suppressAutoHyphens/>
        <w:autoSpaceDE/>
        <w:autoSpaceDN/>
        <w:adjustRightInd/>
        <w:ind w:firstLine="708"/>
        <w:jc w:val="both"/>
        <w:rPr>
          <w:rFonts w:eastAsia="SimSun"/>
          <w:color w:val="000000"/>
          <w:kern w:val="2"/>
          <w:lang w:eastAsia="zh-CN" w:bidi="hi-IN"/>
        </w:rPr>
      </w:pPr>
      <w:r w:rsidRPr="005A0454">
        <w:rPr>
          <w:rFonts w:eastAsia="SimSun"/>
          <w:color w:val="000000"/>
          <w:kern w:val="2"/>
          <w:lang w:eastAsia="zh-CN" w:bidi="hi-IN"/>
        </w:rPr>
        <w:t xml:space="preserve">В соответствии с действующим законодательством Вы вправе обжаловать отказ в приеме документов в досудебном порядке путем обращения с жалобой в </w:t>
      </w:r>
    </w:p>
    <w:p w:rsidR="00A36358" w:rsidRPr="005A0454" w:rsidRDefault="00A36358" w:rsidP="00A36358">
      <w:pPr>
        <w:widowControl/>
        <w:suppressAutoHyphens/>
        <w:autoSpaceDE/>
        <w:autoSpaceDN/>
        <w:adjustRightInd/>
        <w:jc w:val="both"/>
        <w:rPr>
          <w:rFonts w:eastAsia="SimSun"/>
          <w:color w:val="000000"/>
          <w:kern w:val="2"/>
          <w:lang w:eastAsia="zh-CN" w:bidi="hi-IN"/>
        </w:rPr>
      </w:pPr>
      <w:r w:rsidRPr="005A0454">
        <w:rPr>
          <w:rFonts w:eastAsia="SimSun"/>
          <w:color w:val="000000"/>
          <w:kern w:val="2"/>
          <w:lang w:eastAsia="zh-CN" w:bidi="hi-IN"/>
        </w:rPr>
        <w:t>__________________________________________________________________</w:t>
      </w:r>
    </w:p>
    <w:p w:rsidR="00A36358" w:rsidRPr="005A0454" w:rsidRDefault="00A36358" w:rsidP="00A36358">
      <w:pPr>
        <w:widowControl/>
        <w:suppressAutoHyphens/>
        <w:autoSpaceDE/>
        <w:autoSpaceDN/>
        <w:adjustRightInd/>
        <w:jc w:val="both"/>
        <w:rPr>
          <w:rFonts w:eastAsia="SimSun"/>
          <w:color w:val="000000"/>
          <w:kern w:val="2"/>
          <w:lang w:eastAsia="zh-CN" w:bidi="hi-IN"/>
        </w:rPr>
      </w:pPr>
      <w:r w:rsidRPr="005A0454">
        <w:rPr>
          <w:rFonts w:eastAsia="SimSun"/>
          <w:color w:val="000000"/>
          <w:kern w:val="2"/>
          <w:lang w:eastAsia="zh-CN" w:bidi="hi-IN"/>
        </w:rPr>
        <w:t>__________________________________________________________________,</w:t>
      </w:r>
    </w:p>
    <w:p w:rsidR="00A36358" w:rsidRPr="005A0454" w:rsidRDefault="00A36358" w:rsidP="00A36358">
      <w:pPr>
        <w:widowControl/>
        <w:suppressAutoHyphens/>
        <w:autoSpaceDE/>
        <w:autoSpaceDN/>
        <w:adjustRightInd/>
        <w:jc w:val="both"/>
        <w:rPr>
          <w:rFonts w:eastAsia="SimSun"/>
          <w:color w:val="000000"/>
          <w:kern w:val="2"/>
          <w:lang w:eastAsia="zh-CN" w:bidi="hi-IN"/>
        </w:rPr>
      </w:pPr>
      <w:r w:rsidRPr="005A0454">
        <w:rPr>
          <w:rFonts w:eastAsia="SimSun"/>
          <w:color w:val="000000"/>
          <w:kern w:val="2"/>
          <w:lang w:eastAsia="zh-CN" w:bidi="hi-IN"/>
        </w:rPr>
        <w:t>а также обратиться за защитой своих законных прав и интересов в  судебные органы.</w:t>
      </w:r>
    </w:p>
    <w:p w:rsidR="00A36358" w:rsidRPr="005A0454" w:rsidRDefault="00A36358" w:rsidP="00A36358">
      <w:pPr>
        <w:widowControl/>
        <w:suppressAutoHyphens/>
        <w:autoSpaceDE/>
        <w:autoSpaceDN/>
        <w:adjustRightInd/>
        <w:rPr>
          <w:rFonts w:eastAsia="SimSun"/>
          <w:color w:val="000000"/>
          <w:kern w:val="2"/>
          <w:lang w:eastAsia="zh-CN" w:bidi="hi-IN"/>
        </w:rPr>
      </w:pPr>
    </w:p>
    <w:p w:rsidR="00A36358" w:rsidRPr="005A0454" w:rsidRDefault="00A36358" w:rsidP="00A36358">
      <w:pPr>
        <w:widowControl/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/>
        <w:autoSpaceDN/>
        <w:adjustRightInd/>
        <w:ind w:right="113"/>
        <w:rPr>
          <w:rFonts w:eastAsia="SimSun"/>
          <w:color w:val="000000"/>
          <w:kern w:val="2"/>
          <w:lang w:eastAsia="zh-CN" w:bidi="hi-IN"/>
        </w:rPr>
      </w:pPr>
      <w:r w:rsidRPr="005A0454">
        <w:rPr>
          <w:rFonts w:eastAsia="SimSun"/>
          <w:color w:val="000000"/>
          <w:kern w:val="2"/>
          <w:lang w:eastAsia="zh-CN" w:bidi="hi-IN"/>
        </w:rPr>
        <w:t>Уполномоченное должностное лицо</w:t>
      </w:r>
    </w:p>
    <w:p w:rsidR="00A36358" w:rsidRPr="005A0454" w:rsidRDefault="00A36358" w:rsidP="00A36358">
      <w:pPr>
        <w:widowControl/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/>
        <w:autoSpaceDN/>
        <w:adjustRightInd/>
        <w:ind w:right="113"/>
        <w:rPr>
          <w:rFonts w:eastAsia="SimSun"/>
          <w:color w:val="000000"/>
          <w:kern w:val="2"/>
          <w:lang w:eastAsia="zh-CN" w:bidi="hi-IN"/>
        </w:rPr>
      </w:pPr>
      <w:r w:rsidRPr="005A0454">
        <w:rPr>
          <w:rFonts w:eastAsia="SimSun"/>
          <w:color w:val="000000"/>
          <w:kern w:val="2"/>
          <w:lang w:eastAsia="zh-CN" w:bidi="hi-IN"/>
        </w:rPr>
        <w:t xml:space="preserve">органа местного самоуправления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584"/>
        <w:gridCol w:w="1649"/>
        <w:gridCol w:w="2127"/>
      </w:tblGrid>
      <w:tr w:rsidR="00A36358" w:rsidRPr="005A0454" w:rsidTr="0016267E">
        <w:trPr>
          <w:trHeight w:val="378"/>
        </w:trPr>
        <w:tc>
          <w:tcPr>
            <w:tcW w:w="558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36358" w:rsidRPr="005A0454" w:rsidRDefault="00A36358" w:rsidP="00A36358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eastAsia="SimSun"/>
                <w:color w:val="000000"/>
                <w:kern w:val="2"/>
                <w:lang w:eastAsia="zh-CN" w:bidi="hi-IN"/>
              </w:rPr>
            </w:pPr>
          </w:p>
        </w:tc>
        <w:tc>
          <w:tcPr>
            <w:tcW w:w="1649" w:type="dxa"/>
            <w:shd w:val="clear" w:color="auto" w:fill="auto"/>
            <w:vAlign w:val="bottom"/>
          </w:tcPr>
          <w:p w:rsidR="00A36358" w:rsidRPr="005A0454" w:rsidRDefault="00A36358" w:rsidP="00A36358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eastAsia="SimSun"/>
                <w:color w:val="000000"/>
                <w:kern w:val="2"/>
                <w:lang w:eastAsia="zh-CN" w:bidi="hi-IN"/>
              </w:rPr>
            </w:pPr>
          </w:p>
        </w:tc>
        <w:tc>
          <w:tcPr>
            <w:tcW w:w="212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36358" w:rsidRPr="005A0454" w:rsidRDefault="00A36358" w:rsidP="00A36358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eastAsia="SimSun"/>
                <w:color w:val="000000"/>
                <w:kern w:val="2"/>
                <w:lang w:eastAsia="zh-CN" w:bidi="hi-IN"/>
              </w:rPr>
            </w:pPr>
          </w:p>
        </w:tc>
      </w:tr>
      <w:tr w:rsidR="00A36358" w:rsidRPr="005A0454" w:rsidTr="0016267E">
        <w:trPr>
          <w:trHeight w:val="318"/>
        </w:trPr>
        <w:tc>
          <w:tcPr>
            <w:tcW w:w="5584" w:type="dxa"/>
            <w:shd w:val="clear" w:color="auto" w:fill="auto"/>
          </w:tcPr>
          <w:p w:rsidR="00A36358" w:rsidRPr="005A0454" w:rsidRDefault="00A36358" w:rsidP="00A36358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SimSun"/>
                <w:color w:val="000000"/>
                <w:kern w:val="2"/>
                <w:lang w:eastAsia="zh-CN" w:bidi="hi-IN"/>
              </w:rPr>
            </w:pPr>
            <w:r w:rsidRPr="005A0454">
              <w:rPr>
                <w:rFonts w:eastAsia="SimSun"/>
                <w:color w:val="000000"/>
                <w:kern w:val="2"/>
                <w:lang w:eastAsia="zh-CN" w:bidi="hi-IN"/>
              </w:rPr>
              <w:t>(должность, Ф.И.О.)</w:t>
            </w:r>
          </w:p>
        </w:tc>
        <w:tc>
          <w:tcPr>
            <w:tcW w:w="1649" w:type="dxa"/>
            <w:shd w:val="clear" w:color="auto" w:fill="auto"/>
          </w:tcPr>
          <w:p w:rsidR="00A36358" w:rsidRPr="005A0454" w:rsidRDefault="00A36358" w:rsidP="00A36358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eastAsia="SimSun"/>
                <w:color w:val="000000"/>
                <w:kern w:val="2"/>
                <w:lang w:eastAsia="zh-CN" w:bidi="hi-IN"/>
              </w:rPr>
            </w:pPr>
          </w:p>
        </w:tc>
        <w:tc>
          <w:tcPr>
            <w:tcW w:w="2127" w:type="dxa"/>
            <w:shd w:val="clear" w:color="auto" w:fill="auto"/>
          </w:tcPr>
          <w:p w:rsidR="00A36358" w:rsidRPr="005A0454" w:rsidRDefault="00A36358" w:rsidP="00A36358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SimSun"/>
                <w:color w:val="000000"/>
                <w:kern w:val="2"/>
                <w:lang w:eastAsia="zh-CN" w:bidi="hi-IN"/>
              </w:rPr>
            </w:pPr>
            <w:r w:rsidRPr="005A0454">
              <w:rPr>
                <w:rFonts w:eastAsia="SimSun"/>
                <w:color w:val="000000"/>
                <w:kern w:val="2"/>
                <w:lang w:eastAsia="zh-CN" w:bidi="hi-IN"/>
              </w:rPr>
              <w:t>(подпись)</w:t>
            </w:r>
          </w:p>
        </w:tc>
      </w:tr>
    </w:tbl>
    <w:p w:rsidR="00A36358" w:rsidRPr="005A0454" w:rsidRDefault="00A36358" w:rsidP="00A36358">
      <w:pPr>
        <w:widowControl/>
        <w:suppressAutoHyphens/>
        <w:autoSpaceDE/>
        <w:autoSpaceDN/>
        <w:adjustRightInd/>
        <w:rPr>
          <w:rFonts w:eastAsia="SimSun"/>
          <w:color w:val="000000"/>
          <w:kern w:val="2"/>
          <w:lang w:eastAsia="zh-CN" w:bidi="hi-IN"/>
        </w:rPr>
      </w:pPr>
      <w:r w:rsidRPr="005A0454">
        <w:rPr>
          <w:rFonts w:eastAsia="SimSun"/>
          <w:color w:val="000000"/>
          <w:kern w:val="2"/>
          <w:lang w:val="en-US" w:eastAsia="zh-CN" w:bidi="hi-IN"/>
        </w:rPr>
        <w:t>М.П.</w:t>
      </w:r>
      <w:r w:rsidRPr="005A0454">
        <w:rPr>
          <w:rFonts w:eastAsia="SimSun"/>
          <w:color w:val="000000"/>
          <w:kern w:val="2"/>
          <w:lang w:eastAsia="zh-CN" w:bidi="hi-IN"/>
        </w:rPr>
        <w:t xml:space="preserve"> </w:t>
      </w:r>
    </w:p>
    <w:p w:rsidR="00A36358" w:rsidRPr="005A0454" w:rsidRDefault="00A36358" w:rsidP="00A36358">
      <w:pPr>
        <w:pageBreakBefore/>
        <w:widowControl/>
        <w:suppressAutoHyphens/>
        <w:autoSpaceDE/>
        <w:autoSpaceDN/>
        <w:adjustRightInd/>
        <w:spacing w:before="120"/>
        <w:jc w:val="right"/>
        <w:rPr>
          <w:rFonts w:eastAsia="SimSun"/>
          <w:color w:val="000000"/>
          <w:kern w:val="2"/>
          <w:lang w:eastAsia="zh-CN" w:bidi="hi-IN"/>
        </w:rPr>
      </w:pPr>
      <w:r w:rsidRPr="005A0454">
        <w:lastRenderedPageBreak/>
        <w:t>Приложение № 3</w:t>
      </w:r>
    </w:p>
    <w:p w:rsidR="00A36358" w:rsidRPr="005A0454" w:rsidRDefault="00A36358" w:rsidP="00A36358">
      <w:pPr>
        <w:widowControl/>
        <w:autoSpaceDN/>
        <w:adjustRightInd/>
        <w:jc w:val="right"/>
        <w:rPr>
          <w:rFonts w:eastAsia="SimSun"/>
          <w:color w:val="000000"/>
          <w:kern w:val="2"/>
          <w:lang w:eastAsia="zh-CN" w:bidi="hi-IN"/>
        </w:rPr>
      </w:pPr>
      <w:r w:rsidRPr="005A0454">
        <w:t>к Административному регламенту</w:t>
      </w:r>
    </w:p>
    <w:p w:rsidR="00A36358" w:rsidRPr="005A0454" w:rsidRDefault="00A36358" w:rsidP="00A36358">
      <w:pPr>
        <w:widowControl/>
        <w:autoSpaceDN/>
        <w:adjustRightInd/>
        <w:jc w:val="right"/>
        <w:rPr>
          <w:rFonts w:eastAsia="SimSun"/>
          <w:color w:val="000000"/>
          <w:kern w:val="2"/>
          <w:lang w:eastAsia="zh-CN" w:bidi="hi-IN"/>
        </w:rPr>
      </w:pPr>
      <w:r w:rsidRPr="005A0454">
        <w:t>предоставления муниципальной услуги</w:t>
      </w:r>
    </w:p>
    <w:p w:rsidR="00A36358" w:rsidRPr="005A0454" w:rsidRDefault="00A36358" w:rsidP="00A36358">
      <w:pPr>
        <w:widowControl/>
        <w:autoSpaceDN/>
        <w:adjustRightInd/>
        <w:jc w:val="right"/>
        <w:rPr>
          <w:rFonts w:eastAsia="SimSun"/>
          <w:color w:val="000000"/>
          <w:kern w:val="2"/>
          <w:lang w:eastAsia="zh-CN" w:bidi="hi-IN"/>
        </w:rPr>
      </w:pPr>
      <w:r w:rsidRPr="005A0454">
        <w:t xml:space="preserve">«Выдача согласия на обмен жилыми помещениями, </w:t>
      </w:r>
    </w:p>
    <w:p w:rsidR="00A36358" w:rsidRPr="005A0454" w:rsidRDefault="00A36358" w:rsidP="00A36358">
      <w:pPr>
        <w:widowControl/>
        <w:autoSpaceDN/>
        <w:adjustRightInd/>
        <w:jc w:val="right"/>
        <w:rPr>
          <w:rFonts w:eastAsia="SimSun"/>
          <w:color w:val="000000"/>
          <w:kern w:val="2"/>
          <w:lang w:eastAsia="zh-CN" w:bidi="hi-IN"/>
        </w:rPr>
      </w:pPr>
      <w:r w:rsidRPr="005A0454">
        <w:t>предоставленными по договорам социального найма»</w:t>
      </w:r>
    </w:p>
    <w:p w:rsidR="00A36358" w:rsidRPr="005A0454" w:rsidRDefault="00A36358" w:rsidP="00A36358">
      <w:pPr>
        <w:widowControl/>
        <w:suppressAutoHyphens/>
        <w:autoSpaceDE/>
        <w:autoSpaceDN/>
        <w:adjustRightInd/>
        <w:jc w:val="both"/>
      </w:pPr>
    </w:p>
    <w:p w:rsidR="00A36358" w:rsidRPr="005A0454" w:rsidRDefault="00A36358" w:rsidP="00A36358">
      <w:pPr>
        <w:widowControl/>
        <w:suppressAutoHyphens/>
        <w:autoSpaceDE/>
        <w:autoSpaceDN/>
        <w:adjustRightInd/>
        <w:jc w:val="both"/>
        <w:rPr>
          <w:rFonts w:eastAsia="SimSun"/>
          <w:color w:val="000000"/>
          <w:kern w:val="2"/>
          <w:lang w:eastAsia="zh-CN" w:bidi="hi-IN"/>
        </w:rPr>
      </w:pPr>
    </w:p>
    <w:p w:rsidR="00A36358" w:rsidRPr="005A0454" w:rsidRDefault="00A36358" w:rsidP="00A36358">
      <w:pPr>
        <w:widowControl/>
        <w:suppressAutoHyphens/>
        <w:autoSpaceDE/>
        <w:autoSpaceDN/>
        <w:adjustRightInd/>
        <w:jc w:val="center"/>
        <w:rPr>
          <w:rFonts w:eastAsia="SimSun"/>
          <w:color w:val="000000"/>
          <w:kern w:val="2"/>
          <w:lang w:eastAsia="zh-CN" w:bidi="hi-IN"/>
        </w:rPr>
      </w:pPr>
      <w:r w:rsidRPr="005A0454">
        <w:rPr>
          <w:rFonts w:eastAsia="SimSun"/>
          <w:color w:val="000000"/>
          <w:kern w:val="2"/>
          <w:lang w:eastAsia="zh-CN" w:bidi="hi-IN"/>
        </w:rPr>
        <w:t>РАСПИСКА</w:t>
      </w:r>
    </w:p>
    <w:p w:rsidR="00A36358" w:rsidRPr="005A0454" w:rsidRDefault="00A36358" w:rsidP="00A36358">
      <w:pPr>
        <w:widowControl/>
        <w:suppressAutoHyphens/>
        <w:autoSpaceDE/>
        <w:autoSpaceDN/>
        <w:adjustRightInd/>
        <w:jc w:val="center"/>
        <w:rPr>
          <w:rFonts w:eastAsia="SimSun"/>
          <w:color w:val="000000"/>
          <w:kern w:val="2"/>
          <w:lang w:eastAsia="zh-CN" w:bidi="hi-IN"/>
        </w:rPr>
      </w:pPr>
      <w:r w:rsidRPr="005A0454">
        <w:rPr>
          <w:rFonts w:eastAsia="SimSun"/>
          <w:color w:val="000000"/>
          <w:kern w:val="2"/>
          <w:lang w:eastAsia="zh-CN" w:bidi="hi-IN"/>
        </w:rPr>
        <w:t>в получении документов</w:t>
      </w:r>
    </w:p>
    <w:p w:rsidR="00A36358" w:rsidRPr="005A0454" w:rsidRDefault="00A36358" w:rsidP="00A36358">
      <w:pPr>
        <w:widowControl/>
        <w:suppressAutoHyphens/>
        <w:autoSpaceDE/>
        <w:autoSpaceDN/>
        <w:adjustRightInd/>
        <w:jc w:val="center"/>
        <w:rPr>
          <w:rFonts w:eastAsia="SimSun"/>
          <w:color w:val="000000"/>
          <w:kern w:val="2"/>
          <w:lang w:eastAsia="zh-CN" w:bidi="hi-IN"/>
        </w:rPr>
      </w:pPr>
    </w:p>
    <w:p w:rsidR="00A36358" w:rsidRPr="005A0454" w:rsidRDefault="00A36358" w:rsidP="00A36358">
      <w:pPr>
        <w:widowControl/>
        <w:suppressAutoHyphens/>
        <w:autoSpaceDE/>
        <w:autoSpaceDN/>
        <w:adjustRightInd/>
        <w:rPr>
          <w:rFonts w:eastAsia="SimSun"/>
          <w:b/>
          <w:color w:val="000000"/>
          <w:kern w:val="2"/>
          <w:lang w:eastAsia="zh-CN" w:bidi="hi-IN"/>
        </w:rPr>
      </w:pPr>
    </w:p>
    <w:p w:rsidR="00A36358" w:rsidRPr="005A0454" w:rsidRDefault="00A36358" w:rsidP="00A36358">
      <w:pPr>
        <w:widowControl/>
        <w:suppressAutoHyphens/>
        <w:autoSpaceDE/>
        <w:autoSpaceDN/>
        <w:adjustRightInd/>
        <w:jc w:val="both"/>
        <w:rPr>
          <w:rFonts w:eastAsia="SimSun"/>
          <w:color w:val="000000"/>
          <w:kern w:val="2"/>
          <w:lang w:eastAsia="zh-CN" w:bidi="hi-IN"/>
        </w:rPr>
      </w:pPr>
      <w:r w:rsidRPr="005A0454">
        <w:rPr>
          <w:rFonts w:eastAsia="SimSun"/>
          <w:color w:val="000000"/>
          <w:kern w:val="2"/>
          <w:lang w:eastAsia="zh-CN" w:bidi="hi-IN"/>
        </w:rPr>
        <w:t>Орган предоставления услуги:  администрация</w:t>
      </w:r>
      <w:r w:rsidRPr="005A0454">
        <w:rPr>
          <w:rFonts w:eastAsia="SimSun"/>
          <w:i/>
          <w:color w:val="000000"/>
          <w:kern w:val="2"/>
          <w:lang w:eastAsia="zh-CN" w:bidi="hi-IN"/>
        </w:rPr>
        <w:t xml:space="preserve"> _________________________________</w:t>
      </w:r>
    </w:p>
    <w:p w:rsidR="00A36358" w:rsidRPr="005A0454" w:rsidRDefault="00A36358" w:rsidP="00A36358">
      <w:pPr>
        <w:widowControl/>
        <w:suppressAutoHyphens/>
        <w:autoSpaceDE/>
        <w:autoSpaceDN/>
        <w:adjustRightInd/>
        <w:jc w:val="right"/>
        <w:rPr>
          <w:rFonts w:eastAsia="SimSun"/>
          <w:color w:val="000000"/>
          <w:kern w:val="2"/>
          <w:lang w:eastAsia="zh-CN" w:bidi="hi-IN"/>
        </w:rPr>
      </w:pPr>
      <w:r w:rsidRPr="005A0454">
        <w:rPr>
          <w:rFonts w:eastAsia="SimSun"/>
          <w:color w:val="000000"/>
          <w:kern w:val="2"/>
          <w:lang w:eastAsia="zh-CN" w:bidi="hi-IN"/>
        </w:rPr>
        <w:t>(наименование муниципального образования)</w:t>
      </w:r>
    </w:p>
    <w:p w:rsidR="00A36358" w:rsidRPr="005A0454" w:rsidRDefault="00A36358" w:rsidP="00A36358">
      <w:pPr>
        <w:widowControl/>
        <w:suppressAutoHyphens/>
        <w:autoSpaceDE/>
        <w:autoSpaceDN/>
        <w:adjustRightInd/>
        <w:rPr>
          <w:rFonts w:eastAsia="SimSun"/>
          <w:color w:val="000000"/>
          <w:kern w:val="2"/>
          <w:lang w:eastAsia="zh-CN" w:bidi="hi-IN"/>
        </w:rPr>
      </w:pPr>
      <w:r w:rsidRPr="005A0454">
        <w:rPr>
          <w:rFonts w:eastAsia="SimSun"/>
          <w:color w:val="000000"/>
          <w:kern w:val="2"/>
          <w:lang w:eastAsia="zh-CN" w:bidi="hi-IN"/>
        </w:rPr>
        <w:t>Мною, _______________________________________________________________________</w:t>
      </w:r>
    </w:p>
    <w:p w:rsidR="00A36358" w:rsidRPr="005A0454" w:rsidRDefault="00A36358" w:rsidP="00A36358">
      <w:pPr>
        <w:widowControl/>
        <w:suppressAutoHyphens/>
        <w:autoSpaceDE/>
        <w:autoSpaceDN/>
        <w:adjustRightInd/>
        <w:rPr>
          <w:rFonts w:eastAsia="SimSun"/>
          <w:color w:val="000000"/>
          <w:kern w:val="2"/>
          <w:lang w:eastAsia="zh-CN" w:bidi="hi-IN"/>
        </w:rPr>
      </w:pPr>
      <w:r w:rsidRPr="005A0454">
        <w:rPr>
          <w:rFonts w:eastAsia="SimSun"/>
          <w:color w:val="000000"/>
          <w:kern w:val="2"/>
          <w:lang w:eastAsia="zh-CN" w:bidi="hi-IN"/>
        </w:rPr>
        <w:t>_____________________________________________________________________________</w:t>
      </w:r>
    </w:p>
    <w:p w:rsidR="00A36358" w:rsidRPr="005A0454" w:rsidRDefault="00A36358" w:rsidP="00A36358">
      <w:pPr>
        <w:widowControl/>
        <w:suppressAutoHyphens/>
        <w:autoSpaceDE/>
        <w:autoSpaceDN/>
        <w:adjustRightInd/>
        <w:jc w:val="center"/>
        <w:rPr>
          <w:rFonts w:eastAsia="SimSun"/>
          <w:color w:val="000000"/>
          <w:kern w:val="2"/>
          <w:lang w:eastAsia="zh-CN" w:bidi="hi-IN"/>
        </w:rPr>
      </w:pPr>
      <w:r w:rsidRPr="005A0454">
        <w:rPr>
          <w:rFonts w:eastAsia="SimSun"/>
          <w:color w:val="000000"/>
          <w:kern w:val="2"/>
          <w:lang w:eastAsia="zh-CN" w:bidi="hi-IN"/>
        </w:rPr>
        <w:t>(должность сотрудника, принявшего документы, Ф.И.О.)</w:t>
      </w:r>
    </w:p>
    <w:p w:rsidR="00A36358" w:rsidRPr="005A0454" w:rsidRDefault="00A36358" w:rsidP="00A36358">
      <w:pPr>
        <w:widowControl/>
        <w:suppressAutoHyphens/>
        <w:autoSpaceDE/>
        <w:autoSpaceDN/>
        <w:adjustRightInd/>
        <w:rPr>
          <w:rFonts w:eastAsia="SimSun"/>
          <w:color w:val="000000"/>
          <w:kern w:val="2"/>
          <w:lang w:eastAsia="zh-CN" w:bidi="hi-IN"/>
        </w:rPr>
      </w:pPr>
      <w:r w:rsidRPr="005A0454">
        <w:rPr>
          <w:rFonts w:eastAsia="SimSun"/>
          <w:color w:val="000000"/>
          <w:kern w:val="2"/>
          <w:lang w:eastAsia="zh-CN" w:bidi="hi-IN"/>
        </w:rPr>
        <w:t>приняты от</w:t>
      </w:r>
    </w:p>
    <w:p w:rsidR="00A36358" w:rsidRPr="005A0454" w:rsidRDefault="00A36358" w:rsidP="00A36358">
      <w:pPr>
        <w:widowControl/>
        <w:suppressAutoHyphens/>
        <w:autoSpaceDE/>
        <w:autoSpaceDN/>
        <w:adjustRightInd/>
        <w:rPr>
          <w:rFonts w:eastAsia="SimSun"/>
          <w:color w:val="000000"/>
          <w:kern w:val="2"/>
          <w:lang w:eastAsia="zh-CN" w:bidi="hi-IN"/>
        </w:rPr>
      </w:pPr>
      <w:r w:rsidRPr="005A0454">
        <w:rPr>
          <w:rFonts w:eastAsia="SimSun"/>
          <w:color w:val="000000"/>
          <w:kern w:val="2"/>
          <w:lang w:eastAsia="zh-CN" w:bidi="hi-IN"/>
        </w:rPr>
        <w:t>Ф.И.О. заявителя_______________________________________________________________</w:t>
      </w:r>
    </w:p>
    <w:p w:rsidR="00A36358" w:rsidRPr="005A0454" w:rsidRDefault="00A36358" w:rsidP="00A36358">
      <w:pPr>
        <w:widowControl/>
        <w:suppressAutoHyphens/>
        <w:autoSpaceDE/>
        <w:autoSpaceDN/>
        <w:adjustRightInd/>
        <w:rPr>
          <w:rFonts w:eastAsia="SimSun"/>
          <w:color w:val="000000"/>
          <w:kern w:val="2"/>
          <w:lang w:eastAsia="zh-CN" w:bidi="hi-IN"/>
        </w:rPr>
      </w:pPr>
      <w:r w:rsidRPr="005A0454">
        <w:rPr>
          <w:rFonts w:eastAsia="SimSun"/>
          <w:color w:val="000000"/>
          <w:kern w:val="2"/>
          <w:lang w:eastAsia="zh-CN" w:bidi="hi-IN"/>
        </w:rPr>
        <w:t>Ф.И.О. представителя заявителя_________________________________________________,</w:t>
      </w:r>
    </w:p>
    <w:p w:rsidR="00A36358" w:rsidRPr="005A0454" w:rsidRDefault="00A36358" w:rsidP="00A36358">
      <w:pPr>
        <w:widowControl/>
        <w:suppressAutoHyphens/>
        <w:autoSpaceDE/>
        <w:autoSpaceDN/>
        <w:adjustRightInd/>
        <w:rPr>
          <w:rFonts w:eastAsia="SimSun"/>
          <w:color w:val="000000"/>
          <w:kern w:val="2"/>
          <w:lang w:eastAsia="zh-CN" w:bidi="hi-IN"/>
        </w:rPr>
      </w:pPr>
      <w:r w:rsidRPr="005A0454">
        <w:rPr>
          <w:rFonts w:eastAsia="SimSun"/>
          <w:color w:val="000000"/>
          <w:kern w:val="2"/>
          <w:lang w:eastAsia="zh-CN" w:bidi="hi-IN"/>
        </w:rPr>
        <w:t>действующего на основании ____________________________________________________,</w:t>
      </w:r>
    </w:p>
    <w:p w:rsidR="00A36358" w:rsidRPr="005A0454" w:rsidRDefault="00A36358" w:rsidP="00A36358">
      <w:pPr>
        <w:widowControl/>
        <w:suppressAutoHyphens/>
        <w:autoSpaceDE/>
        <w:autoSpaceDN/>
        <w:adjustRightInd/>
        <w:rPr>
          <w:rFonts w:eastAsia="SimSun"/>
          <w:color w:val="000000"/>
          <w:kern w:val="2"/>
          <w:lang w:eastAsia="zh-CN" w:bidi="hi-IN"/>
        </w:rPr>
      </w:pPr>
      <w:r w:rsidRPr="005A0454">
        <w:rPr>
          <w:rFonts w:eastAsia="SimSun"/>
          <w:color w:val="000000"/>
          <w:kern w:val="2"/>
          <w:lang w:eastAsia="zh-CN" w:bidi="hi-IN"/>
        </w:rPr>
        <w:t>тел:____________________________</w:t>
      </w:r>
    </w:p>
    <w:p w:rsidR="00A36358" w:rsidRPr="005A0454" w:rsidRDefault="00A36358" w:rsidP="00A36358">
      <w:pPr>
        <w:widowControl/>
        <w:suppressAutoHyphens/>
        <w:autoSpaceDE/>
        <w:autoSpaceDN/>
        <w:adjustRightInd/>
        <w:rPr>
          <w:rFonts w:eastAsia="SimSun"/>
          <w:color w:val="000000"/>
          <w:kern w:val="2"/>
          <w:lang w:eastAsia="zh-CN" w:bidi="hi-IN"/>
        </w:rPr>
      </w:pPr>
      <w:r w:rsidRPr="005A0454">
        <w:rPr>
          <w:rFonts w:eastAsia="SimSun"/>
          <w:color w:val="000000"/>
          <w:kern w:val="2"/>
          <w:lang w:eastAsia="zh-CN" w:bidi="hi-IN"/>
        </w:rPr>
        <w:t>следующие документы:</w:t>
      </w:r>
    </w:p>
    <w:p w:rsidR="00A36358" w:rsidRPr="005A0454" w:rsidRDefault="00A36358" w:rsidP="00A36358">
      <w:pPr>
        <w:widowControl/>
        <w:suppressAutoHyphens/>
        <w:autoSpaceDE/>
        <w:autoSpaceDN/>
        <w:adjustRightInd/>
        <w:rPr>
          <w:rFonts w:eastAsia="SimSun"/>
          <w:color w:val="000000"/>
          <w:kern w:val="2"/>
          <w:lang w:eastAsia="zh-CN" w:bidi="hi-IN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67"/>
        <w:gridCol w:w="4536"/>
        <w:gridCol w:w="2127"/>
        <w:gridCol w:w="2243"/>
      </w:tblGrid>
      <w:tr w:rsidR="00A36358" w:rsidRPr="005A0454" w:rsidTr="001626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358" w:rsidRPr="005A0454" w:rsidRDefault="00A36358" w:rsidP="00A36358">
            <w:pPr>
              <w:widowControl/>
              <w:suppressAutoHyphens/>
              <w:autoSpaceDE/>
              <w:autoSpaceDN/>
              <w:adjustRightInd/>
              <w:rPr>
                <w:rFonts w:eastAsia="SimSun"/>
                <w:color w:val="000000"/>
                <w:kern w:val="2"/>
                <w:lang w:eastAsia="zh-CN" w:bidi="hi-IN"/>
              </w:rPr>
            </w:pPr>
            <w:r w:rsidRPr="005A0454">
              <w:rPr>
                <w:rFonts w:eastAsia="SimSun"/>
                <w:color w:val="000000"/>
                <w:kern w:val="2"/>
                <w:lang w:eastAsia="zh-CN" w:bidi="hi-IN"/>
              </w:rPr>
              <w:t>№</w:t>
            </w:r>
            <w:r w:rsidRPr="005A0454">
              <w:rPr>
                <w:color w:val="000000"/>
                <w:kern w:val="2"/>
                <w:lang w:eastAsia="zh-CN" w:bidi="hi-IN"/>
              </w:rPr>
              <w:t xml:space="preserve">  </w:t>
            </w:r>
            <w:r w:rsidRPr="005A0454">
              <w:rPr>
                <w:rFonts w:eastAsia="SimSun"/>
                <w:color w:val="000000"/>
                <w:kern w:val="2"/>
                <w:lang w:eastAsia="zh-CN" w:bidi="hi-IN"/>
              </w:rPr>
              <w:br/>
              <w:t>п/п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358" w:rsidRPr="005A0454" w:rsidRDefault="00A36358" w:rsidP="00A36358">
            <w:pPr>
              <w:widowControl/>
              <w:suppressAutoHyphens/>
              <w:autoSpaceDE/>
              <w:autoSpaceDN/>
              <w:adjustRightInd/>
              <w:rPr>
                <w:rFonts w:eastAsia="SimSun"/>
                <w:color w:val="000000"/>
                <w:kern w:val="2"/>
                <w:lang w:eastAsia="zh-CN" w:bidi="hi-IN"/>
              </w:rPr>
            </w:pPr>
            <w:r w:rsidRPr="005A0454">
              <w:rPr>
                <w:rFonts w:eastAsia="SimSun"/>
                <w:color w:val="000000"/>
                <w:kern w:val="2"/>
                <w:lang w:eastAsia="zh-CN" w:bidi="hi-IN"/>
              </w:rPr>
              <w:t>Наименование и реквизиты документов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358" w:rsidRPr="005A0454" w:rsidRDefault="00A36358" w:rsidP="00A36358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SimSun"/>
                <w:color w:val="000000"/>
                <w:kern w:val="2"/>
                <w:lang w:eastAsia="zh-CN" w:bidi="hi-IN"/>
              </w:rPr>
            </w:pPr>
            <w:r w:rsidRPr="005A0454">
              <w:rPr>
                <w:rFonts w:eastAsia="SimSun"/>
                <w:color w:val="000000"/>
                <w:kern w:val="2"/>
                <w:lang w:eastAsia="zh-CN" w:bidi="hi-IN"/>
              </w:rPr>
              <w:t>Оригинал</w:t>
            </w:r>
          </w:p>
          <w:p w:rsidR="00A36358" w:rsidRPr="005A0454" w:rsidRDefault="00A36358" w:rsidP="00A36358">
            <w:pPr>
              <w:widowControl/>
              <w:suppressAutoHyphens/>
              <w:autoSpaceDE/>
              <w:autoSpaceDN/>
              <w:adjustRightInd/>
              <w:rPr>
                <w:rFonts w:eastAsia="SimSun"/>
                <w:color w:val="000000"/>
                <w:kern w:val="2"/>
                <w:lang w:eastAsia="zh-CN" w:bidi="hi-IN"/>
              </w:rPr>
            </w:pPr>
            <w:r w:rsidRPr="005A0454">
              <w:rPr>
                <w:rFonts w:eastAsia="SimSun"/>
                <w:color w:val="000000"/>
                <w:kern w:val="2"/>
                <w:lang w:eastAsia="zh-CN" w:bidi="hi-IN"/>
              </w:rPr>
              <w:t>(количество листов)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358" w:rsidRPr="005A0454" w:rsidRDefault="00A36358" w:rsidP="00A36358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SimSun"/>
                <w:color w:val="000000"/>
                <w:kern w:val="2"/>
                <w:lang w:eastAsia="zh-CN" w:bidi="hi-IN"/>
              </w:rPr>
            </w:pPr>
            <w:r w:rsidRPr="005A0454">
              <w:rPr>
                <w:rFonts w:eastAsia="SimSun"/>
                <w:color w:val="000000"/>
                <w:kern w:val="2"/>
                <w:lang w:eastAsia="zh-CN" w:bidi="hi-IN"/>
              </w:rPr>
              <w:t>Копия</w:t>
            </w:r>
          </w:p>
          <w:p w:rsidR="00A36358" w:rsidRPr="005A0454" w:rsidRDefault="00A36358" w:rsidP="00A36358">
            <w:pPr>
              <w:widowControl/>
              <w:suppressAutoHyphens/>
              <w:autoSpaceDE/>
              <w:autoSpaceDN/>
              <w:adjustRightInd/>
              <w:rPr>
                <w:rFonts w:eastAsia="SimSun"/>
                <w:color w:val="000000"/>
                <w:kern w:val="2"/>
                <w:lang w:eastAsia="zh-CN" w:bidi="hi-IN"/>
              </w:rPr>
            </w:pPr>
            <w:r w:rsidRPr="005A0454">
              <w:rPr>
                <w:rFonts w:eastAsia="SimSun"/>
                <w:color w:val="000000"/>
                <w:kern w:val="2"/>
                <w:lang w:eastAsia="zh-CN" w:bidi="hi-IN"/>
              </w:rPr>
              <w:t>(количество листов)</w:t>
            </w:r>
          </w:p>
        </w:tc>
      </w:tr>
      <w:tr w:rsidR="00A36358" w:rsidRPr="005A0454" w:rsidTr="001626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358" w:rsidRPr="005A0454" w:rsidRDefault="00A36358" w:rsidP="00A36358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eastAsia="SimSun"/>
                <w:color w:val="000000"/>
                <w:kern w:val="2"/>
                <w:lang w:eastAsia="zh-CN" w:bidi="hi-I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358" w:rsidRPr="005A0454" w:rsidRDefault="00A36358" w:rsidP="00A36358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eastAsia="SimSun"/>
                <w:color w:val="000000"/>
                <w:kern w:val="2"/>
                <w:lang w:eastAsia="zh-CN" w:bidi="hi-I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358" w:rsidRPr="005A0454" w:rsidRDefault="00A36358" w:rsidP="00A36358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eastAsia="SimSun"/>
                <w:color w:val="000000"/>
                <w:kern w:val="2"/>
                <w:lang w:eastAsia="zh-CN" w:bidi="hi-IN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358" w:rsidRPr="005A0454" w:rsidRDefault="00A36358" w:rsidP="00A36358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eastAsia="SimSun"/>
                <w:color w:val="000000"/>
                <w:kern w:val="2"/>
                <w:lang w:eastAsia="zh-CN" w:bidi="hi-IN"/>
              </w:rPr>
            </w:pPr>
          </w:p>
        </w:tc>
      </w:tr>
      <w:tr w:rsidR="00A36358" w:rsidRPr="005A0454" w:rsidTr="001626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358" w:rsidRPr="005A0454" w:rsidRDefault="00A36358" w:rsidP="00A36358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eastAsia="SimSun"/>
                <w:color w:val="000000"/>
                <w:kern w:val="2"/>
                <w:lang w:eastAsia="zh-CN" w:bidi="hi-I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358" w:rsidRPr="005A0454" w:rsidRDefault="00A36358" w:rsidP="00A36358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eastAsia="SimSun"/>
                <w:color w:val="000000"/>
                <w:kern w:val="2"/>
                <w:lang w:eastAsia="zh-CN" w:bidi="hi-I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358" w:rsidRPr="005A0454" w:rsidRDefault="00A36358" w:rsidP="00A36358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eastAsia="SimSun"/>
                <w:color w:val="000000"/>
                <w:kern w:val="2"/>
                <w:lang w:eastAsia="zh-CN" w:bidi="hi-IN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358" w:rsidRPr="005A0454" w:rsidRDefault="00A36358" w:rsidP="00A36358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eastAsia="SimSun"/>
                <w:color w:val="000000"/>
                <w:kern w:val="2"/>
                <w:lang w:eastAsia="zh-CN" w:bidi="hi-IN"/>
              </w:rPr>
            </w:pPr>
          </w:p>
        </w:tc>
      </w:tr>
      <w:tr w:rsidR="00A36358" w:rsidRPr="005A0454" w:rsidTr="001626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358" w:rsidRPr="005A0454" w:rsidRDefault="00A36358" w:rsidP="00A36358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eastAsia="SimSun"/>
                <w:color w:val="000000"/>
                <w:kern w:val="2"/>
                <w:lang w:eastAsia="zh-CN" w:bidi="hi-I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358" w:rsidRPr="005A0454" w:rsidRDefault="00A36358" w:rsidP="00A36358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eastAsia="SimSun"/>
                <w:color w:val="000000"/>
                <w:kern w:val="2"/>
                <w:lang w:eastAsia="zh-CN" w:bidi="hi-I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358" w:rsidRPr="005A0454" w:rsidRDefault="00A36358" w:rsidP="00A36358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eastAsia="SimSun"/>
                <w:color w:val="000000"/>
                <w:kern w:val="2"/>
                <w:lang w:eastAsia="zh-CN" w:bidi="hi-IN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358" w:rsidRPr="005A0454" w:rsidRDefault="00A36358" w:rsidP="00A36358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eastAsia="SimSun"/>
                <w:color w:val="000000"/>
                <w:kern w:val="2"/>
                <w:lang w:eastAsia="zh-CN" w:bidi="hi-IN"/>
              </w:rPr>
            </w:pPr>
          </w:p>
        </w:tc>
      </w:tr>
    </w:tbl>
    <w:p w:rsidR="00A36358" w:rsidRPr="005A0454" w:rsidRDefault="00A36358" w:rsidP="00A36358">
      <w:pPr>
        <w:widowControl/>
        <w:suppressAutoHyphens/>
        <w:autoSpaceDE/>
        <w:autoSpaceDN/>
        <w:adjustRightInd/>
        <w:rPr>
          <w:rFonts w:eastAsia="SimSun"/>
          <w:color w:val="000000"/>
          <w:kern w:val="2"/>
          <w:lang w:eastAsia="zh-CN" w:bidi="hi-IN"/>
        </w:rPr>
      </w:pPr>
    </w:p>
    <w:p w:rsidR="00A36358" w:rsidRPr="005A0454" w:rsidRDefault="00A36358" w:rsidP="00A36358">
      <w:pPr>
        <w:widowControl/>
        <w:suppressAutoHyphens/>
        <w:autoSpaceDE/>
        <w:autoSpaceDN/>
        <w:adjustRightInd/>
        <w:rPr>
          <w:rFonts w:eastAsia="SimSun"/>
          <w:color w:val="000000"/>
          <w:kern w:val="2"/>
          <w:lang w:eastAsia="zh-CN" w:bidi="hi-IN"/>
        </w:rPr>
      </w:pPr>
      <w:r w:rsidRPr="005A0454">
        <w:rPr>
          <w:rFonts w:eastAsia="SimSun"/>
          <w:color w:val="000000"/>
          <w:kern w:val="2"/>
          <w:lang w:eastAsia="zh-CN" w:bidi="hi-IN"/>
        </w:rPr>
        <w:t>Ваш документ о предоставлении муниципальной  услуги будет готов</w:t>
      </w:r>
    </w:p>
    <w:p w:rsidR="00A36358" w:rsidRPr="005A0454" w:rsidRDefault="00A36358" w:rsidP="00A36358">
      <w:pPr>
        <w:widowControl/>
        <w:suppressAutoHyphens/>
        <w:autoSpaceDE/>
        <w:autoSpaceDN/>
        <w:adjustRightInd/>
        <w:rPr>
          <w:rFonts w:eastAsia="SimSun"/>
          <w:color w:val="000000"/>
          <w:kern w:val="2"/>
          <w:lang w:eastAsia="zh-CN" w:bidi="hi-IN"/>
        </w:rPr>
      </w:pPr>
      <w:r w:rsidRPr="005A0454">
        <w:rPr>
          <w:rFonts w:eastAsia="SimSun"/>
          <w:color w:val="000000"/>
          <w:kern w:val="2"/>
          <w:lang w:eastAsia="zh-CN" w:bidi="hi-IN"/>
        </w:rPr>
        <w:t>к выдаче: «___» _____________ 20__ г.</w:t>
      </w:r>
    </w:p>
    <w:p w:rsidR="00A36358" w:rsidRPr="005A0454" w:rsidRDefault="00A36358" w:rsidP="00A36358">
      <w:pPr>
        <w:widowControl/>
        <w:suppressAutoHyphens/>
        <w:autoSpaceDE/>
        <w:autoSpaceDN/>
        <w:adjustRightInd/>
        <w:rPr>
          <w:rFonts w:eastAsia="SimSun"/>
          <w:color w:val="000000"/>
          <w:kern w:val="2"/>
          <w:lang w:eastAsia="zh-CN" w:bidi="hi-IN"/>
        </w:rPr>
      </w:pPr>
    </w:p>
    <w:p w:rsidR="00A36358" w:rsidRPr="005A0454" w:rsidRDefault="00A36358" w:rsidP="00A36358">
      <w:pPr>
        <w:widowControl/>
        <w:suppressAutoHyphens/>
        <w:autoSpaceDE/>
        <w:autoSpaceDN/>
        <w:adjustRightInd/>
        <w:rPr>
          <w:rFonts w:eastAsia="SimSun"/>
          <w:color w:val="000000"/>
          <w:kern w:val="2"/>
          <w:lang w:eastAsia="zh-CN" w:bidi="hi-IN"/>
        </w:rPr>
      </w:pPr>
      <w:r w:rsidRPr="005A0454">
        <w:rPr>
          <w:rFonts w:eastAsia="SimSun"/>
          <w:color w:val="000000"/>
          <w:kern w:val="2"/>
          <w:lang w:eastAsia="zh-CN" w:bidi="hi-IN"/>
        </w:rPr>
        <w:t>Документы сдал:</w:t>
      </w:r>
    </w:p>
    <w:p w:rsidR="00A36358" w:rsidRPr="005A0454" w:rsidRDefault="00A36358" w:rsidP="00A36358">
      <w:pPr>
        <w:widowControl/>
        <w:suppressAutoHyphens/>
        <w:autoSpaceDE/>
        <w:autoSpaceDN/>
        <w:adjustRightInd/>
        <w:rPr>
          <w:rFonts w:eastAsia="SimSun"/>
          <w:color w:val="000000"/>
          <w:kern w:val="2"/>
          <w:lang w:eastAsia="zh-CN" w:bidi="hi-IN"/>
        </w:rPr>
      </w:pPr>
      <w:r w:rsidRPr="005A0454">
        <w:rPr>
          <w:rFonts w:eastAsia="SimSun"/>
          <w:color w:val="000000"/>
          <w:kern w:val="2"/>
          <w:lang w:eastAsia="zh-CN" w:bidi="hi-IN"/>
        </w:rPr>
        <w:t>Заявитель</w:t>
      </w:r>
    </w:p>
    <w:p w:rsidR="00A36358" w:rsidRPr="005A0454" w:rsidRDefault="00A36358" w:rsidP="00A36358">
      <w:pPr>
        <w:widowControl/>
        <w:suppressAutoHyphens/>
        <w:autoSpaceDE/>
        <w:autoSpaceDN/>
        <w:adjustRightInd/>
        <w:rPr>
          <w:rFonts w:eastAsia="SimSun"/>
          <w:color w:val="000000"/>
          <w:kern w:val="2"/>
          <w:lang w:eastAsia="zh-CN" w:bidi="hi-IN"/>
        </w:rPr>
      </w:pPr>
      <w:r w:rsidRPr="005A0454">
        <w:rPr>
          <w:rFonts w:eastAsia="SimSun"/>
          <w:color w:val="000000"/>
          <w:kern w:val="2"/>
          <w:lang w:eastAsia="zh-CN" w:bidi="hi-IN"/>
        </w:rPr>
        <w:t>_____________________________________________________________________________</w:t>
      </w:r>
    </w:p>
    <w:p w:rsidR="00A36358" w:rsidRPr="005A0454" w:rsidRDefault="00A36358" w:rsidP="00A36358">
      <w:pPr>
        <w:widowControl/>
        <w:suppressAutoHyphens/>
        <w:autoSpaceDE/>
        <w:autoSpaceDN/>
        <w:adjustRightInd/>
        <w:jc w:val="center"/>
        <w:rPr>
          <w:rFonts w:eastAsia="SimSun"/>
          <w:color w:val="000000"/>
          <w:kern w:val="2"/>
          <w:lang w:eastAsia="zh-CN" w:bidi="hi-IN"/>
        </w:rPr>
      </w:pPr>
      <w:r w:rsidRPr="005A0454">
        <w:rPr>
          <w:rFonts w:eastAsia="SimSun"/>
          <w:color w:val="000000"/>
          <w:kern w:val="2"/>
          <w:lang w:eastAsia="zh-CN" w:bidi="hi-IN"/>
        </w:rPr>
        <w:t>(подпись, Ф.И.О. заявителя)</w:t>
      </w:r>
    </w:p>
    <w:p w:rsidR="00A36358" w:rsidRPr="005A0454" w:rsidRDefault="00A36358" w:rsidP="00A36358">
      <w:pPr>
        <w:widowControl/>
        <w:suppressAutoHyphens/>
        <w:autoSpaceDE/>
        <w:autoSpaceDN/>
        <w:adjustRightInd/>
        <w:rPr>
          <w:rFonts w:eastAsia="SimSun"/>
          <w:color w:val="000000"/>
          <w:kern w:val="2"/>
          <w:lang w:eastAsia="zh-CN" w:bidi="hi-IN"/>
        </w:rPr>
      </w:pPr>
      <w:r w:rsidRPr="005A0454">
        <w:rPr>
          <w:rFonts w:eastAsia="SimSun"/>
          <w:color w:val="000000"/>
          <w:kern w:val="2"/>
          <w:lang w:eastAsia="zh-CN" w:bidi="hi-IN"/>
        </w:rPr>
        <w:t>«____» ________________ 20 ___ г.</w:t>
      </w:r>
    </w:p>
    <w:p w:rsidR="00A36358" w:rsidRPr="005A0454" w:rsidRDefault="00A36358" w:rsidP="00A36358">
      <w:pPr>
        <w:widowControl/>
        <w:suppressAutoHyphens/>
        <w:autoSpaceDE/>
        <w:autoSpaceDN/>
        <w:adjustRightInd/>
        <w:rPr>
          <w:rFonts w:eastAsia="SimSun"/>
          <w:color w:val="000000"/>
          <w:kern w:val="2"/>
          <w:lang w:eastAsia="zh-CN" w:bidi="hi-IN"/>
        </w:rPr>
      </w:pPr>
    </w:p>
    <w:p w:rsidR="00A36358" w:rsidRPr="005A0454" w:rsidRDefault="00A36358" w:rsidP="00A36358">
      <w:pPr>
        <w:widowControl/>
        <w:suppressAutoHyphens/>
        <w:autoSpaceDE/>
        <w:autoSpaceDN/>
        <w:adjustRightInd/>
        <w:rPr>
          <w:rFonts w:eastAsia="SimSun"/>
          <w:color w:val="000000"/>
          <w:kern w:val="2"/>
          <w:lang w:eastAsia="zh-CN" w:bidi="hi-IN"/>
        </w:rPr>
      </w:pPr>
      <w:r w:rsidRPr="005A0454">
        <w:rPr>
          <w:rFonts w:eastAsia="SimSun"/>
          <w:color w:val="000000"/>
          <w:kern w:val="2"/>
          <w:lang w:eastAsia="zh-CN" w:bidi="hi-IN"/>
        </w:rPr>
        <w:t>Документы принял: _____________________________________________________________________________</w:t>
      </w:r>
    </w:p>
    <w:p w:rsidR="00A36358" w:rsidRPr="005A0454" w:rsidRDefault="00A36358" w:rsidP="00A36358">
      <w:pPr>
        <w:widowControl/>
        <w:suppressAutoHyphens/>
        <w:autoSpaceDE/>
        <w:autoSpaceDN/>
        <w:adjustRightInd/>
        <w:jc w:val="center"/>
        <w:rPr>
          <w:rFonts w:eastAsia="SimSun"/>
          <w:color w:val="000000"/>
          <w:kern w:val="2"/>
          <w:lang w:eastAsia="zh-CN" w:bidi="hi-IN"/>
        </w:rPr>
      </w:pPr>
      <w:r w:rsidRPr="005A0454">
        <w:rPr>
          <w:rFonts w:eastAsia="SimSun"/>
          <w:color w:val="000000"/>
          <w:kern w:val="2"/>
          <w:lang w:eastAsia="zh-CN" w:bidi="hi-IN"/>
        </w:rPr>
        <w:t>(подпись, Ф.И.О. специалиста, принявшего документы)</w:t>
      </w:r>
    </w:p>
    <w:p w:rsidR="00A36358" w:rsidRPr="005A0454" w:rsidRDefault="00A36358" w:rsidP="00A36358">
      <w:pPr>
        <w:widowControl/>
        <w:suppressAutoHyphens/>
        <w:autoSpaceDE/>
        <w:autoSpaceDN/>
        <w:adjustRightInd/>
        <w:rPr>
          <w:rFonts w:eastAsia="SimSun"/>
          <w:color w:val="000000"/>
          <w:kern w:val="2"/>
          <w:lang w:eastAsia="zh-CN" w:bidi="hi-IN"/>
        </w:rPr>
      </w:pPr>
    </w:p>
    <w:p w:rsidR="00A36358" w:rsidRPr="005A0454" w:rsidRDefault="00A36358" w:rsidP="00A36358">
      <w:pPr>
        <w:widowControl/>
        <w:suppressAutoHyphens/>
        <w:autoSpaceDE/>
        <w:autoSpaceDN/>
        <w:adjustRightInd/>
        <w:rPr>
          <w:rFonts w:eastAsia="SimSun"/>
          <w:color w:val="000000"/>
          <w:kern w:val="2"/>
          <w:lang w:eastAsia="zh-CN" w:bidi="hi-IN"/>
        </w:rPr>
      </w:pPr>
      <w:r w:rsidRPr="005A0454">
        <w:rPr>
          <w:rFonts w:eastAsia="SimSun"/>
          <w:color w:val="000000"/>
          <w:kern w:val="2"/>
          <w:lang w:eastAsia="zh-CN" w:bidi="hi-IN"/>
        </w:rPr>
        <w:t>«____» ________________ 20 ___ г.</w:t>
      </w:r>
    </w:p>
    <w:p w:rsidR="00A36358" w:rsidRPr="005A0454" w:rsidRDefault="00A36358" w:rsidP="00A36358">
      <w:pPr>
        <w:spacing w:line="360" w:lineRule="auto"/>
      </w:pPr>
    </w:p>
    <w:p w:rsidR="00A36358" w:rsidRPr="005A0454" w:rsidRDefault="00A36358" w:rsidP="00F172C6">
      <w:pPr>
        <w:spacing w:line="360" w:lineRule="auto"/>
        <w:jc w:val="center"/>
      </w:pPr>
    </w:p>
    <w:p w:rsidR="00A36358" w:rsidRDefault="00A36358" w:rsidP="00F172C6">
      <w:pPr>
        <w:spacing w:line="360" w:lineRule="auto"/>
        <w:jc w:val="center"/>
        <w:rPr>
          <w:sz w:val="28"/>
          <w:szCs w:val="28"/>
        </w:rPr>
      </w:pPr>
    </w:p>
    <w:p w:rsidR="00A36358" w:rsidRDefault="00A36358" w:rsidP="00F172C6">
      <w:pPr>
        <w:spacing w:line="360" w:lineRule="auto"/>
        <w:jc w:val="center"/>
        <w:rPr>
          <w:sz w:val="28"/>
          <w:szCs w:val="28"/>
        </w:rPr>
      </w:pPr>
    </w:p>
    <w:sectPr w:rsidR="00A36358" w:rsidSect="0016267E">
      <w:footerReference w:type="default" r:id="rId10"/>
      <w:pgSz w:w="11906" w:h="16838"/>
      <w:pgMar w:top="851" w:right="850" w:bottom="709" w:left="1701" w:header="0" w:footer="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0048" w:rsidRDefault="00970048" w:rsidP="00376D8D">
      <w:r>
        <w:separator/>
      </w:r>
    </w:p>
  </w:endnote>
  <w:endnote w:type="continuationSeparator" w:id="1">
    <w:p w:rsidR="00970048" w:rsidRDefault="00970048" w:rsidP="00376D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charset w:val="CC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43877"/>
      <w:docPartObj>
        <w:docPartGallery w:val="Page Numbers (Bottom of Page)"/>
        <w:docPartUnique/>
      </w:docPartObj>
    </w:sdtPr>
    <w:sdtContent>
      <w:p w:rsidR="00376D8D" w:rsidRDefault="00376D8D">
        <w:pPr>
          <w:pStyle w:val="ab"/>
          <w:jc w:val="right"/>
        </w:pPr>
        <w:fldSimple w:instr=" PAGE   \* MERGEFORMAT ">
          <w:r>
            <w:rPr>
              <w:noProof/>
            </w:rPr>
            <w:t>18</w:t>
          </w:r>
        </w:fldSimple>
      </w:p>
    </w:sdtContent>
  </w:sdt>
  <w:p w:rsidR="00376D8D" w:rsidRDefault="00376D8D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0048" w:rsidRDefault="00970048" w:rsidP="00376D8D">
      <w:r>
        <w:separator/>
      </w:r>
    </w:p>
  </w:footnote>
  <w:footnote w:type="continuationSeparator" w:id="1">
    <w:p w:rsidR="00970048" w:rsidRDefault="00970048" w:rsidP="00376D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05E8"/>
    <w:rsid w:val="000800B6"/>
    <w:rsid w:val="001021B8"/>
    <w:rsid w:val="0016267E"/>
    <w:rsid w:val="00217A1F"/>
    <w:rsid w:val="002A3056"/>
    <w:rsid w:val="002E1EEB"/>
    <w:rsid w:val="003151DE"/>
    <w:rsid w:val="00330DF0"/>
    <w:rsid w:val="0033635F"/>
    <w:rsid w:val="00376D8D"/>
    <w:rsid w:val="003A4E7C"/>
    <w:rsid w:val="003E1656"/>
    <w:rsid w:val="004075CB"/>
    <w:rsid w:val="00411F3B"/>
    <w:rsid w:val="00415580"/>
    <w:rsid w:val="00424B84"/>
    <w:rsid w:val="00442608"/>
    <w:rsid w:val="00481C60"/>
    <w:rsid w:val="00557261"/>
    <w:rsid w:val="005A0454"/>
    <w:rsid w:val="005D05E8"/>
    <w:rsid w:val="00614048"/>
    <w:rsid w:val="006D0F58"/>
    <w:rsid w:val="006D2EF3"/>
    <w:rsid w:val="006D5348"/>
    <w:rsid w:val="0077402D"/>
    <w:rsid w:val="007D0A6D"/>
    <w:rsid w:val="007E633C"/>
    <w:rsid w:val="008F16D2"/>
    <w:rsid w:val="008F7754"/>
    <w:rsid w:val="00913704"/>
    <w:rsid w:val="00916279"/>
    <w:rsid w:val="00970048"/>
    <w:rsid w:val="00A2393B"/>
    <w:rsid w:val="00A36358"/>
    <w:rsid w:val="00B23C45"/>
    <w:rsid w:val="00B254A4"/>
    <w:rsid w:val="00B909B6"/>
    <w:rsid w:val="00D760F7"/>
    <w:rsid w:val="00D80CF4"/>
    <w:rsid w:val="00E1524B"/>
    <w:rsid w:val="00E15FC0"/>
    <w:rsid w:val="00F172C6"/>
    <w:rsid w:val="00F369A1"/>
    <w:rsid w:val="00F4124B"/>
    <w:rsid w:val="00FA5EBD"/>
    <w:rsid w:val="00FB29C3"/>
    <w:rsid w:val="00FE6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2C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F172C6"/>
    <w:pPr>
      <w:spacing w:line="240" w:lineRule="exact"/>
      <w:jc w:val="both"/>
    </w:pPr>
  </w:style>
  <w:style w:type="paragraph" w:customStyle="1" w:styleId="Style6">
    <w:name w:val="Style6"/>
    <w:basedOn w:val="a"/>
    <w:rsid w:val="00F172C6"/>
    <w:pPr>
      <w:spacing w:line="324" w:lineRule="exact"/>
      <w:ind w:firstLine="710"/>
      <w:jc w:val="both"/>
    </w:pPr>
  </w:style>
  <w:style w:type="paragraph" w:customStyle="1" w:styleId="Default">
    <w:name w:val="Default"/>
    <w:rsid w:val="00F172C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rmal">
    <w:name w:val="ConsPlusNormal"/>
    <w:rsid w:val="00F172C6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paragraph" w:customStyle="1" w:styleId="msonormalcxspmiddle">
    <w:name w:val="msonormalcxspmiddle"/>
    <w:basedOn w:val="a"/>
    <w:rsid w:val="00F172C6"/>
    <w:pPr>
      <w:widowControl/>
      <w:autoSpaceDE/>
      <w:autoSpaceDN/>
      <w:adjustRightInd/>
      <w:spacing w:before="100" w:beforeAutospacing="1" w:after="100" w:afterAutospacing="1"/>
    </w:pPr>
  </w:style>
  <w:style w:type="paragraph" w:styleId="a3">
    <w:name w:val="No Spacing"/>
    <w:qFormat/>
    <w:rsid w:val="00FA5EB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4">
    <w:name w:val="Hyperlink"/>
    <w:uiPriority w:val="99"/>
    <w:unhideWhenUsed/>
    <w:rsid w:val="008F16D2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2393B"/>
    <w:rPr>
      <w:rFonts w:ascii="Segoe UI" w:hAnsi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A2393B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Body Text"/>
    <w:basedOn w:val="a"/>
    <w:link w:val="a8"/>
    <w:rsid w:val="003E1656"/>
    <w:pPr>
      <w:widowControl/>
      <w:autoSpaceDE/>
      <w:autoSpaceDN/>
      <w:adjustRightInd/>
      <w:jc w:val="both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3E1656"/>
    <w:rPr>
      <w:rFonts w:ascii="Times New Roman" w:eastAsia="Times New Roman" w:hAnsi="Times New Roman"/>
      <w:sz w:val="28"/>
    </w:rPr>
  </w:style>
  <w:style w:type="paragraph" w:customStyle="1" w:styleId="formattext">
    <w:name w:val="formattext"/>
    <w:basedOn w:val="a"/>
    <w:rsid w:val="00916279"/>
    <w:pPr>
      <w:widowControl/>
      <w:autoSpaceDE/>
      <w:autoSpaceDN/>
      <w:adjustRightInd/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semiHidden/>
    <w:unhideWhenUsed/>
    <w:rsid w:val="00376D8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76D8D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376D8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76D8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0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kormovskoes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22</Pages>
  <Words>8868</Words>
  <Characters>50553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59303</CharactersWithSpaces>
  <SharedDoc>false</SharedDoc>
  <HLinks>
    <vt:vector size="30" baseType="variant">
      <vt:variant>
        <vt:i4>6029411</vt:i4>
      </vt:variant>
      <vt:variant>
        <vt:i4>12</vt:i4>
      </vt:variant>
      <vt:variant>
        <vt:i4>0</vt:i4>
      </vt:variant>
      <vt:variant>
        <vt:i4>5</vt:i4>
      </vt:variant>
      <vt:variant>
        <vt:lpwstr>mailto:znamenka@mfc52.tambov.gov.ru</vt:lpwstr>
      </vt:variant>
      <vt:variant>
        <vt:lpwstr/>
      </vt:variant>
      <vt:variant>
        <vt:i4>3997752</vt:i4>
      </vt:variant>
      <vt:variant>
        <vt:i4>9</vt:i4>
      </vt:variant>
      <vt:variant>
        <vt:i4>0</vt:i4>
      </vt:variant>
      <vt:variant>
        <vt:i4>5</vt:i4>
      </vt:variant>
      <vt:variant>
        <vt:lpwstr>mailto:otdel_obraz@mail.ru</vt:lpwstr>
      </vt:variant>
      <vt:variant>
        <vt:lpwstr/>
      </vt:variant>
      <vt:variant>
        <vt:i4>1638494</vt:i4>
      </vt:variant>
      <vt:variant>
        <vt:i4>6</vt:i4>
      </vt:variant>
      <vt:variant>
        <vt:i4>0</vt:i4>
      </vt:variant>
      <vt:variant>
        <vt:i4>5</vt:i4>
      </vt:variant>
      <vt:variant>
        <vt:lpwstr>http://znam.68edu.ru/</vt:lpwstr>
      </vt:variant>
      <vt:variant>
        <vt:lpwstr/>
      </vt:variant>
      <vt:variant>
        <vt:i4>7077973</vt:i4>
      </vt:variant>
      <vt:variant>
        <vt:i4>3</vt:i4>
      </vt:variant>
      <vt:variant>
        <vt:i4>0</vt:i4>
      </vt:variant>
      <vt:variant>
        <vt:i4>5</vt:i4>
      </vt:variant>
      <vt:variant>
        <vt:lpwstr>mailto:ss05@r52.tambov.gov.ru</vt:lpwstr>
      </vt:variant>
      <vt:variant>
        <vt:lpwstr/>
      </vt:variant>
      <vt:variant>
        <vt:i4>786558</vt:i4>
      </vt:variant>
      <vt:variant>
        <vt:i4>0</vt:i4>
      </vt:variant>
      <vt:variant>
        <vt:i4>0</vt:i4>
      </vt:variant>
      <vt:variant>
        <vt:i4>5</vt:i4>
      </vt:variant>
      <vt:variant>
        <vt:lpwstr>http://воронцовский/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Alexsandrovka</dc:creator>
  <cp:lastModifiedBy>comp</cp:lastModifiedBy>
  <cp:revision>5</cp:revision>
  <cp:lastPrinted>2022-02-16T08:44:00Z</cp:lastPrinted>
  <dcterms:created xsi:type="dcterms:W3CDTF">2023-03-13T08:40:00Z</dcterms:created>
  <dcterms:modified xsi:type="dcterms:W3CDTF">2023-03-15T09:23:00Z</dcterms:modified>
</cp:coreProperties>
</file>