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9A" w:rsidRDefault="00A7059A" w:rsidP="00A7059A">
      <w:pPr>
        <w:jc w:val="center"/>
        <w:rPr>
          <w:b/>
        </w:rPr>
      </w:pPr>
      <w:r>
        <w:rPr>
          <w:b/>
        </w:rPr>
        <w:t>ПРОТОКОЛ</w:t>
      </w:r>
    </w:p>
    <w:p w:rsidR="00A7059A" w:rsidRDefault="00A7059A" w:rsidP="00A7059A">
      <w:pPr>
        <w:jc w:val="center"/>
      </w:pPr>
      <w:r>
        <w:rPr>
          <w:b/>
        </w:rPr>
        <w:t xml:space="preserve">проведения публичных слушаний по проекту решения «Об отчете об </w:t>
      </w:r>
      <w:proofErr w:type="gramStart"/>
      <w:r>
        <w:rPr>
          <w:b/>
        </w:rPr>
        <w:t>исполнении  бюджета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Кормовского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района за 2021 год»</w:t>
      </w:r>
    </w:p>
    <w:p w:rsidR="00A7059A" w:rsidRDefault="00A7059A" w:rsidP="00A7059A">
      <w:pPr>
        <w:jc w:val="both"/>
      </w:pPr>
    </w:p>
    <w:p w:rsidR="00A7059A" w:rsidRDefault="00A7059A" w:rsidP="00A7059A">
      <w:pPr>
        <w:jc w:val="both"/>
      </w:pPr>
      <w:r>
        <w:t>23.05.2022г.                                                                                                        с. Кормовое</w:t>
      </w:r>
    </w:p>
    <w:p w:rsidR="00A7059A" w:rsidRDefault="00A7059A" w:rsidP="00A7059A">
      <w:pPr>
        <w:jc w:val="both"/>
      </w:pPr>
    </w:p>
    <w:p w:rsidR="00A7059A" w:rsidRDefault="00A7059A" w:rsidP="00A7059A">
      <w:pPr>
        <w:jc w:val="both"/>
      </w:pPr>
      <w:r>
        <w:t xml:space="preserve">Председатель- </w:t>
      </w:r>
      <w:proofErr w:type="spellStart"/>
      <w:r>
        <w:t>Листратенко</w:t>
      </w:r>
      <w:proofErr w:type="spellEnd"/>
      <w:r>
        <w:t xml:space="preserve"> Сергей Владимирович</w:t>
      </w:r>
    </w:p>
    <w:p w:rsidR="00A7059A" w:rsidRDefault="00A7059A" w:rsidP="00A7059A">
      <w:pPr>
        <w:jc w:val="both"/>
        <w:rPr>
          <w:rFonts w:ascii="Arial" w:hAnsi="Arial" w:cs="Arial"/>
          <w:b/>
        </w:rPr>
      </w:pPr>
      <w:r>
        <w:t>Секретарь-</w:t>
      </w:r>
      <w:proofErr w:type="spellStart"/>
      <w:r>
        <w:t>Муштатенко</w:t>
      </w:r>
      <w:proofErr w:type="spellEnd"/>
      <w:r>
        <w:t xml:space="preserve"> Ольга Ивановна</w:t>
      </w:r>
    </w:p>
    <w:p w:rsidR="00A7059A" w:rsidRDefault="00A7059A" w:rsidP="00A7059A">
      <w:pPr>
        <w:jc w:val="center"/>
        <w:rPr>
          <w:rFonts w:ascii="Arial" w:hAnsi="Arial" w:cs="Arial"/>
          <w:b/>
        </w:rPr>
      </w:pPr>
    </w:p>
    <w:p w:rsidR="00A7059A" w:rsidRDefault="00A7059A" w:rsidP="00A7059A">
      <w:pPr>
        <w:jc w:val="both"/>
        <w:rPr>
          <w:b/>
        </w:rPr>
      </w:pPr>
      <w:r>
        <w:t>Присутствовало-66 человек</w:t>
      </w:r>
    </w:p>
    <w:p w:rsidR="00A7059A" w:rsidRDefault="00A7059A" w:rsidP="00A7059A">
      <w:pPr>
        <w:jc w:val="center"/>
        <w:rPr>
          <w:b/>
        </w:rPr>
      </w:pPr>
      <w:r>
        <w:rPr>
          <w:b/>
        </w:rPr>
        <w:t>ПОВЕСТКА ДНЯ:</w:t>
      </w:r>
    </w:p>
    <w:p w:rsidR="00A7059A" w:rsidRDefault="00A7059A" w:rsidP="00A7059A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359"/>
      </w:tblGrid>
      <w:tr w:rsidR="00A7059A" w:rsidTr="00A70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59A" w:rsidRDefault="00A7059A">
            <w:pPr>
              <w:jc w:val="center"/>
            </w:pPr>
            <w:r>
              <w:t>1</w:t>
            </w:r>
          </w:p>
        </w:tc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9A" w:rsidRDefault="00A7059A">
            <w:pPr>
              <w:jc w:val="both"/>
            </w:pPr>
            <w:r>
              <w:t xml:space="preserve">О проекте решения «Об отчете об </w:t>
            </w:r>
            <w:proofErr w:type="gramStart"/>
            <w:r>
              <w:t>исполнении  бюджета</w:t>
            </w:r>
            <w:proofErr w:type="gramEnd"/>
            <w:r>
              <w:t xml:space="preserve"> </w:t>
            </w:r>
            <w:proofErr w:type="spellStart"/>
            <w:r>
              <w:t>Кормовского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Ремонтненского</w:t>
            </w:r>
            <w:proofErr w:type="spellEnd"/>
            <w:r>
              <w:t xml:space="preserve"> района за 2021 год»</w:t>
            </w:r>
          </w:p>
        </w:tc>
      </w:tr>
      <w:tr w:rsidR="00A7059A" w:rsidTr="00A7059A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59A" w:rsidRDefault="00A7059A">
            <w:pPr>
              <w:snapToGrid w:val="0"/>
              <w:jc w:val="center"/>
            </w:pP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9A" w:rsidRDefault="00A7059A">
            <w:pPr>
              <w:jc w:val="both"/>
            </w:pPr>
            <w:r>
              <w:t xml:space="preserve">Попова Г.И.- начальник сектора экономики и финансов Администрации </w:t>
            </w:r>
            <w:proofErr w:type="spellStart"/>
            <w:r>
              <w:t>Кормовского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Ремонтненского</w:t>
            </w:r>
            <w:proofErr w:type="spellEnd"/>
            <w:r>
              <w:t xml:space="preserve"> района</w:t>
            </w:r>
          </w:p>
        </w:tc>
      </w:tr>
    </w:tbl>
    <w:p w:rsidR="00A7059A" w:rsidRDefault="00A7059A" w:rsidP="00A7059A">
      <w:pPr>
        <w:jc w:val="both"/>
        <w:rPr>
          <w:b/>
        </w:rPr>
      </w:pPr>
      <w:r>
        <w:rPr>
          <w:b/>
        </w:rPr>
        <w:t>СЛУШАЛИ:</w:t>
      </w:r>
    </w:p>
    <w:p w:rsidR="00A7059A" w:rsidRDefault="00A7059A" w:rsidP="00A7059A">
      <w:pPr>
        <w:jc w:val="both"/>
        <w:rPr>
          <w:b/>
        </w:rPr>
      </w:pPr>
    </w:p>
    <w:p w:rsidR="00A7059A" w:rsidRDefault="00A7059A" w:rsidP="00A7059A">
      <w:pPr>
        <w:jc w:val="both"/>
      </w:pPr>
      <w:r>
        <w:t xml:space="preserve">1. </w:t>
      </w:r>
      <w:proofErr w:type="spellStart"/>
      <w:r>
        <w:t>Листратенко</w:t>
      </w:r>
      <w:proofErr w:type="spellEnd"/>
      <w:r>
        <w:t xml:space="preserve"> С.В.</w:t>
      </w:r>
      <w:proofErr w:type="gramStart"/>
      <w:r>
        <w:t>,  председателя</w:t>
      </w:r>
      <w:proofErr w:type="gramEnd"/>
      <w:r>
        <w:t xml:space="preserve"> Собрания депутатов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Ростовской области.</w:t>
      </w:r>
    </w:p>
    <w:p w:rsidR="00A7059A" w:rsidRDefault="00A7059A" w:rsidP="00A7059A">
      <w:pPr>
        <w:jc w:val="both"/>
      </w:pPr>
      <w:r>
        <w:t xml:space="preserve"> Согласно постановления председателя Собрания депутатов - главы </w:t>
      </w:r>
      <w:proofErr w:type="spellStart"/>
      <w:r>
        <w:t>Кормовского</w:t>
      </w:r>
      <w:proofErr w:type="spellEnd"/>
      <w:r>
        <w:t xml:space="preserve"> сельского поселения от 29.04.2022 года № 4 «О </w:t>
      </w:r>
      <w:proofErr w:type="gramStart"/>
      <w:r>
        <w:t>проведении  публичных</w:t>
      </w:r>
      <w:proofErr w:type="gramEnd"/>
      <w:r>
        <w:t xml:space="preserve"> слушаний по проекту решения «Об отчете об исполнении  бюджета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 год».  Определена дата проведения заседания рабочей </w:t>
      </w:r>
      <w:proofErr w:type="gramStart"/>
      <w:r>
        <w:t>группы  по</w:t>
      </w:r>
      <w:proofErr w:type="gramEnd"/>
      <w:r>
        <w:t xml:space="preserve"> подготовке публичных слушаний по проекту решения «Об отчете об исполнении  бюджета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 год»  -  23  мая 2022 года. </w:t>
      </w:r>
      <w:proofErr w:type="gramStart"/>
      <w:r>
        <w:t>Объявление  о</w:t>
      </w:r>
      <w:proofErr w:type="gramEnd"/>
      <w:r>
        <w:t xml:space="preserve"> проведении публичных слушаний было размещено на информационных стендах.</w:t>
      </w:r>
    </w:p>
    <w:p w:rsidR="00A7059A" w:rsidRDefault="00A7059A" w:rsidP="00A7059A">
      <w:pPr>
        <w:ind w:firstLine="708"/>
        <w:jc w:val="both"/>
        <w:rPr>
          <w:color w:val="C00000"/>
        </w:rPr>
      </w:pPr>
      <w:r>
        <w:t xml:space="preserve">В рабочую </w:t>
      </w:r>
      <w:proofErr w:type="gramStart"/>
      <w:r>
        <w:t>группу  по</w:t>
      </w:r>
      <w:proofErr w:type="gramEnd"/>
      <w:r>
        <w:t xml:space="preserve"> подготовке публичных слушаний по проекту решения «Об отчете об исполнении  бюджета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 год» замечаний и предложений по проекту решения  не поступало.</w:t>
      </w:r>
    </w:p>
    <w:p w:rsidR="00A7059A" w:rsidRDefault="00A7059A" w:rsidP="00A7059A">
      <w:pPr>
        <w:pStyle w:val="a6"/>
        <w:spacing w:after="0"/>
        <w:ind w:left="0"/>
        <w:jc w:val="both"/>
        <w:rPr>
          <w:color w:val="C00000"/>
        </w:rPr>
      </w:pPr>
    </w:p>
    <w:p w:rsidR="00A7059A" w:rsidRDefault="00A7059A" w:rsidP="00A7059A">
      <w:pPr>
        <w:ind w:left="360"/>
        <w:jc w:val="both"/>
      </w:pPr>
      <w:proofErr w:type="gramStart"/>
      <w:r>
        <w:rPr>
          <w:b/>
        </w:rPr>
        <w:t>СЛУШАЛИ :</w:t>
      </w:r>
      <w:proofErr w:type="gramEnd"/>
    </w:p>
    <w:p w:rsidR="00A7059A" w:rsidRDefault="00A7059A" w:rsidP="00A7059A">
      <w:pPr>
        <w:jc w:val="both"/>
      </w:pPr>
    </w:p>
    <w:p w:rsidR="00A7059A" w:rsidRDefault="00A7059A" w:rsidP="00A7059A">
      <w:pPr>
        <w:ind w:left="720"/>
        <w:jc w:val="both"/>
        <w:rPr>
          <w:b/>
        </w:rPr>
      </w:pPr>
      <w:r>
        <w:t xml:space="preserve">Попову Г.И.- начальника сектора экономики и финансов Администрации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об отчете об </w:t>
      </w:r>
      <w:proofErr w:type="gramStart"/>
      <w:r>
        <w:t>исполнении  бюджета</w:t>
      </w:r>
      <w:proofErr w:type="gramEnd"/>
      <w:r>
        <w:t xml:space="preserve">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 год (доклад прилагается).</w:t>
      </w:r>
    </w:p>
    <w:p w:rsidR="00A7059A" w:rsidRDefault="00A7059A" w:rsidP="00A7059A">
      <w:pPr>
        <w:jc w:val="both"/>
      </w:pPr>
      <w:r>
        <w:rPr>
          <w:b/>
        </w:rPr>
        <w:t xml:space="preserve"> </w:t>
      </w:r>
      <w:r>
        <w:rPr>
          <w:rFonts w:cs="Arial"/>
          <w:b/>
          <w:bCs/>
        </w:rPr>
        <w:t>РЕШИЛИ:</w:t>
      </w:r>
    </w:p>
    <w:p w:rsidR="00A7059A" w:rsidRDefault="00A7059A" w:rsidP="00A7059A">
      <w:pPr>
        <w:jc w:val="both"/>
      </w:pPr>
      <w:r>
        <w:t xml:space="preserve">1. Считать публичные слушания «Об отчете об </w:t>
      </w:r>
      <w:proofErr w:type="gramStart"/>
      <w:r>
        <w:t>исполнении  бюджета</w:t>
      </w:r>
      <w:proofErr w:type="gramEnd"/>
      <w:r>
        <w:t xml:space="preserve">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 год»  состоявшимися. </w:t>
      </w:r>
    </w:p>
    <w:p w:rsidR="00A7059A" w:rsidRDefault="00A7059A" w:rsidP="00A7059A">
      <w:pPr>
        <w:jc w:val="both"/>
      </w:pPr>
    </w:p>
    <w:p w:rsidR="00A7059A" w:rsidRDefault="00A7059A" w:rsidP="00A7059A">
      <w:pPr>
        <w:pStyle w:val="a4"/>
        <w:spacing w:after="0"/>
        <w:jc w:val="both"/>
      </w:pPr>
      <w:r>
        <w:t xml:space="preserve">2. Вынести проект решения «Об отчете об </w:t>
      </w:r>
      <w:proofErr w:type="gramStart"/>
      <w:r>
        <w:t>исполнении  бюджета</w:t>
      </w:r>
      <w:proofErr w:type="gramEnd"/>
      <w:r>
        <w:t xml:space="preserve">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2021год»   для утверждения на очередное заседание Собрания депутатов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района.</w:t>
      </w:r>
    </w:p>
    <w:p w:rsidR="00A7059A" w:rsidRDefault="00A7059A" w:rsidP="00A7059A">
      <w:pPr>
        <w:pStyle w:val="a4"/>
        <w:spacing w:after="0"/>
        <w:jc w:val="both"/>
      </w:pPr>
    </w:p>
    <w:p w:rsidR="00A7059A" w:rsidRDefault="00A7059A" w:rsidP="00A705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Итоговый документ о проведении публичных слушаний обнародовать.</w:t>
      </w:r>
    </w:p>
    <w:p w:rsidR="00A7059A" w:rsidRDefault="00A7059A" w:rsidP="00A7059A">
      <w:pPr>
        <w:pStyle w:val="a3"/>
        <w:jc w:val="both"/>
        <w:rPr>
          <w:rFonts w:ascii="Times New Roman" w:hAnsi="Times New Roman" w:cs="Times New Roman"/>
        </w:rPr>
      </w:pPr>
    </w:p>
    <w:p w:rsidR="00A7059A" w:rsidRDefault="00A7059A" w:rsidP="00A7059A">
      <w:pPr>
        <w:jc w:val="both"/>
      </w:pPr>
      <w:r>
        <w:t>Председатель Собрания депутатов –</w:t>
      </w:r>
    </w:p>
    <w:p w:rsidR="00A7059A" w:rsidRDefault="00A7059A" w:rsidP="00A7059A">
      <w:pPr>
        <w:jc w:val="both"/>
      </w:pPr>
      <w:r>
        <w:t xml:space="preserve">глава </w:t>
      </w:r>
      <w:proofErr w:type="spellStart"/>
      <w:r>
        <w:t>Кормовского</w:t>
      </w:r>
      <w:proofErr w:type="spellEnd"/>
      <w:r>
        <w:t xml:space="preserve"> сельского поселения                                           </w:t>
      </w:r>
      <w:proofErr w:type="spellStart"/>
      <w:r>
        <w:t>С.В.Листратенко</w:t>
      </w:r>
      <w:proofErr w:type="spellEnd"/>
      <w:r>
        <w:t xml:space="preserve">                                           </w:t>
      </w:r>
    </w:p>
    <w:p w:rsidR="00A7059A" w:rsidRDefault="00A7059A" w:rsidP="00A7059A">
      <w:pPr>
        <w:jc w:val="both"/>
      </w:pPr>
      <w:r>
        <w:t xml:space="preserve">Секретарь                                                                                              </w:t>
      </w:r>
      <w:proofErr w:type="spellStart"/>
      <w:r>
        <w:t>О.И.Муштатенко</w:t>
      </w:r>
      <w:proofErr w:type="spellEnd"/>
    </w:p>
    <w:p w:rsidR="00A7059A" w:rsidRDefault="00A7059A" w:rsidP="00A7059A">
      <w:pPr>
        <w:jc w:val="both"/>
      </w:pPr>
    </w:p>
    <w:p w:rsidR="00A7059A" w:rsidRDefault="00A7059A" w:rsidP="00A7059A">
      <w:pPr>
        <w:jc w:val="both"/>
      </w:pPr>
    </w:p>
    <w:p w:rsidR="00A7059A" w:rsidRDefault="00A7059A" w:rsidP="00A7059A">
      <w:pPr>
        <w:jc w:val="both"/>
      </w:pPr>
    </w:p>
    <w:p w:rsidR="00A7059A" w:rsidRDefault="00A7059A" w:rsidP="00A7059A">
      <w:pPr>
        <w:jc w:val="both"/>
      </w:pPr>
    </w:p>
    <w:p w:rsidR="00750C96" w:rsidRDefault="00750C96">
      <w:bookmarkStart w:id="0" w:name="_GoBack"/>
      <w:bookmarkEnd w:id="0"/>
    </w:p>
    <w:sectPr w:rsidR="007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A"/>
    <w:rsid w:val="00750C96"/>
    <w:rsid w:val="00A7059A"/>
    <w:rsid w:val="00F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2416-433C-4948-AC26-1F3358F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059A"/>
    <w:rPr>
      <w:rFonts w:ascii="Verdana" w:hAnsi="Verdana" w:cs="Verdana"/>
    </w:rPr>
  </w:style>
  <w:style w:type="paragraph" w:styleId="a4">
    <w:name w:val="Body Text"/>
    <w:basedOn w:val="a"/>
    <w:link w:val="a5"/>
    <w:semiHidden/>
    <w:unhideWhenUsed/>
    <w:rsid w:val="00A7059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05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semiHidden/>
    <w:unhideWhenUsed/>
    <w:rsid w:val="00A7059A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A7059A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2022-06-30T06:08:00Z</dcterms:created>
  <dcterms:modified xsi:type="dcterms:W3CDTF">2022-06-30T06:09:00Z</dcterms:modified>
</cp:coreProperties>
</file>