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AF" w:rsidRDefault="006A17AF" w:rsidP="006A17AF">
      <w:pPr>
        <w:pStyle w:val="a6"/>
        <w:spacing w:after="0" w:line="100" w:lineRule="atLeast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проект</w:t>
      </w:r>
    </w:p>
    <w:p w:rsidR="006A17AF" w:rsidRDefault="006A17AF" w:rsidP="00767317">
      <w:pPr>
        <w:pStyle w:val="a6"/>
        <w:spacing w:after="0" w:line="100" w:lineRule="atLeast"/>
        <w:jc w:val="center"/>
        <w:rPr>
          <w:rFonts w:eastAsia="Times New Roman"/>
          <w:b/>
          <w:bCs/>
        </w:rPr>
      </w:pPr>
    </w:p>
    <w:p w:rsidR="006A17AF" w:rsidRDefault="006A17AF" w:rsidP="00767317">
      <w:pPr>
        <w:pStyle w:val="a6"/>
        <w:spacing w:after="0" w:line="100" w:lineRule="atLeast"/>
        <w:jc w:val="center"/>
        <w:rPr>
          <w:rFonts w:eastAsia="Times New Roman"/>
          <w:b/>
          <w:bCs/>
        </w:rPr>
      </w:pPr>
    </w:p>
    <w:p w:rsidR="00767317" w:rsidRDefault="00767317" w:rsidP="00767317">
      <w:pPr>
        <w:pStyle w:val="a6"/>
        <w:spacing w:after="0" w:line="100" w:lineRule="atLeast"/>
        <w:jc w:val="center"/>
      </w:pPr>
      <w:r>
        <w:rPr>
          <w:rFonts w:eastAsia="Times New Roman"/>
          <w:b/>
          <w:bCs/>
        </w:rPr>
        <w:t>РОСТОВСКАЯ ОБЛАСТЬ</w:t>
      </w:r>
    </w:p>
    <w:p w:rsidR="00767317" w:rsidRDefault="00767317" w:rsidP="00767317">
      <w:pPr>
        <w:pStyle w:val="a6"/>
        <w:spacing w:after="0" w:line="100" w:lineRule="atLeast"/>
        <w:jc w:val="center"/>
      </w:pPr>
      <w:r>
        <w:rPr>
          <w:rFonts w:eastAsia="Times New Roman"/>
          <w:b/>
          <w:bCs/>
        </w:rPr>
        <w:t>РЕМОНТНЕНСКИЙ РАЙОН</w:t>
      </w:r>
    </w:p>
    <w:p w:rsidR="00767317" w:rsidRDefault="00767317" w:rsidP="00767317">
      <w:pPr>
        <w:pStyle w:val="a6"/>
        <w:spacing w:after="0" w:line="100" w:lineRule="atLeast"/>
        <w:jc w:val="center"/>
      </w:pPr>
      <w:r>
        <w:rPr>
          <w:rFonts w:eastAsia="Times New Roman"/>
          <w:b/>
          <w:bCs/>
        </w:rPr>
        <w:t>МУНИЦИПАЛЬНОЕ ОБРАЗОВАНИЕ</w:t>
      </w:r>
    </w:p>
    <w:p w:rsidR="00767317" w:rsidRDefault="00767317" w:rsidP="00767317">
      <w:pPr>
        <w:pStyle w:val="a6"/>
        <w:spacing w:after="0" w:line="100" w:lineRule="atLeast"/>
        <w:jc w:val="center"/>
      </w:pPr>
      <w:r>
        <w:rPr>
          <w:rFonts w:eastAsia="Times New Roman"/>
          <w:b/>
          <w:bCs/>
        </w:rPr>
        <w:t>«КОРМОВСКОЕ СЕЛЬСКОЕ ПОСЕЛЕНИЕ»</w:t>
      </w:r>
    </w:p>
    <w:p w:rsidR="00767317" w:rsidRDefault="00767317" w:rsidP="00767317">
      <w:pPr>
        <w:pStyle w:val="a6"/>
        <w:spacing w:after="0" w:line="100" w:lineRule="atLeast"/>
        <w:ind w:firstLine="0"/>
      </w:pPr>
      <w:r>
        <w:rPr>
          <w:rFonts w:eastAsia="Times New Roman"/>
          <w:b/>
          <w:bCs/>
        </w:rPr>
        <w:t xml:space="preserve">СОБРАНИЕ  ДЕПУТАТОВ </w:t>
      </w:r>
      <w:r w:rsidR="00B435B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КОРМОВСКОГО  СЕЛЬСКОГО  ПОСЕЛЕНИЯ</w:t>
      </w:r>
    </w:p>
    <w:p w:rsidR="00767317" w:rsidRPr="00496373" w:rsidRDefault="00767317" w:rsidP="00767317">
      <w:pPr>
        <w:pStyle w:val="a6"/>
        <w:jc w:val="center"/>
      </w:pPr>
    </w:p>
    <w:p w:rsidR="00767317" w:rsidRPr="00496373" w:rsidRDefault="00767317" w:rsidP="00767317">
      <w:pPr>
        <w:pStyle w:val="a6"/>
        <w:jc w:val="center"/>
        <w:rPr>
          <w:color w:val="auto"/>
        </w:rPr>
      </w:pPr>
      <w:r w:rsidRPr="00496373">
        <w:rPr>
          <w:rFonts w:eastAsia="Times New Roman"/>
          <w:b/>
          <w:bCs/>
        </w:rPr>
        <w:t>РЕШЕНИЕ №</w:t>
      </w:r>
      <w:r w:rsidR="006A17AF">
        <w:rPr>
          <w:rFonts w:eastAsia="Times New Roman"/>
          <w:b/>
          <w:bCs/>
          <w:color w:val="auto"/>
        </w:rPr>
        <w:t>00</w:t>
      </w:r>
    </w:p>
    <w:p w:rsidR="00767317" w:rsidRPr="00496373" w:rsidRDefault="00767317" w:rsidP="00767317">
      <w:pPr>
        <w:pStyle w:val="a6"/>
        <w:ind w:firstLine="0"/>
      </w:pPr>
      <w:r w:rsidRPr="00496373">
        <w:rPr>
          <w:rFonts w:eastAsia="Times New Roman"/>
          <w:b/>
          <w:bCs/>
          <w:color w:val="auto"/>
        </w:rPr>
        <w:t xml:space="preserve">от </w:t>
      </w:r>
      <w:r w:rsidR="006A17AF">
        <w:rPr>
          <w:rFonts w:eastAsia="Times New Roman"/>
          <w:b/>
          <w:bCs/>
          <w:color w:val="auto"/>
        </w:rPr>
        <w:t>00.00.</w:t>
      </w:r>
      <w:r w:rsidRPr="00496373">
        <w:rPr>
          <w:rFonts w:eastAsia="Times New Roman"/>
          <w:b/>
          <w:bCs/>
          <w:color w:val="auto"/>
        </w:rPr>
        <w:t>2022  года</w:t>
      </w:r>
      <w:r w:rsidR="00323D5F">
        <w:rPr>
          <w:rFonts w:eastAsia="Times New Roman"/>
          <w:b/>
          <w:bCs/>
          <w:color w:val="auto"/>
        </w:rPr>
        <w:t xml:space="preserve">                                                                                 </w:t>
      </w:r>
      <w:r w:rsidRPr="00496373">
        <w:rPr>
          <w:rFonts w:eastAsia="Times New Roman"/>
          <w:b/>
          <w:bCs/>
        </w:rPr>
        <w:t>с</w:t>
      </w:r>
      <w:proofErr w:type="gramStart"/>
      <w:r w:rsidRPr="00496373">
        <w:rPr>
          <w:rFonts w:eastAsia="Times New Roman"/>
          <w:b/>
          <w:bCs/>
        </w:rPr>
        <w:t>.К</w:t>
      </w:r>
      <w:proofErr w:type="gramEnd"/>
      <w:r w:rsidRPr="00496373">
        <w:rPr>
          <w:rFonts w:eastAsia="Times New Roman"/>
          <w:b/>
          <w:bCs/>
        </w:rPr>
        <w:t>ормовое</w:t>
      </w:r>
    </w:p>
    <w:p w:rsidR="00767317" w:rsidRDefault="00767317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7AF" w:rsidRPr="00472BF6" w:rsidRDefault="00C92F49" w:rsidP="005911B8">
      <w:pPr>
        <w:pStyle w:val="a3"/>
        <w:rPr>
          <w:rFonts w:ascii="Times New Roman" w:hAnsi="Times New Roman"/>
          <w:b/>
          <w:sz w:val="28"/>
          <w:szCs w:val="28"/>
        </w:rPr>
      </w:pPr>
      <w:r w:rsidRPr="00472BF6">
        <w:rPr>
          <w:rFonts w:ascii="Times New Roman" w:hAnsi="Times New Roman"/>
          <w:b/>
          <w:sz w:val="28"/>
          <w:szCs w:val="28"/>
        </w:rPr>
        <w:t xml:space="preserve">О </w:t>
      </w:r>
      <w:r w:rsidR="005911B8" w:rsidRPr="00472BF6">
        <w:rPr>
          <w:rFonts w:ascii="Times New Roman" w:hAnsi="Times New Roman"/>
          <w:b/>
          <w:sz w:val="28"/>
          <w:szCs w:val="28"/>
        </w:rPr>
        <w:t xml:space="preserve">внесении    изменений в    решение  </w:t>
      </w:r>
      <w:r w:rsidR="006A17AF" w:rsidRPr="00472BF6">
        <w:rPr>
          <w:rFonts w:ascii="Times New Roman" w:hAnsi="Times New Roman"/>
          <w:b/>
          <w:sz w:val="28"/>
          <w:szCs w:val="28"/>
        </w:rPr>
        <w:t>Собрания</w:t>
      </w:r>
    </w:p>
    <w:p w:rsidR="006A17AF" w:rsidRPr="00472BF6" w:rsidRDefault="005911B8" w:rsidP="005911B8">
      <w:pPr>
        <w:pStyle w:val="a3"/>
        <w:rPr>
          <w:rFonts w:ascii="Times New Roman" w:hAnsi="Times New Roman"/>
          <w:b/>
          <w:sz w:val="28"/>
          <w:szCs w:val="28"/>
        </w:rPr>
      </w:pPr>
      <w:r w:rsidRPr="00472BF6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6A17AF" w:rsidRPr="00472BF6">
        <w:rPr>
          <w:rFonts w:ascii="Times New Roman" w:hAnsi="Times New Roman"/>
          <w:b/>
          <w:sz w:val="28"/>
          <w:szCs w:val="28"/>
        </w:rPr>
        <w:t>Кормовского  сельского</w:t>
      </w:r>
      <w:r w:rsidR="00323D5F">
        <w:rPr>
          <w:rFonts w:ascii="Times New Roman" w:hAnsi="Times New Roman"/>
          <w:b/>
          <w:sz w:val="28"/>
          <w:szCs w:val="28"/>
        </w:rPr>
        <w:t xml:space="preserve">  </w:t>
      </w:r>
      <w:r w:rsidRPr="00472BF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5911B8" w:rsidRPr="00472BF6" w:rsidRDefault="00C92F49" w:rsidP="005911B8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 w:rsidRPr="00472BF6">
        <w:rPr>
          <w:rFonts w:ascii="Times New Roman" w:hAnsi="Times New Roman"/>
          <w:b/>
          <w:sz w:val="28"/>
          <w:szCs w:val="28"/>
        </w:rPr>
        <w:t>от 1</w:t>
      </w:r>
      <w:r w:rsidR="006A17AF" w:rsidRPr="00472BF6">
        <w:rPr>
          <w:rFonts w:ascii="Times New Roman" w:hAnsi="Times New Roman"/>
          <w:b/>
          <w:sz w:val="28"/>
          <w:szCs w:val="28"/>
        </w:rPr>
        <w:t>7</w:t>
      </w:r>
      <w:r w:rsidRPr="00472BF6">
        <w:rPr>
          <w:rFonts w:ascii="Times New Roman" w:hAnsi="Times New Roman"/>
          <w:b/>
          <w:sz w:val="28"/>
          <w:szCs w:val="28"/>
        </w:rPr>
        <w:t xml:space="preserve">.11.2016 </w:t>
      </w:r>
      <w:r w:rsidR="006A17AF" w:rsidRPr="00472BF6">
        <w:rPr>
          <w:rFonts w:ascii="Times New Roman" w:hAnsi="Times New Roman"/>
          <w:b/>
          <w:sz w:val="28"/>
          <w:szCs w:val="28"/>
        </w:rPr>
        <w:t>№ 14</w:t>
      </w:r>
      <w:r w:rsidR="005911B8" w:rsidRPr="00472BF6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5911B8" w:rsidRPr="00472BF6" w:rsidRDefault="005911B8" w:rsidP="005911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8" w:rsidRPr="00472BF6" w:rsidRDefault="005911B8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F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главой 31 </w:t>
      </w:r>
      <w:r w:rsidR="00C92F49" w:rsidRPr="00472BF6">
        <w:rPr>
          <w:rFonts w:ascii="Times New Roman" w:eastAsia="Times New Roman" w:hAnsi="Times New Roman" w:cs="Times New Roman"/>
          <w:sz w:val="28"/>
          <w:szCs w:val="28"/>
        </w:rPr>
        <w:t xml:space="preserve">«Земельный налог» части второй </w:t>
      </w:r>
      <w:r w:rsidRPr="00472BF6">
        <w:rPr>
          <w:rFonts w:ascii="Times New Roman" w:eastAsia="Times New Roman" w:hAnsi="Times New Roman" w:cs="Times New Roman"/>
          <w:sz w:val="28"/>
          <w:szCs w:val="28"/>
        </w:rPr>
        <w:t>Налогового кодекса Р</w:t>
      </w:r>
      <w:r w:rsidR="00C92F49" w:rsidRPr="00472BF6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643D45" w:rsidRPr="00472BF6">
        <w:rPr>
          <w:rFonts w:ascii="Times New Roman" w:eastAsia="Times New Roman" w:hAnsi="Times New Roman" w:cs="Times New Roman"/>
          <w:sz w:val="28"/>
          <w:szCs w:val="28"/>
        </w:rPr>
        <w:t xml:space="preserve"> (в ред. ФЗ от 15.04.2019 № 63</w:t>
      </w:r>
      <w:r w:rsidR="00C718FA" w:rsidRPr="00472BF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72BF6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</w:t>
      </w:r>
      <w:r w:rsidR="006A17AF" w:rsidRPr="00472BF6"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r w:rsidRPr="00472BF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</w:t>
      </w:r>
      <w:bookmarkStart w:id="0" w:name="_GoBack"/>
      <w:bookmarkEnd w:id="0"/>
      <w:r w:rsidRPr="00472BF6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</w:p>
    <w:p w:rsidR="005911B8" w:rsidRPr="00472BF6" w:rsidRDefault="005911B8" w:rsidP="00C718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BF6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6A17AF" w:rsidRPr="00472BF6" w:rsidRDefault="006A17AF" w:rsidP="00C718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1B8" w:rsidRPr="00472BF6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F6">
        <w:rPr>
          <w:rFonts w:ascii="Times New Roman" w:eastAsia="Times New Roman" w:hAnsi="Times New Roman" w:cs="Times New Roman"/>
          <w:sz w:val="28"/>
          <w:szCs w:val="28"/>
        </w:rPr>
        <w:t>1.Внест</w:t>
      </w:r>
      <w:r w:rsidR="006A17AF" w:rsidRPr="00472BF6">
        <w:rPr>
          <w:rFonts w:ascii="Times New Roman" w:eastAsia="Times New Roman" w:hAnsi="Times New Roman" w:cs="Times New Roman"/>
          <w:sz w:val="28"/>
          <w:szCs w:val="28"/>
        </w:rPr>
        <w:t>и в решение Собрания депутатов Кормовского сельского поселения от 17 ноября 2016 года № 14</w:t>
      </w:r>
      <w:r w:rsidRPr="00472BF6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5911B8" w:rsidRPr="00472BF6" w:rsidRDefault="00B435B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92F49" w:rsidRPr="00472BF6">
        <w:rPr>
          <w:rFonts w:ascii="Times New Roman" w:eastAsia="Times New Roman" w:hAnsi="Times New Roman" w:cs="Times New Roman"/>
          <w:sz w:val="28"/>
          <w:szCs w:val="28"/>
        </w:rPr>
        <w:t xml:space="preserve">1.1. пункт 4 изложить в новой </w:t>
      </w:r>
      <w:r w:rsidR="005911B8" w:rsidRPr="00472BF6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5911B8" w:rsidRPr="00472BF6" w:rsidRDefault="005911B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F6">
        <w:rPr>
          <w:rFonts w:ascii="Times New Roman" w:eastAsia="Times New Roman" w:hAnsi="Times New Roman" w:cs="Times New Roman"/>
          <w:color w:val="22272F"/>
          <w:sz w:val="28"/>
          <w:szCs w:val="28"/>
        </w:rPr>
        <w:t>«4. Нал</w:t>
      </w:r>
      <w:r w:rsidR="00C92F49" w:rsidRPr="00472BF6">
        <w:rPr>
          <w:rFonts w:ascii="Times New Roman" w:eastAsia="Times New Roman" w:hAnsi="Times New Roman" w:cs="Times New Roman"/>
          <w:color w:val="22272F"/>
          <w:sz w:val="28"/>
          <w:szCs w:val="28"/>
        </w:rPr>
        <w:t>огоплательщики</w:t>
      </w:r>
      <w:r w:rsidRPr="00472BF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имеющие право на налоговые льготы, </w:t>
      </w:r>
      <w:r w:rsidR="00C92F49" w:rsidRPr="00472BF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том числе в виде налогового вычета, </w:t>
      </w:r>
      <w:r w:rsidRPr="00472BF6">
        <w:rPr>
          <w:rFonts w:ascii="Times New Roman" w:eastAsia="Times New Roman" w:hAnsi="Times New Roman" w:cs="Times New Roman"/>
          <w:color w:val="22272F"/>
          <w:sz w:val="28"/>
          <w:szCs w:val="28"/>
        </w:rPr>
        <w:t>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  <w:r w:rsidR="00C92F49" w:rsidRPr="00472BF6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6A17AF" w:rsidRPr="00472BF6" w:rsidRDefault="006A17AF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8" w:rsidRPr="00472BF6" w:rsidRDefault="00643D4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B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35B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72B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11B8" w:rsidRPr="00472BF6">
        <w:rPr>
          <w:rFonts w:ascii="Times New Roman" w:eastAsia="Times New Roman" w:hAnsi="Times New Roman" w:cs="Times New Roman"/>
          <w:sz w:val="28"/>
          <w:szCs w:val="28"/>
        </w:rPr>
        <w:t>.Решение вступает в силу со дня ег</w:t>
      </w:r>
      <w:r w:rsidR="00C92F49" w:rsidRPr="00472BF6">
        <w:rPr>
          <w:rFonts w:ascii="Times New Roman" w:eastAsia="Times New Roman" w:hAnsi="Times New Roman" w:cs="Times New Roman"/>
          <w:sz w:val="28"/>
          <w:szCs w:val="28"/>
        </w:rPr>
        <w:t>о официального опубликования</w:t>
      </w:r>
      <w:r w:rsidR="005911B8" w:rsidRPr="00472B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8" w:rsidRPr="00472BF6" w:rsidRDefault="005911B8" w:rsidP="005911B8">
      <w:pPr>
        <w:pStyle w:val="2"/>
        <w:spacing w:line="240" w:lineRule="auto"/>
        <w:rPr>
          <w:szCs w:val="28"/>
        </w:rPr>
      </w:pPr>
    </w:p>
    <w:p w:rsidR="005911B8" w:rsidRPr="00472BF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B8" w:rsidRPr="00472BF6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11B8" w:rsidRPr="00472BF6" w:rsidRDefault="00323D5F" w:rsidP="00591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5911B8" w:rsidRPr="00472B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депутатов-</w:t>
      </w:r>
    </w:p>
    <w:p w:rsidR="005911B8" w:rsidRPr="00472BF6" w:rsidRDefault="00C92F49" w:rsidP="005911B8">
      <w:pPr>
        <w:rPr>
          <w:b/>
          <w:sz w:val="28"/>
          <w:szCs w:val="28"/>
        </w:rPr>
      </w:pPr>
      <w:r w:rsidRPr="00472B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г</w:t>
      </w:r>
      <w:r w:rsidR="00E5678E" w:rsidRPr="00472B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лава </w:t>
      </w:r>
      <w:r w:rsidR="006A17AF" w:rsidRPr="00472B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Кормовского</w:t>
      </w:r>
      <w:r w:rsidR="005911B8" w:rsidRPr="00472B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сельского поселения                         </w:t>
      </w:r>
      <w:r w:rsidR="006A17AF" w:rsidRPr="00472B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С.В.</w:t>
      </w:r>
      <w:r w:rsidR="00B4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6A17AF" w:rsidRPr="00472B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Листратенко</w:t>
      </w:r>
      <w:proofErr w:type="spellEnd"/>
    </w:p>
    <w:p w:rsidR="005911B8" w:rsidRPr="006A17AF" w:rsidRDefault="005911B8">
      <w:pPr>
        <w:rPr>
          <w:b/>
        </w:rPr>
      </w:pPr>
    </w:p>
    <w:sectPr w:rsidR="005911B8" w:rsidRPr="006A17AF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170"/>
    <w:rsid w:val="000B01BB"/>
    <w:rsid w:val="00211954"/>
    <w:rsid w:val="0031457C"/>
    <w:rsid w:val="00323D5F"/>
    <w:rsid w:val="00472BF6"/>
    <w:rsid w:val="00475170"/>
    <w:rsid w:val="00570673"/>
    <w:rsid w:val="005911B8"/>
    <w:rsid w:val="005E4838"/>
    <w:rsid w:val="00643D45"/>
    <w:rsid w:val="006A17AF"/>
    <w:rsid w:val="00767317"/>
    <w:rsid w:val="008B77E0"/>
    <w:rsid w:val="009A0CE1"/>
    <w:rsid w:val="00B435B5"/>
    <w:rsid w:val="00C718FA"/>
    <w:rsid w:val="00C92F49"/>
    <w:rsid w:val="00CE600C"/>
    <w:rsid w:val="00E5678E"/>
    <w:rsid w:val="00F7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Базовый"/>
    <w:rsid w:val="00767317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6421-4BAE-488C-B6BF-533215AE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comp</cp:lastModifiedBy>
  <cp:revision>16</cp:revision>
  <cp:lastPrinted>2022-03-11T08:28:00Z</cp:lastPrinted>
  <dcterms:created xsi:type="dcterms:W3CDTF">2018-06-14T08:44:00Z</dcterms:created>
  <dcterms:modified xsi:type="dcterms:W3CDTF">2022-03-16T07:01:00Z</dcterms:modified>
</cp:coreProperties>
</file>