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  <w:t>Администрация Кормовского сельского поселения</w:t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  <w:t>Протокол</w:t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  <w:t>заседания межведомственной комиссии по противодействию коррупции в Кормовском сельском поселении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03 марта  2017 года                                                                                 № 1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Председатель                  - Сикаренко В.В., ГлаваАдминистрации поселения</w:t>
      </w:r>
    </w:p>
    <w:p>
      <w:pPr>
        <w:pStyle w:val="style22"/>
      </w:pPr>
      <w:r>
        <w:rPr/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 xml:space="preserve">Секретарь                         - Муштатенко О.И., главный специалист </w:t>
      </w:r>
    </w:p>
    <w:p>
      <w:pPr>
        <w:pStyle w:val="style22"/>
      </w:pPr>
      <w:r>
        <w:rPr/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 xml:space="preserve">Присутствовали:             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Попова Г.И.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Гришин А.В.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Василенко В.В.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Козлова Н.И.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Юхнова Л.Д.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ПОВЕСТКА  ДНЯ:</w:t>
      </w:r>
    </w:p>
    <w:p>
      <w:pPr>
        <w:pStyle w:val="style22"/>
      </w:pPr>
      <w:r>
        <w:rPr/>
      </w:r>
    </w:p>
    <w:p>
      <w:pPr>
        <w:pStyle w:val="style26"/>
        <w:autoSpaceDE w:val="false"/>
      </w:pPr>
      <w:r>
        <w:rPr>
          <w:rFonts w:cs="Times New Roman;Times New Roman" w:eastAsia="Times New Roman;Times New Roman"/>
          <w:color w:val="000000"/>
          <w:sz w:val="24"/>
          <w:szCs w:val="24"/>
        </w:rPr>
        <w:t xml:space="preserve">1. </w:t>
      </w:r>
      <w:r>
        <w:rPr>
          <w:rFonts w:cs="Times New Roman;Times New Roman" w:eastAsia="Times New Roman;Times New Roman"/>
          <w:color w:val="000000"/>
          <w:sz w:val="28"/>
          <w:szCs w:val="28"/>
        </w:rPr>
        <w:t xml:space="preserve">Организация работы по предоставлению информации населению о деятельности органов местного самоуправления Кормовского сельского поселения по противодействию коррупции. </w:t>
      </w:r>
    </w:p>
    <w:p>
      <w:pPr>
        <w:pStyle w:val="style26"/>
        <w:autoSpaceDE w:val="false"/>
      </w:pPr>
      <w:r>
        <w:rPr>
          <w:rFonts w:cs="Times New Roman;Times New Roman" w:eastAsia="Times New Roman;Times New Roman"/>
          <w:color w:val="000000"/>
          <w:sz w:val="28"/>
          <w:szCs w:val="28"/>
        </w:rPr>
        <w:t xml:space="preserve">        </w:t>
      </w:r>
      <w:r>
        <w:rPr>
          <w:rFonts w:cs="Times New Roman;Times New Roman" w:eastAsia="Times New Roman;Times New Roman"/>
          <w:color w:val="000000"/>
          <w:sz w:val="28"/>
          <w:szCs w:val="28"/>
        </w:rPr>
        <w:t>Информация Сикаренко В.В. - главы Администрации поселения.</w:t>
      </w:r>
    </w:p>
    <w:p>
      <w:pPr>
        <w:pStyle w:val="style22"/>
      </w:pPr>
      <w:r>
        <w:rPr/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2. Об обязанности муниципальных служащих предоставить 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style22"/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Информация Муштатенко О.И. - главного специалиста.</w:t>
      </w:r>
    </w:p>
    <w:p>
      <w:pPr>
        <w:pStyle w:val="style22"/>
      </w:pPr>
      <w:r>
        <w:rPr/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 xml:space="preserve">1. Слушали:  </w:t>
      </w:r>
      <w:r>
        <w:rPr>
          <w:rFonts w:ascii="Times New Roman;Times New Roman" w:cs="Times New Roman;Times New Roman" w:eastAsia="Times New Roman;Times New Roman" w:hAnsi="Times New Roman;Times New Roman"/>
          <w:color w:val="000000"/>
          <w:sz w:val="28"/>
          <w:szCs w:val="28"/>
        </w:rPr>
        <w:t>Сикаренко В.В</w:t>
      </w:r>
      <w:r>
        <w:rPr>
          <w:rFonts w:ascii="Times New Roman" w:cs="Times New Roman" w:hAnsi="Times New Roman"/>
          <w:sz w:val="28"/>
          <w:szCs w:val="28"/>
        </w:rPr>
        <w:t xml:space="preserve">.– Главу Администрации Кормовского сельского поселения, который предоставил  присутствующим информацию  </w:t>
      </w:r>
      <w:r>
        <w:rPr>
          <w:rFonts w:ascii="Times New Roman;Times New Roman" w:cs="Times New Roman;Times New Roman" w:eastAsia="Times New Roman;Times New Roman" w:hAnsi="Times New Roman;Times New Roman"/>
          <w:color w:val="000000"/>
          <w:sz w:val="28"/>
          <w:szCs w:val="28"/>
        </w:rPr>
        <w:t>о деятельности органов местного самоуправления Кормовского сельского поселения по противодействию коррупции</w:t>
      </w:r>
      <w:r>
        <w:rPr>
          <w:rFonts w:ascii="Times New Roman" w:cs="Times New Roman" w:hAnsi="Times New Roman"/>
          <w:sz w:val="28"/>
          <w:szCs w:val="28"/>
          <w:lang w:val="ru-RU"/>
        </w:rPr>
        <w:t>. Обратил внимание на то, что</w:t>
      </w:r>
    </w:p>
    <w:p>
      <w:pPr>
        <w:pStyle w:val="style26"/>
        <w:autoSpaceDE w:val="false"/>
      </w:pPr>
      <w:r>
        <w:rPr>
          <w:rFonts w:cs="Times New Roman;Times New Roman" w:eastAsia="Times New Roman;Times New Roman"/>
          <w:color w:val="000000"/>
          <w:sz w:val="24"/>
          <w:szCs w:val="24"/>
        </w:rPr>
        <w:t>д</w:t>
      </w:r>
      <w:r>
        <w:rPr>
          <w:rFonts w:cs="Times New Roman;Times New Roman" w:eastAsia="Times New Roman;Times New Roman"/>
          <w:color w:val="000000"/>
          <w:sz w:val="28"/>
          <w:szCs w:val="28"/>
        </w:rPr>
        <w:t xml:space="preserve">ействует официальный сайт Администрации Кормовского сельского поселения в сети «Интернет». </w:t>
      </w:r>
    </w:p>
    <w:p>
      <w:pPr>
        <w:pStyle w:val="style26"/>
        <w:autoSpaceDE w:val="false"/>
      </w:pPr>
      <w:r>
        <w:rPr>
          <w:rFonts w:cs="Times New Roman;Times New Roman" w:eastAsia="Times New Roman;Times New Roman"/>
          <w:color w:val="000000"/>
          <w:sz w:val="28"/>
          <w:szCs w:val="28"/>
        </w:rPr>
        <w:t>В разделе «Противодействие коррупции» размещается информация о деятельности комиссии по противодействию коррупции в Кормовском сельском поселения и комиссии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style26"/>
        <w:autoSpaceDE w:val="false"/>
      </w:pPr>
      <w:r>
        <w:rPr>
          <w:rFonts w:cs="Times New Roman;Times New Roman" w:eastAsia="Times New Roman;Times New Roman"/>
          <w:color w:val="000000"/>
          <w:sz w:val="28"/>
          <w:szCs w:val="28"/>
        </w:rPr>
        <w:t xml:space="preserve"> </w:t>
      </w:r>
      <w:r>
        <w:rPr>
          <w:rFonts w:cs="Times New Roman;Times New Roman" w:eastAsia="Times New Roman;Times New Roman"/>
          <w:color w:val="000000"/>
          <w:sz w:val="28"/>
          <w:szCs w:val="28"/>
        </w:rPr>
        <w:t xml:space="preserve">Также размещаются  сведения о численности муниципальных служащих  с указанием фактических финансовых затратах </w:t>
      </w:r>
      <w:r>
        <w:rPr>
          <w:rFonts w:cs="Times New Roman;Times New Roman" w:eastAsia="Times New Roman;Times New Roman"/>
          <w:color w:val="000000"/>
          <w:sz w:val="28"/>
          <w:szCs w:val="28"/>
          <w:lang w:val="ru-RU"/>
        </w:rPr>
        <w:t xml:space="preserve">на их содержание, информация о проведении антикоррупционной экспертизы проектов НПА и НПА сельского поселения . </w:t>
      </w:r>
    </w:p>
    <w:p>
      <w:pPr>
        <w:pStyle w:val="style26"/>
        <w:autoSpaceDE w:val="false"/>
      </w:pPr>
      <w:r>
        <w:rPr>
          <w:rFonts w:cs="Times New Roman;Times New Roman" w:eastAsia="Times New Roman;Times New Roman"/>
          <w:color w:val="000000"/>
          <w:sz w:val="28"/>
          <w:szCs w:val="28"/>
          <w:lang w:val="ru-RU"/>
        </w:rPr>
        <w:t>На сайте размещается План мероприятий по противодействию коррупции в сельском поселении, отчет о выполнении мероприятий Плана мероприятий по противодействию коррупции в сельском поселении, проекты муниципальных правовых актов Администрации поселения, затрагивающие права и свободы, обязанности человека и гражданина.</w:t>
      </w:r>
    </w:p>
    <w:p>
      <w:pPr>
        <w:pStyle w:val="style26"/>
        <w:autoSpaceDE w:val="false"/>
      </w:pPr>
      <w:r>
        <w:rPr>
          <w:rFonts w:cs="Times New Roman;Times New Roman" w:eastAsia="Times New Roman;Times New Roman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Своевременно размещается информация о проведении публичных слушаний по различным вопросам деятельности органов местного самоуправления Кормовского сельского поселения, затрагивающим интересы граждан. </w:t>
      </w:r>
    </w:p>
    <w:p>
      <w:pPr>
        <w:pStyle w:val="style26"/>
        <w:autoSpaceDE w:val="false"/>
      </w:pPr>
      <w:r>
        <w:rPr>
          <w:rFonts w:cs="Times New Roman;Times New Roman" w:eastAsia="Times New Roman;Times New Roman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style26"/>
        <w:autoSpaceDE w:val="false"/>
      </w:pPr>
      <w:r>
        <w:rPr>
          <w:rFonts w:cs="Times New Roman;Times New Roman" w:eastAsia="Times New Roman;Times New Roman"/>
          <w:strike w:val="false"/>
          <w:dstrike w:val="false"/>
          <w:color w:val="000000"/>
          <w:sz w:val="28"/>
          <w:szCs w:val="28"/>
          <w:u w:val="none"/>
        </w:rPr>
        <w:t xml:space="preserve">РЕШИЛИ: </w:t>
      </w:r>
    </w:p>
    <w:p>
      <w:pPr>
        <w:pStyle w:val="style26"/>
        <w:autoSpaceDE w:val="false"/>
      </w:pPr>
      <w:r>
        <w:rPr>
          <w:rFonts w:cs="Times New Roman;Times New Roman" w:eastAsia="Times New Roman;Times New Roman"/>
          <w:strike w:val="false"/>
          <w:dstrike w:val="false"/>
          <w:color w:val="000000"/>
          <w:sz w:val="28"/>
          <w:szCs w:val="28"/>
          <w:u w:val="none"/>
        </w:rPr>
        <w:t xml:space="preserve">1.1.Информацию,представленную Администрацией сельского поселения, принять к сведению. </w:t>
      </w:r>
    </w:p>
    <w:p>
      <w:pPr>
        <w:pStyle w:val="style26"/>
        <w:autoSpaceDE w:val="false"/>
      </w:pPr>
      <w:r>
        <w:rPr>
          <w:rFonts w:cs="Times New Roman;Times New Roman" w:eastAsia="Times New Roman;Times New Roman"/>
          <w:strike w:val="false"/>
          <w:dstrike w:val="false"/>
          <w:color w:val="000000"/>
          <w:sz w:val="28"/>
          <w:szCs w:val="28"/>
          <w:u w:val="none"/>
        </w:rPr>
        <w:t xml:space="preserve">1.2.Главному специалисту по правовой работе, связям с представительными органами, межнациональным отношениям Администрации сельского поселения продолжить работу по освещению деятельности органов местного самоуправления Кормовского сельского поселения по вопросам противодействия коррупции. </w:t>
      </w:r>
    </w:p>
    <w:p>
      <w:pPr>
        <w:pStyle w:val="style26"/>
        <w:autoSpaceDE w:val="false"/>
      </w:pPr>
      <w:r>
        <w:rPr/>
      </w:r>
    </w:p>
    <w:p>
      <w:pPr>
        <w:pStyle w:val="style22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2. СЛУШАЛИ: </w:t>
      </w:r>
    </w:p>
    <w:p>
      <w:pPr>
        <w:pStyle w:val="style22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Муштатенко О.И. – главного специалиста Администрации Кормовского сельского поселения, которая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доложила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предоставления сведений – 30.04.2017 года. </w:t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2.РЕШИЛИ: </w:t>
      </w:r>
    </w:p>
    <w:p>
      <w:pPr>
        <w:pStyle w:val="style22"/>
        <w:jc w:val="both"/>
      </w:pPr>
      <w:r>
        <w:rPr>
          <w:rFonts w:ascii="Times New Roman" w:cs="Times New Roman" w:hAnsi="Times New Roman"/>
          <w:sz w:val="28"/>
          <w:szCs w:val="28"/>
        </w:rPr>
        <w:t>2.1.Рекомендовать муниципальным служащим Администрации Кормовского сельского поселения в установленный законодательством срок предоставить сведения о доходах, расходах, об  имуществе и обязательствах имущественного характера за 2016 год.</w:t>
      </w:r>
    </w:p>
    <w:p>
      <w:pPr>
        <w:pStyle w:val="style0"/>
        <w:spacing w:after="0" w:before="0" w:line="336" w:lineRule="auto"/>
        <w:jc w:val="both"/>
      </w:pPr>
      <w:r>
        <w:rPr>
          <w:rFonts w:ascii="Tahoma" w:cs="Tahoma" w:eastAsia="Times New Roman" w:hAnsi="Tahoma"/>
          <w:color w:val="000000"/>
          <w:sz w:val="28"/>
          <w:szCs w:val="28"/>
        </w:rPr>
        <w:t> </w:t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p>
      <w:pPr>
        <w:pStyle w:val="style22"/>
      </w:pP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Председатель</w:t>
      </w:r>
    </w:p>
    <w:p>
      <w:pPr>
        <w:pStyle w:val="style22"/>
      </w:pP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Глава Администрации </w:t>
      </w:r>
    </w:p>
    <w:p>
      <w:pPr>
        <w:pStyle w:val="style22"/>
      </w:pPr>
      <w:r>
        <w:rPr>
          <w:rFonts w:ascii="Times New Roman" w:cs="Times New Roman" w:eastAsia="Times New Roman" w:hAnsi="Times New Roman"/>
          <w:sz w:val="28"/>
          <w:szCs w:val="28"/>
        </w:rPr>
        <w:t>Кормовского</w:t>
      </w:r>
    </w:p>
    <w:p>
      <w:pPr>
        <w:pStyle w:val="style22"/>
      </w:pPr>
      <w:r>
        <w:rPr>
          <w:rFonts w:ascii="Times New Roman" w:cs="Times New Roman" w:eastAsia="Times New Roman" w:hAnsi="Times New Roman"/>
          <w:sz w:val="28"/>
          <w:szCs w:val="28"/>
        </w:rPr>
        <w:t>сельского поселения                                                   В.В.Сикаренко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Секретарь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Главный специалист                                                  О.И.Муштатенко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0"/>
        <w:spacing w:after="200" w:before="0"/>
        <w:ind w:firstLine="720" w:left="0" w:right="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Символ нумерации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23" w:type="paragraph">
    <w:name w:val="ConsPlusNormal"/>
    <w:next w:val="style23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24" w:type="paragraph">
    <w:name w:val="Основной текст с отступом"/>
    <w:basedOn w:val="style0"/>
    <w:next w:val="style24"/>
    <w:pPr>
      <w:spacing w:after="0" w:before="0"/>
      <w:ind w:firstLine="567" w:left="0" w:right="0"/>
    </w:pPr>
    <w:rPr>
      <w:sz w:val="28"/>
      <w:szCs w:val="20"/>
    </w:rPr>
  </w:style>
  <w:style w:styleId="style25" w:type="paragraph">
    <w:name w:val="ConsPlusNonformat"/>
    <w:next w:val="style25"/>
    <w:pPr>
      <w:widowControl/>
      <w:tabs>
        <w:tab w:leader="none" w:pos="709" w:val="left"/>
      </w:tabs>
      <w:suppressAutoHyphens w:val="true"/>
      <w:autoSpaceDE w:val="false"/>
    </w:pPr>
    <w:rPr>
      <w:rFonts w:ascii="Courier New" w:cs="Courier New" w:eastAsia="Times New Roman" w:hAnsi="Courier New"/>
      <w:color w:val="auto"/>
      <w:sz w:val="20"/>
      <w:szCs w:val="20"/>
      <w:lang w:bidi="ar-SA" w:eastAsia="zh-CN" w:val="ru-RU"/>
    </w:rPr>
  </w:style>
  <w:style w:styleId="style26" w:type="paragraph">
    <w:name w:val="Normal"/>
    <w:basedOn w:val="style0"/>
    <w:next w:val="style26"/>
    <w:pPr>
      <w:tabs>
        <w:tab w:leader="none" w:pos="709" w:val="left"/>
      </w:tabs>
      <w:suppressAutoHyphens w:val="true"/>
      <w:autoSpaceDE w:val="false"/>
      <w:spacing w:after="0" w:before="0" w:line="200" w:lineRule="atLeast"/>
      <w:jc w:val="left"/>
    </w:pPr>
    <w:rPr>
      <w:rFonts w:ascii="Times New Roman;Times New Roman" w:cs="Times New Roman;Times New Roman" w:eastAsia="Times New Roman;Times New Roman" w:hAnsi="Times New Roman;Times New Roman"/>
      <w:color w:val="000000"/>
      <w:sz w:val="24"/>
      <w:szCs w:val="24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2012-04-03T11:18:00.00Z</dcterms:created>
  <dc:creator>Фёдоровна</dc:creator>
  <cp:lastModifiedBy>Фёдоровна</cp:lastModifiedBy>
  <cp:lastPrinted>2017-05-29T11:17:24.78Z</cp:lastPrinted>
  <dcterms:modified xsi:type="dcterms:W3CDTF">2012-05-21T07:25:00.00Z</dcterms:modified>
  <cp:revision>27</cp:revision>
</cp:coreProperties>
</file>