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Администрация Кормовского сельского поселения</w:t>
      </w:r>
    </w:p>
    <w:p>
      <w:pPr>
        <w:pStyle w:val="style27"/>
        <w:jc w:val="center"/>
      </w:pPr>
      <w:r>
        <w:rPr/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Протокол</w:t>
      </w:r>
    </w:p>
    <w:p>
      <w:pPr>
        <w:pStyle w:val="style27"/>
        <w:jc w:val="center"/>
      </w:pPr>
      <w:r>
        <w:rPr>
          <w:rFonts w:ascii="Times New Roman" w:cs="Times New Roman" w:hAnsi="Times New Roman"/>
          <w:sz w:val="24"/>
          <w:szCs w:val="24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26 декабря    2016 года                                                                                                  № 3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Председатель                  - Сикаренко В.В., Глава Администрации </w:t>
      </w:r>
    </w:p>
    <w:p>
      <w:pPr>
        <w:pStyle w:val="style27"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Кормовского сельского поселения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Секретарь                         - Муштатенко О.И., главный специалист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Присутствовали:                Гришин А.В.Василенко В.В.Козлова Н.И.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Попова Г.И., Юхнова Л.Д</w:t>
      </w:r>
      <w:r>
        <w:rPr>
          <w:sz w:val="24"/>
          <w:szCs w:val="24"/>
        </w:rPr>
        <w:t xml:space="preserve">                                                            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b/>
          <w:bCs/>
          <w:sz w:val="24"/>
          <w:szCs w:val="24"/>
        </w:rPr>
        <w:t>ПОВЕСТКА  ДНЯ: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1.О проделанной работе по противодействию коррупции в Администрации Кормовского сельского поселения в  2016 году.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Информация  Сикаренко В.В. - главы Администрации  Кормовского                                        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2.О плане работы комиссии по противодействию коррупции в Кормовском сельском поселении на 2017 год.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Информация Сикаренко В.В. - главы Администрации  Кормовского                                         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сельского поселения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СЛУШАЛИ: Сикаренко В.В. - главу Администрации, который довел до сведения присутствующих информацию об организации  работы  по противодействию коррупции в Администрации Кормовского сельского поселения(доклад прилагается).</w:t>
      </w:r>
    </w:p>
    <w:p>
      <w:pPr>
        <w:pStyle w:val="style27"/>
        <w:jc w:val="left"/>
      </w:pPr>
      <w:r>
        <w:rPr/>
      </w:r>
    </w:p>
    <w:p>
      <w:pPr>
        <w:pStyle w:val="style27"/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>
      <w:pPr>
        <w:pStyle w:val="style27"/>
        <w:tabs>
          <w:tab w:leader="none" w:pos="-150" w:val="left"/>
          <w:tab w:leader="none" w:pos="558" w:val="left"/>
          <w:tab w:leader="none" w:pos="588" w:val="left"/>
          <w:tab w:leader="none" w:pos="618" w:val="left"/>
          <w:tab w:leader="none" w:pos="648" w:val="left"/>
          <w:tab w:leader="none" w:pos="678" w:val="left"/>
        </w:tabs>
        <w:ind w:hanging="390" w:left="-30" w:right="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i w:val="false"/>
          <w:iCs w:val="false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>
      <w:pPr>
        <w:pStyle w:val="style27"/>
        <w:spacing w:after="0" w:before="0"/>
        <w:jc w:val="both"/>
      </w:pPr>
      <w:r>
        <w:rPr/>
      </w:r>
    </w:p>
    <w:p>
      <w:pPr>
        <w:pStyle w:val="style27"/>
        <w:spacing w:after="0" w:before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2.СЛУШАЛИ: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Сикаренко В.В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-главу поселения, который довел до сведения присутствующих  план работы комиссии по противодействию коррупции в Кормовском сельском поселении на 2017 год.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2.РЕШИЛИ: </w:t>
      </w:r>
    </w:p>
    <w:p>
      <w:pPr>
        <w:pStyle w:val="style27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2.1.Информацию принять к сведению.</w:t>
      </w:r>
    </w:p>
    <w:p>
      <w:pPr>
        <w:pStyle w:val="style27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>2.2.Утвердить план работы комиссии по противодействию коррупции в Кормовском сельском поселении на 2017 год.</w:t>
      </w:r>
    </w:p>
    <w:p>
      <w:pPr>
        <w:pStyle w:val="style27"/>
      </w:pPr>
      <w:r>
        <w:rPr>
          <w:rFonts w:ascii="Times New Roman" w:hAnsi="Times New Roman"/>
          <w:sz w:val="24"/>
          <w:szCs w:val="24"/>
        </w:rPr>
        <w:t>2.3. Ответственным исполнителям принять меры  по исполнению пунктов плана с предоставлением отчетов о проделанной работе.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Председатель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Глава Администрации</w:t>
      </w:r>
    </w:p>
    <w:p>
      <w:pPr>
        <w:pStyle w:val="style27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Кормовского  сельского поселения                                    В.В.Сикаренко                             </w:t>
      </w:r>
    </w:p>
    <w:p>
      <w:pPr>
        <w:pStyle w:val="style27"/>
      </w:pPr>
      <w:r>
        <w:rPr/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Секретарь</w:t>
      </w:r>
    </w:p>
    <w:p>
      <w:pPr>
        <w:pStyle w:val="style27"/>
      </w:pPr>
      <w:r>
        <w:rPr>
          <w:rFonts w:ascii="Times New Roman" w:cs="Times New Roman" w:hAnsi="Times New Roman"/>
          <w:sz w:val="24"/>
          <w:szCs w:val="24"/>
        </w:rPr>
        <w:t>Главный специалист администрации                                 О.И.Муштатенко</w:t>
      </w:r>
    </w:p>
    <w:sectPr>
      <w:headerReference r:id="rId2" w:type="even"/>
      <w:headerReference r:id="rId3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0" w:linePitch="4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character">
    <w:name w:val="page number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heading"/>
    <w:basedOn w:val="style0"/>
    <w:next w:val="style26"/>
    <w:pPr>
      <w:suppressLineNumbers/>
    </w:pPr>
    <w:rPr>
      <w:rFonts w:cs="Mangal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widowControl w:val="false"/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ConsPlusNonformat"/>
    <w:next w:val="style31"/>
    <w:pPr>
      <w:widowControl/>
      <w:tabs>
        <w:tab w:leader="none" w:pos="720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1</cp:lastModifiedBy>
  <cp:lastPrinted>2017-01-10T15:11:57.00Z</cp:lastPrinted>
  <dcterms:modified xsi:type="dcterms:W3CDTF">2013-08-06T09:57:00.00Z</dcterms:modified>
  <cp:revision>37</cp:revision>
</cp:coreProperties>
</file>