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0" w:rsidRDefault="00C47C90" w:rsidP="00C47C90">
      <w:pPr>
        <w:pStyle w:val="a0"/>
        <w:ind w:right="-45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83D48" w:rsidRPr="00383D48" w:rsidRDefault="00383D48" w:rsidP="00383D48">
      <w:pPr>
        <w:pStyle w:val="a0"/>
        <w:jc w:val="center"/>
        <w:rPr>
          <w:b/>
        </w:rPr>
      </w:pPr>
      <w:r w:rsidRPr="00383D48">
        <w:rPr>
          <w:b/>
          <w:noProof/>
          <w:lang w:val="ru-RU" w:eastAsia="ru-RU"/>
        </w:rPr>
        <w:drawing>
          <wp:inline distT="0" distB="0" distL="0" distR="0">
            <wp:extent cx="817245" cy="941705"/>
            <wp:effectExtent l="0" t="0" r="0" b="0"/>
            <wp:docPr id="1" name="Picture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48" w:rsidRPr="00383D48" w:rsidRDefault="00383D48" w:rsidP="00383D48">
      <w:pPr>
        <w:pStyle w:val="a0"/>
        <w:jc w:val="center"/>
        <w:rPr>
          <w:b/>
          <w:lang w:val="ru-RU"/>
        </w:rPr>
      </w:pPr>
    </w:p>
    <w:p w:rsidR="00383D48" w:rsidRPr="00383D48" w:rsidRDefault="00383D48" w:rsidP="00383D48">
      <w:pPr>
        <w:pStyle w:val="a0"/>
        <w:ind w:firstLine="709"/>
        <w:jc w:val="center"/>
        <w:rPr>
          <w:b/>
          <w:lang w:val="ru-RU"/>
        </w:rPr>
      </w:pPr>
      <w:r w:rsidRPr="00383D48">
        <w:rPr>
          <w:rFonts w:eastAsia="Times New Roman"/>
          <w:b/>
          <w:lang w:val="ru-RU" w:eastAsia="ar-SA"/>
        </w:rPr>
        <w:t xml:space="preserve">АДМИНИСТРАЦИЯ </w:t>
      </w:r>
      <w:r w:rsidRPr="00383D48">
        <w:rPr>
          <w:b/>
          <w:lang w:val="ru-RU"/>
        </w:rPr>
        <w:t>КОРМОВСКОГО</w:t>
      </w:r>
      <w:r w:rsidRPr="00383D48">
        <w:rPr>
          <w:rFonts w:eastAsia="Times New Roman"/>
          <w:b/>
          <w:lang w:val="ru-RU" w:eastAsia="ar-SA"/>
        </w:rPr>
        <w:t xml:space="preserve"> СЕЛЬСКОГО ПОСЕЛЕНИЯ</w:t>
      </w:r>
    </w:p>
    <w:p w:rsidR="00383D48" w:rsidRPr="00383D48" w:rsidRDefault="00383D48" w:rsidP="00383D48">
      <w:pPr>
        <w:pStyle w:val="a0"/>
        <w:jc w:val="both"/>
        <w:rPr>
          <w:b/>
          <w:lang w:val="ru-RU"/>
        </w:rPr>
      </w:pPr>
    </w:p>
    <w:p w:rsidR="00383D48" w:rsidRPr="00383D48" w:rsidRDefault="00383D48" w:rsidP="00383D48">
      <w:pPr>
        <w:pStyle w:val="a0"/>
        <w:jc w:val="center"/>
        <w:rPr>
          <w:b/>
          <w:lang w:val="ru-RU"/>
        </w:rPr>
      </w:pPr>
      <w:r w:rsidRPr="00383D48">
        <w:rPr>
          <w:rFonts w:eastAsia="Times New Roman"/>
          <w:b/>
          <w:lang w:val="ru-RU" w:eastAsia="ar-SA"/>
        </w:rPr>
        <w:t>ПОСТАНОВЛЕНИЕ</w:t>
      </w:r>
    </w:p>
    <w:p w:rsidR="00383D48" w:rsidRPr="00383D48" w:rsidRDefault="00383D48" w:rsidP="00383D48">
      <w:pPr>
        <w:pStyle w:val="a0"/>
        <w:jc w:val="center"/>
        <w:rPr>
          <w:b/>
          <w:lang w:val="ru-RU"/>
        </w:rPr>
      </w:pPr>
    </w:p>
    <w:p w:rsidR="00383D48" w:rsidRPr="00383D48" w:rsidRDefault="00D8729C" w:rsidP="00383D48">
      <w:pPr>
        <w:pStyle w:val="a0"/>
        <w:rPr>
          <w:lang w:val="ru-RU"/>
        </w:rPr>
      </w:pPr>
      <w:r>
        <w:rPr>
          <w:rFonts w:eastAsia="Times New Roman"/>
          <w:b/>
          <w:lang w:val="ru-RU" w:eastAsia="ar-SA"/>
        </w:rPr>
        <w:t>10.01.2022</w:t>
      </w:r>
      <w:r w:rsidR="00EF1BD0">
        <w:rPr>
          <w:rFonts w:eastAsia="Times New Roman"/>
          <w:b/>
          <w:lang w:val="ru-RU" w:eastAsia="ar-SA"/>
        </w:rPr>
        <w:t xml:space="preserve">                          </w:t>
      </w:r>
      <w:r w:rsidR="00403846">
        <w:rPr>
          <w:rFonts w:eastAsia="Times New Roman"/>
          <w:b/>
          <w:lang w:val="ru-RU" w:eastAsia="ar-SA"/>
        </w:rPr>
        <w:t xml:space="preserve">                                  </w:t>
      </w:r>
      <w:r>
        <w:rPr>
          <w:rFonts w:eastAsia="Times New Roman"/>
          <w:b/>
          <w:lang w:val="ru-RU" w:eastAsia="ar-SA"/>
        </w:rPr>
        <w:t xml:space="preserve"> №</w:t>
      </w:r>
      <w:r w:rsidR="00EF1BD0">
        <w:rPr>
          <w:rFonts w:eastAsia="Times New Roman"/>
          <w:b/>
          <w:lang w:val="ru-RU" w:eastAsia="ar-SA"/>
        </w:rPr>
        <w:t xml:space="preserve">    </w:t>
      </w:r>
      <w:r w:rsidR="009C2C83">
        <w:rPr>
          <w:rFonts w:eastAsia="Times New Roman"/>
          <w:b/>
          <w:lang w:val="ru-RU" w:eastAsia="ar-SA"/>
        </w:rPr>
        <w:t>1</w:t>
      </w:r>
      <w:r w:rsidR="00EF1BD0">
        <w:rPr>
          <w:rFonts w:eastAsia="Times New Roman"/>
          <w:b/>
          <w:lang w:val="ru-RU" w:eastAsia="ar-SA"/>
        </w:rPr>
        <w:t xml:space="preserve">                                                    с.Кормовое</w:t>
      </w:r>
    </w:p>
    <w:p w:rsidR="00383D48" w:rsidRPr="00383D48" w:rsidRDefault="00383D48" w:rsidP="00383D48">
      <w:pPr>
        <w:pStyle w:val="a0"/>
        <w:ind w:firstLine="709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571"/>
      </w:tblGrid>
      <w:tr w:rsidR="00383D48" w:rsidTr="006F3FEF">
        <w:trPr>
          <w:cantSplit/>
        </w:trPr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48" w:rsidRPr="00383D48" w:rsidRDefault="00383D48" w:rsidP="006F3FEF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b/>
                <w:lang w:val="ru-RU" w:eastAsia="ar-SA"/>
              </w:rPr>
              <w:t xml:space="preserve">Об утверждении положения о контрактной службе </w:t>
            </w:r>
          </w:p>
          <w:p w:rsidR="00383D48" w:rsidRPr="00383D48" w:rsidRDefault="00383D48" w:rsidP="006F3FEF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b/>
                <w:lang w:val="ru-RU" w:eastAsia="ar-SA"/>
              </w:rPr>
              <w:t xml:space="preserve">Администрации Кормовского сельского поселения </w:t>
            </w:r>
          </w:p>
          <w:p w:rsidR="00383D48" w:rsidRPr="00383D48" w:rsidRDefault="00383D48" w:rsidP="006F3FEF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b/>
                <w:lang w:val="ru-RU" w:eastAsia="ar-SA"/>
              </w:rPr>
              <w:t>Ремонтнен</w:t>
            </w:r>
            <w:r w:rsidR="00EF1BD0">
              <w:rPr>
                <w:rFonts w:eastAsia="Times New Roman"/>
                <w:b/>
                <w:lang w:val="ru-RU" w:eastAsia="ar-SA"/>
              </w:rPr>
              <w:t>ского района Ростовской области</w:t>
            </w:r>
          </w:p>
        </w:tc>
      </w:tr>
    </w:tbl>
    <w:p w:rsidR="00383D48" w:rsidRDefault="00383D48" w:rsidP="00383D48">
      <w:pPr>
        <w:pStyle w:val="a0"/>
        <w:jc w:val="both"/>
        <w:rPr>
          <w:rFonts w:eastAsia="Times New Roman"/>
          <w:sz w:val="23"/>
          <w:szCs w:val="23"/>
          <w:lang w:val="ru-RU" w:eastAsia="ar-SA"/>
        </w:rPr>
      </w:pPr>
      <w:r>
        <w:rPr>
          <w:rFonts w:eastAsia="Times New Roman"/>
          <w:sz w:val="23"/>
          <w:szCs w:val="23"/>
          <w:lang w:val="ru-RU" w:eastAsia="ar-SA"/>
        </w:rPr>
        <w:t xml:space="preserve">      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и в соответствии с приказом Министерства финансов РФ от 31 июля 2020 года</w:t>
      </w:r>
      <w:r w:rsidR="00F835A3">
        <w:rPr>
          <w:rFonts w:eastAsia="Times New Roman"/>
          <w:sz w:val="23"/>
          <w:szCs w:val="23"/>
          <w:lang w:val="ru-RU" w:eastAsia="ar-SA"/>
        </w:rPr>
        <w:t xml:space="preserve"> (ред. от 15.11.2021 года)</w:t>
      </w:r>
      <w:r>
        <w:rPr>
          <w:rFonts w:eastAsia="Times New Roman"/>
          <w:sz w:val="23"/>
          <w:szCs w:val="23"/>
          <w:lang w:val="ru-RU" w:eastAsia="ar-SA"/>
        </w:rPr>
        <w:t xml:space="preserve"> № 158н «Об утверждении Типового положения (регламента) о контрактной службе»,</w:t>
      </w:r>
    </w:p>
    <w:p w:rsidR="00EF1BD0" w:rsidRPr="00383D48" w:rsidRDefault="00EF1BD0" w:rsidP="00383D48">
      <w:pPr>
        <w:pStyle w:val="a0"/>
        <w:jc w:val="both"/>
        <w:rPr>
          <w:lang w:val="ru-RU"/>
        </w:rPr>
      </w:pPr>
    </w:p>
    <w:p w:rsidR="00383D48" w:rsidRPr="00383D48" w:rsidRDefault="00383D48" w:rsidP="00383D48">
      <w:pPr>
        <w:pStyle w:val="a0"/>
        <w:ind w:firstLine="709"/>
        <w:jc w:val="center"/>
        <w:rPr>
          <w:lang w:val="ru-RU"/>
        </w:rPr>
      </w:pPr>
      <w:r>
        <w:rPr>
          <w:rFonts w:eastAsia="Times New Roman"/>
          <w:b/>
          <w:sz w:val="23"/>
          <w:szCs w:val="23"/>
          <w:lang w:val="ru-RU" w:eastAsia="ar-SA"/>
        </w:rPr>
        <w:t>ПОСТАНОВЛЯЮ:</w:t>
      </w:r>
    </w:p>
    <w:p w:rsidR="00383D48" w:rsidRPr="00601742" w:rsidRDefault="00383D48" w:rsidP="00383D48">
      <w:pPr>
        <w:pStyle w:val="a0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ar-SA"/>
        </w:rPr>
        <w:t>1. Создать контрактную службу Администрации Кормовского сельского поселения (далее - контрактная служба).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2. Утвердить Положение о контрактной службе, согласно приложения   </w:t>
      </w:r>
      <w:r w:rsidR="00EF1BD0">
        <w:rPr>
          <w:rFonts w:eastAsia="Times New Roman"/>
          <w:bCs/>
          <w:sz w:val="24"/>
          <w:szCs w:val="24"/>
          <w:lang w:val="ru-RU" w:eastAsia="ru-RU"/>
        </w:rPr>
        <w:t>№ 1 к настоящему постановлению.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ar-SA"/>
        </w:rPr>
        <w:t>3. Утвердить состав контрактной службы согласно приложению</w:t>
      </w:r>
      <w:r w:rsidR="00EF1BD0">
        <w:rPr>
          <w:rFonts w:eastAsia="Times New Roman"/>
          <w:sz w:val="24"/>
          <w:szCs w:val="24"/>
          <w:lang w:val="ru-RU" w:eastAsia="ar-SA"/>
        </w:rPr>
        <w:t xml:space="preserve"> № 2 к настоящему постановлению.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4. Утвердить распределение обязанностей между членами контрактной службы согласно приложению</w:t>
      </w:r>
      <w:r w:rsidR="00EF1BD0">
        <w:rPr>
          <w:rFonts w:eastAsia="Times New Roman"/>
          <w:bCs/>
          <w:sz w:val="24"/>
          <w:szCs w:val="24"/>
          <w:lang w:val="ru-RU" w:eastAsia="ru-RU"/>
        </w:rPr>
        <w:t xml:space="preserve"> № 3 к настоящему постановлению.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5. Отделу кадров согласно настоящего постановления внести изменения в должностные инструкции сотрудников.</w:t>
      </w:r>
    </w:p>
    <w:p w:rsidR="00B30871" w:rsidRPr="00601742" w:rsidRDefault="00B30871" w:rsidP="00383D48">
      <w:pPr>
        <w:pStyle w:val="a0"/>
        <w:jc w:val="both"/>
        <w:rPr>
          <w:rFonts w:eastAsia="Times New Roman"/>
          <w:bCs/>
          <w:sz w:val="24"/>
          <w:szCs w:val="24"/>
          <w:lang w:val="ru-RU" w:eastAsia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6. Признать утратившими силу:</w:t>
      </w:r>
    </w:p>
    <w:p w:rsidR="00383D48" w:rsidRPr="00601742" w:rsidRDefault="00B30871" w:rsidP="00383D48">
      <w:pPr>
        <w:pStyle w:val="a0"/>
        <w:jc w:val="both"/>
        <w:rPr>
          <w:rFonts w:eastAsia="Times New Roman"/>
          <w:bCs/>
          <w:sz w:val="24"/>
          <w:szCs w:val="24"/>
          <w:lang w:val="ru-RU" w:eastAsia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6.1</w:t>
      </w:r>
      <w:r w:rsidR="00383D48" w:rsidRPr="00601742">
        <w:rPr>
          <w:rFonts w:eastAsia="Times New Roman"/>
          <w:bCs/>
          <w:sz w:val="24"/>
          <w:szCs w:val="24"/>
          <w:lang w:val="ru-RU" w:eastAsia="ru-RU"/>
        </w:rPr>
        <w:t xml:space="preserve"> Постановление Администрации Кормовского</w:t>
      </w:r>
      <w:r w:rsidR="009C2C83">
        <w:rPr>
          <w:rFonts w:eastAsia="Times New Roman"/>
          <w:bCs/>
          <w:sz w:val="24"/>
          <w:szCs w:val="24"/>
          <w:lang w:val="ru-RU" w:eastAsia="ru-RU"/>
        </w:rPr>
        <w:t xml:space="preserve"> сельского поселения № 20 от 29.01.2021</w:t>
      </w:r>
      <w:r w:rsidR="00383D48" w:rsidRPr="00601742">
        <w:rPr>
          <w:rFonts w:eastAsia="Times New Roman"/>
          <w:bCs/>
          <w:sz w:val="24"/>
          <w:szCs w:val="24"/>
          <w:lang w:val="ru-RU" w:eastAsia="ru-RU"/>
        </w:rPr>
        <w:t>года «Об утверждении положения о контрактной служб</w:t>
      </w:r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е Администрации Кормовского </w:t>
      </w:r>
      <w:r w:rsidR="00383D48" w:rsidRPr="00601742">
        <w:rPr>
          <w:rFonts w:eastAsia="Times New Roman"/>
          <w:bCs/>
          <w:sz w:val="24"/>
          <w:szCs w:val="24"/>
          <w:lang w:val="ru-RU" w:eastAsia="ru-RU"/>
        </w:rPr>
        <w:t>сельского поселения Ремонтненского района Ростовской о</w:t>
      </w:r>
      <w:r w:rsidRPr="00601742">
        <w:rPr>
          <w:rFonts w:eastAsia="Times New Roman"/>
          <w:bCs/>
          <w:sz w:val="24"/>
          <w:szCs w:val="24"/>
          <w:lang w:val="ru-RU" w:eastAsia="ru-RU"/>
        </w:rPr>
        <w:t>бласти».</w:t>
      </w:r>
    </w:p>
    <w:p w:rsidR="00383D48" w:rsidRPr="00601742" w:rsidRDefault="00601742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ru-RU"/>
        </w:rPr>
        <w:t>7</w:t>
      </w:r>
      <w:r w:rsidR="00383D48" w:rsidRPr="00601742">
        <w:rPr>
          <w:rFonts w:eastAsia="Times New Roman"/>
          <w:sz w:val="24"/>
          <w:szCs w:val="24"/>
          <w:lang w:val="ru-RU" w:eastAsia="ru-RU"/>
        </w:rPr>
        <w:t xml:space="preserve">. </w:t>
      </w:r>
      <w:r w:rsidR="00383D48" w:rsidRPr="00601742">
        <w:rPr>
          <w:rFonts w:eastAsia="Times New Roman"/>
          <w:color w:val="000000"/>
          <w:sz w:val="24"/>
          <w:szCs w:val="24"/>
          <w:lang w:val="ru-RU" w:eastAsia="ru-RU"/>
        </w:rPr>
        <w:t xml:space="preserve">Настоящее постановление </w:t>
      </w:r>
      <w:r w:rsidR="00F835A3">
        <w:rPr>
          <w:rFonts w:eastAsia="Times New Roman"/>
          <w:color w:val="000000"/>
          <w:sz w:val="24"/>
          <w:szCs w:val="24"/>
          <w:lang w:val="ru-RU" w:eastAsia="ru-RU"/>
        </w:rPr>
        <w:t>вступает в силу с 10</w:t>
      </w:r>
      <w:r w:rsidR="00D8729C">
        <w:rPr>
          <w:rFonts w:eastAsia="Times New Roman"/>
          <w:color w:val="000000"/>
          <w:sz w:val="24"/>
          <w:szCs w:val="24"/>
          <w:lang w:val="ru-RU" w:eastAsia="ru-RU"/>
        </w:rPr>
        <w:t xml:space="preserve"> января 2022</w:t>
      </w:r>
      <w:r w:rsidR="00383D48" w:rsidRPr="00601742">
        <w:rPr>
          <w:rFonts w:eastAsia="Times New Roman"/>
          <w:color w:val="000000"/>
          <w:sz w:val="24"/>
          <w:szCs w:val="24"/>
          <w:lang w:val="ru-RU" w:eastAsia="ru-RU"/>
        </w:rPr>
        <w:t xml:space="preserve"> года. </w:t>
      </w:r>
    </w:p>
    <w:p w:rsidR="00383D48" w:rsidRPr="00601742" w:rsidRDefault="00383D48" w:rsidP="00383D48">
      <w:pPr>
        <w:pStyle w:val="a0"/>
        <w:ind w:firstLine="540"/>
        <w:jc w:val="both"/>
        <w:rPr>
          <w:sz w:val="24"/>
          <w:szCs w:val="24"/>
          <w:lang w:val="ru-RU"/>
        </w:rPr>
      </w:pPr>
    </w:p>
    <w:p w:rsidR="00383D48" w:rsidRDefault="00601742" w:rsidP="00383D48">
      <w:pPr>
        <w:pStyle w:val="a0"/>
        <w:jc w:val="both"/>
        <w:rPr>
          <w:rFonts w:eastAsia="Times New Roman"/>
          <w:sz w:val="24"/>
          <w:szCs w:val="24"/>
          <w:lang w:val="ru-RU" w:eastAsia="ar-SA"/>
        </w:rPr>
      </w:pPr>
      <w:r w:rsidRPr="00601742">
        <w:rPr>
          <w:rFonts w:eastAsia="Times New Roman"/>
          <w:sz w:val="24"/>
          <w:szCs w:val="24"/>
          <w:lang w:val="ru-RU" w:eastAsia="ar-SA"/>
        </w:rPr>
        <w:t>8</w:t>
      </w:r>
      <w:r w:rsidR="00383D48" w:rsidRPr="00601742">
        <w:rPr>
          <w:rFonts w:eastAsia="Times New Roman"/>
          <w:sz w:val="24"/>
          <w:szCs w:val="24"/>
          <w:lang w:val="ru-RU" w:eastAsia="ar-SA"/>
        </w:rPr>
        <w:t>. Контроль за выполнением постановления оставляю за собой.</w:t>
      </w:r>
    </w:p>
    <w:p w:rsidR="00601742" w:rsidRPr="00601742" w:rsidRDefault="00601742" w:rsidP="00383D48">
      <w:pPr>
        <w:pStyle w:val="a0"/>
        <w:jc w:val="both"/>
        <w:rPr>
          <w:sz w:val="24"/>
          <w:szCs w:val="24"/>
          <w:lang w:val="ru-RU"/>
        </w:rPr>
      </w:pPr>
    </w:p>
    <w:p w:rsidR="00383D48" w:rsidRPr="00EF1BD0" w:rsidRDefault="00383D48" w:rsidP="00383D48">
      <w:pPr>
        <w:pStyle w:val="a0"/>
        <w:jc w:val="both"/>
        <w:rPr>
          <w:b/>
          <w:sz w:val="24"/>
          <w:szCs w:val="24"/>
          <w:lang w:val="ru-RU"/>
        </w:rPr>
      </w:pPr>
      <w:r w:rsidRPr="00EF1BD0">
        <w:rPr>
          <w:b/>
          <w:sz w:val="24"/>
          <w:szCs w:val="24"/>
          <w:lang w:val="ru-RU"/>
        </w:rPr>
        <w:t>Глава Администрации</w:t>
      </w:r>
    </w:p>
    <w:p w:rsidR="00601742" w:rsidRDefault="00383D48" w:rsidP="00601742">
      <w:pPr>
        <w:pStyle w:val="a0"/>
        <w:jc w:val="both"/>
        <w:rPr>
          <w:b/>
          <w:sz w:val="24"/>
          <w:szCs w:val="24"/>
          <w:lang w:val="ru-RU"/>
        </w:rPr>
      </w:pPr>
      <w:r w:rsidRPr="00EF1BD0">
        <w:rPr>
          <w:b/>
          <w:sz w:val="24"/>
          <w:szCs w:val="24"/>
          <w:lang w:val="ru-RU"/>
        </w:rPr>
        <w:t>Кормовского сельского поселения                                                         В.В. Сикаренко</w:t>
      </w:r>
    </w:p>
    <w:p w:rsidR="009C2C83" w:rsidRPr="00EF1BD0" w:rsidRDefault="009C2C83" w:rsidP="00601742">
      <w:pPr>
        <w:pStyle w:val="a0"/>
        <w:jc w:val="both"/>
        <w:rPr>
          <w:b/>
          <w:bCs/>
          <w:color w:val="000000"/>
          <w:sz w:val="24"/>
          <w:szCs w:val="24"/>
          <w:lang w:val="ru-RU"/>
        </w:rPr>
      </w:pPr>
    </w:p>
    <w:p w:rsidR="00601742" w:rsidRDefault="00601742" w:rsidP="00601742">
      <w:pPr>
        <w:pStyle w:val="a0"/>
        <w:jc w:val="both"/>
        <w:rPr>
          <w:b/>
          <w:bCs/>
          <w:color w:val="000000"/>
          <w:sz w:val="24"/>
          <w:szCs w:val="24"/>
          <w:lang w:val="ru-RU"/>
        </w:rPr>
      </w:pPr>
    </w:p>
    <w:p w:rsidR="00C47C90" w:rsidRPr="00EF1BD0" w:rsidRDefault="009C2C83" w:rsidP="00EF1BD0">
      <w:pPr>
        <w:pStyle w:val="a0"/>
        <w:spacing w:before="0" w:after="0"/>
        <w:jc w:val="both"/>
        <w:rPr>
          <w:lang w:val="ru-RU"/>
        </w:rPr>
      </w:pPr>
      <w:r>
        <w:rPr>
          <w:bCs/>
          <w:color w:val="000000"/>
          <w:lang w:val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383D48" w:rsidRPr="00EF1BD0">
        <w:rPr>
          <w:bCs/>
          <w:color w:val="000000"/>
          <w:lang w:val="ru-RU"/>
        </w:rPr>
        <w:t>Приложение №1</w:t>
      </w:r>
    </w:p>
    <w:p w:rsidR="00EF1BD0" w:rsidRPr="00EF1BD0" w:rsidRDefault="00383D48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t xml:space="preserve">                                                                                          к постановлению </w:t>
      </w:r>
      <w:r w:rsidR="00EF1BD0" w:rsidRPr="00EF1BD0">
        <w:rPr>
          <w:bCs/>
          <w:color w:val="000000"/>
          <w:lang w:val="ru-RU"/>
        </w:rPr>
        <w:t xml:space="preserve"> Администрации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t>Кормовского сельского поселения</w:t>
      </w:r>
    </w:p>
    <w:p w:rsidR="00383D48" w:rsidRPr="00EF1BD0" w:rsidRDefault="00866D78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от 10.01.2022</w:t>
      </w:r>
      <w:r w:rsidR="00383D48" w:rsidRPr="00EF1BD0">
        <w:rPr>
          <w:bCs/>
          <w:color w:val="000000"/>
          <w:lang w:val="ru-RU"/>
        </w:rPr>
        <w:t xml:space="preserve"> </w:t>
      </w:r>
      <w:r w:rsidR="00F835A3">
        <w:rPr>
          <w:bCs/>
          <w:color w:val="000000"/>
          <w:lang w:val="ru-RU"/>
        </w:rPr>
        <w:t xml:space="preserve"> №</w:t>
      </w:r>
      <w:r w:rsidR="009C2C83">
        <w:rPr>
          <w:bCs/>
          <w:color w:val="000000"/>
          <w:lang w:val="ru-RU"/>
        </w:rPr>
        <w:t xml:space="preserve"> 1</w:t>
      </w:r>
    </w:p>
    <w:p w:rsidR="00C47C90" w:rsidRPr="00383D48" w:rsidRDefault="00C47C90" w:rsidP="00C47C90">
      <w:pPr>
        <w:pStyle w:val="a0"/>
        <w:ind w:right="-45"/>
        <w:jc w:val="center"/>
        <w:rPr>
          <w:b/>
          <w:bCs/>
          <w:color w:val="000000"/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  <w:lang w:val="ru-RU"/>
        </w:rPr>
        <w:t>ПОЛОЖЕНИЕ</w:t>
      </w:r>
      <w:r w:rsidRPr="004C356F">
        <w:rPr>
          <w:sz w:val="24"/>
          <w:szCs w:val="24"/>
          <w:lang w:val="ru-RU"/>
        </w:rPr>
        <w:br/>
      </w:r>
      <w:r w:rsidRPr="004C356F">
        <w:rPr>
          <w:b/>
          <w:bCs/>
          <w:color w:val="000000"/>
          <w:sz w:val="24"/>
          <w:szCs w:val="24"/>
          <w:lang w:val="ru-RU"/>
        </w:rPr>
        <w:t>о</w:t>
      </w:r>
      <w:r w:rsidRPr="004C356F">
        <w:rPr>
          <w:b/>
          <w:bCs/>
          <w:color w:val="000000"/>
          <w:sz w:val="24"/>
          <w:szCs w:val="24"/>
        </w:rPr>
        <w:t> </w:t>
      </w:r>
      <w:r w:rsidRPr="004C356F">
        <w:rPr>
          <w:b/>
          <w:bCs/>
          <w:color w:val="000000"/>
          <w:sz w:val="24"/>
          <w:szCs w:val="24"/>
          <w:lang w:val="ru-RU"/>
        </w:rPr>
        <w:t>контрактной</w:t>
      </w:r>
      <w:r w:rsidRPr="004C356F">
        <w:rPr>
          <w:b/>
          <w:bCs/>
          <w:color w:val="000000"/>
          <w:sz w:val="24"/>
          <w:szCs w:val="24"/>
        </w:rPr>
        <w:t> </w:t>
      </w:r>
      <w:r w:rsidRPr="004C356F">
        <w:rPr>
          <w:b/>
          <w:bCs/>
          <w:color w:val="000000"/>
          <w:sz w:val="24"/>
          <w:szCs w:val="24"/>
          <w:lang w:val="ru-RU"/>
        </w:rPr>
        <w:t>службе</w:t>
      </w:r>
      <w:r w:rsidRPr="004C356F">
        <w:rPr>
          <w:sz w:val="24"/>
          <w:szCs w:val="24"/>
          <w:lang w:val="ru-RU"/>
        </w:rPr>
        <w:br/>
      </w:r>
      <w:r w:rsidR="004C356F">
        <w:rPr>
          <w:b/>
          <w:sz w:val="24"/>
          <w:szCs w:val="24"/>
          <w:lang w:val="ru-RU"/>
        </w:rPr>
        <w:t>Администрации Кормовского</w:t>
      </w:r>
      <w:r w:rsidRPr="004C356F">
        <w:rPr>
          <w:b/>
          <w:sz w:val="24"/>
          <w:szCs w:val="24"/>
          <w:lang w:val="ru-RU"/>
        </w:rPr>
        <w:t xml:space="preserve"> сельского поселения  </w:t>
      </w:r>
    </w:p>
    <w:p w:rsidR="00DB336D" w:rsidRPr="004C356F" w:rsidRDefault="00C47C90" w:rsidP="00C47C90">
      <w:pPr>
        <w:pStyle w:val="a0"/>
        <w:ind w:right="-45"/>
        <w:jc w:val="center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</w:rPr>
        <w:t>I</w:t>
      </w:r>
      <w:r w:rsidRPr="004C356F">
        <w:rPr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DB336D" w:rsidRPr="004C356F" w:rsidRDefault="00C47C90">
      <w:pPr>
        <w:pStyle w:val="a0"/>
        <w:ind w:right="-612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1.1. Настоящее положение о контрактной службе (далее – Положение) устанавливает общие правила организации деятельности контрактной службы,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основные полномочия контрактной службы</w:t>
      </w:r>
      <w:r w:rsidRPr="004C356F">
        <w:rPr>
          <w:color w:val="000000"/>
          <w:sz w:val="24"/>
          <w:szCs w:val="24"/>
        </w:rPr>
        <w:t> </w:t>
      </w:r>
      <w:r w:rsidR="004C356F">
        <w:rPr>
          <w:color w:val="000000"/>
          <w:sz w:val="24"/>
          <w:szCs w:val="24"/>
          <w:lang w:val="ru-RU"/>
        </w:rPr>
        <w:t xml:space="preserve">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поселения, руководителя и работников контрактной службы при осуществлении</w:t>
      </w:r>
      <w:r w:rsidR="004C356F">
        <w:rPr>
          <w:color w:val="000000"/>
          <w:sz w:val="24"/>
          <w:szCs w:val="24"/>
          <w:lang w:val="ru-RU"/>
        </w:rPr>
        <w:t xml:space="preserve">  Администрацией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  деятельности, направленной на обеспечение государственных и муниципальных нужд в соответствии с Федеральным законом от 05.04.2013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DB336D" w:rsidRPr="004C356F" w:rsidRDefault="00C47C90">
      <w:pPr>
        <w:pStyle w:val="a0"/>
        <w:ind w:right="-612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1.2. Контрактная служ</w:t>
      </w:r>
      <w:r w:rsidR="004C356F">
        <w:rPr>
          <w:color w:val="000000"/>
          <w:sz w:val="24"/>
          <w:szCs w:val="24"/>
          <w:lang w:val="ru-RU"/>
        </w:rPr>
        <w:t>ба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   в своей деятельности руководствуется Конституцией,Законом № 44-ФЗ, гражданским законодательством РФ, бюджетным законодательством РФ,нормативными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</w:t>
      </w:r>
      <w:r w:rsidR="004C356F">
        <w:rPr>
          <w:color w:val="000000"/>
          <w:sz w:val="24"/>
          <w:szCs w:val="24"/>
          <w:lang w:val="ru-RU"/>
        </w:rPr>
        <w:t>бе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</w:rPr>
        <w:t>II</w:t>
      </w:r>
      <w:r w:rsidRPr="004C356F">
        <w:rPr>
          <w:b/>
          <w:bCs/>
          <w:color w:val="000000"/>
          <w:sz w:val="24"/>
          <w:szCs w:val="24"/>
          <w:lang w:val="ru-RU"/>
        </w:rPr>
        <w:t>. Организация деятельности контрактной службы</w:t>
      </w:r>
    </w:p>
    <w:p w:rsidR="00F16491" w:rsidRDefault="00C47C90">
      <w:pPr>
        <w:pStyle w:val="a0"/>
        <w:ind w:right="-612"/>
        <w:jc w:val="both"/>
        <w:rPr>
          <w:color w:val="000000"/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2.1. Функции и полномочия контрактной службы возлагаются:</w:t>
      </w:r>
    </w:p>
    <w:p w:rsidR="00DB336D" w:rsidRPr="004C356F" w:rsidRDefault="00C47C90">
      <w:pPr>
        <w:pStyle w:val="a0"/>
        <w:ind w:right="-612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 xml:space="preserve"> на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DB336D" w:rsidRPr="004C356F" w:rsidRDefault="00C47C90">
      <w:pPr>
        <w:pStyle w:val="a0"/>
        <w:ind w:right="-612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2.2.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Структуру и численность контрактной службы определяет и утверждает Заказчик (руководитель контрактной служб</w:t>
      </w:r>
      <w:r w:rsidR="004C356F">
        <w:rPr>
          <w:color w:val="000000"/>
          <w:sz w:val="24"/>
          <w:szCs w:val="24"/>
          <w:lang w:val="ru-RU"/>
        </w:rPr>
        <w:t>ы)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поселения.</w:t>
      </w:r>
    </w:p>
    <w:p w:rsidR="00DB336D" w:rsidRPr="004C356F" w:rsidRDefault="00C47C90">
      <w:pPr>
        <w:pStyle w:val="a0"/>
        <w:ind w:right="-612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 xml:space="preserve">2.3. Руководитель контрактной службы распределяет определенные разделом </w:t>
      </w:r>
      <w:r w:rsidRPr="004C356F">
        <w:rPr>
          <w:color w:val="000000"/>
          <w:sz w:val="24"/>
          <w:szCs w:val="24"/>
        </w:rPr>
        <w:t>III</w:t>
      </w:r>
      <w:r w:rsidRPr="004C356F">
        <w:rPr>
          <w:color w:val="000000"/>
          <w:sz w:val="24"/>
          <w:szCs w:val="24"/>
          <w:lang w:val="ru-RU"/>
        </w:rPr>
        <w:t xml:space="preserve"> Положения функции и полномочия между работниками контрактной службы.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 xml:space="preserve">2.4. 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Осуществляет иные полномочия, предусмотренные Законом № 44-ФЗ.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DB336D" w:rsidRPr="004C356F" w:rsidRDefault="00C47C90">
      <w:pPr>
        <w:pStyle w:val="a0"/>
        <w:ind w:right="-471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DB336D" w:rsidRPr="004C356F" w:rsidRDefault="00C47C90">
      <w:pPr>
        <w:pStyle w:val="a0"/>
        <w:ind w:right="-471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DB336D" w:rsidRPr="004C356F" w:rsidRDefault="00C47C90">
      <w:pPr>
        <w:pStyle w:val="a0"/>
        <w:ind w:right="-471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2.6.2. Руководитель контрактной службы и иные работники службы несут материальную</w:t>
      </w:r>
      <w:r w:rsidR="005A3749">
        <w:rPr>
          <w:color w:val="000000"/>
          <w:sz w:val="24"/>
          <w:szCs w:val="24"/>
          <w:lang w:val="ru-RU"/>
        </w:rPr>
        <w:t xml:space="preserve"> </w:t>
      </w:r>
      <w:r w:rsidRPr="004C356F">
        <w:rPr>
          <w:color w:val="000000"/>
          <w:sz w:val="24"/>
          <w:szCs w:val="24"/>
          <w:lang w:val="ru-RU"/>
        </w:rPr>
        <w:t>ответственность за ущерб, причиненный в результате их неправомерных действий.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</w:rPr>
        <w:t>III</w:t>
      </w:r>
      <w:r w:rsidRPr="004C356F">
        <w:rPr>
          <w:b/>
          <w:bCs/>
          <w:color w:val="000000"/>
          <w:sz w:val="24"/>
          <w:szCs w:val="24"/>
          <w:lang w:val="ru-RU"/>
        </w:rPr>
        <w:t>. Функции и полномочия контрактной службы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 Контрактная служба осуществляет следующие функции и полномочия.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lastRenderedPageBreak/>
        <w:t>3.1.1.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3.1.2. Размещает в единой информационной системе план-график и внесенные в него изменения.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3.1.3. Организует утверждение плана-графика.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3.1.4.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Организует обязательное общественное обсуждение закупок.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3.1.5.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3.1.6. Разрабатывает требования к закупаемой продукции на основании правовых актов о нормировании.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3.2.1.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</w:t>
      </w:r>
      <w:r w:rsidR="008D7163">
        <w:rPr>
          <w:color w:val="000000"/>
          <w:sz w:val="24"/>
          <w:szCs w:val="24"/>
          <w:lang w:val="ru-RU"/>
        </w:rPr>
        <w:t>х статьей 2</w:t>
      </w:r>
      <w:r w:rsidRPr="004C356F">
        <w:rPr>
          <w:color w:val="000000"/>
          <w:sz w:val="24"/>
          <w:szCs w:val="24"/>
          <w:lang w:val="ru-RU"/>
        </w:rPr>
        <w:t>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3.2.2.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3.2.2.2. Осуществляет описание объекта закупки.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3.2.3. Указывает в извещении информацию, предусмотренную статьей 42 Закона № 44-ФЗ:</w:t>
      </w:r>
    </w:p>
    <w:p w:rsidR="00DB336D" w:rsidRPr="004C356F" w:rsidRDefault="00C47C90">
      <w:pPr>
        <w:pStyle w:val="a0"/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8D7163" w:rsidRPr="00EC324C" w:rsidRDefault="008D7163" w:rsidP="008D7163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C324C">
        <w:rPr>
          <w:rFonts w:hAnsi="Times New Roman" w:cs="Times New Roman"/>
          <w:color w:val="000000"/>
          <w:sz w:val="24"/>
          <w:szCs w:val="24"/>
        </w:rPr>
        <w:t>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преимуществах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участия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поставщика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C324C">
        <w:rPr>
          <w:rFonts w:hAnsi="Times New Roman" w:cs="Times New Roman"/>
          <w:color w:val="000000"/>
          <w:sz w:val="24"/>
          <w:szCs w:val="24"/>
        </w:rPr>
        <w:t>подрядчика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C324C">
        <w:rPr>
          <w:rFonts w:hAnsi="Times New Roman" w:cs="Times New Roman"/>
          <w:color w:val="000000"/>
          <w:sz w:val="24"/>
          <w:szCs w:val="24"/>
        </w:rPr>
        <w:t>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частью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EC324C">
        <w:rPr>
          <w:rFonts w:hAnsi="Times New Roman" w:cs="Times New Roman"/>
          <w:color w:val="000000"/>
          <w:sz w:val="24"/>
          <w:szCs w:val="24"/>
        </w:rPr>
        <w:t>статьи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EC324C">
        <w:rPr>
          <w:rFonts w:hAnsi="Times New Roman" w:cs="Times New Roman"/>
          <w:color w:val="000000"/>
          <w:sz w:val="24"/>
          <w:szCs w:val="24"/>
        </w:rPr>
        <w:t>Закона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№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EC324C">
        <w:rPr>
          <w:rFonts w:hAnsi="Times New Roman" w:cs="Times New Roman"/>
          <w:color w:val="000000"/>
          <w:sz w:val="24"/>
          <w:szCs w:val="24"/>
        </w:rPr>
        <w:t>ФЗ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или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требование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установленное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частью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5 </w:t>
      </w:r>
      <w:r w:rsidRPr="00EC324C">
        <w:rPr>
          <w:rFonts w:hAnsi="Times New Roman" w:cs="Times New Roman"/>
          <w:color w:val="000000"/>
          <w:sz w:val="24"/>
          <w:szCs w:val="24"/>
        </w:rPr>
        <w:t>статьи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EC324C">
        <w:rPr>
          <w:rFonts w:hAnsi="Times New Roman" w:cs="Times New Roman"/>
          <w:color w:val="000000"/>
          <w:sz w:val="24"/>
          <w:szCs w:val="24"/>
        </w:rPr>
        <w:t>Закона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№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EC324C">
        <w:rPr>
          <w:rFonts w:hAnsi="Times New Roman" w:cs="Times New Roman"/>
          <w:color w:val="000000"/>
          <w:sz w:val="24"/>
          <w:szCs w:val="24"/>
        </w:rPr>
        <w:t>ФЗ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с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указанием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частью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EC324C">
        <w:rPr>
          <w:rFonts w:hAnsi="Times New Roman" w:cs="Times New Roman"/>
          <w:color w:val="000000"/>
          <w:sz w:val="24"/>
          <w:szCs w:val="24"/>
        </w:rPr>
        <w:t>статьи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EC324C">
        <w:rPr>
          <w:rFonts w:hAnsi="Times New Roman" w:cs="Times New Roman"/>
          <w:color w:val="000000"/>
          <w:sz w:val="24"/>
          <w:szCs w:val="24"/>
        </w:rPr>
        <w:t>Закона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№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EC324C">
        <w:rPr>
          <w:rFonts w:hAnsi="Times New Roman" w:cs="Times New Roman"/>
          <w:color w:val="000000"/>
          <w:sz w:val="24"/>
          <w:szCs w:val="24"/>
        </w:rPr>
        <w:t>ФЗ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объема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привлечения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к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исполнению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контрактов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субподрядчиков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соисполнителей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из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числа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субъектов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малого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предпринимательства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социально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ориентированных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некоммерческих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C324C">
        <w:rPr>
          <w:rFonts w:hAnsi="Times New Roman" w:cs="Times New Roman"/>
          <w:color w:val="000000"/>
          <w:sz w:val="24"/>
          <w:szCs w:val="24"/>
        </w:rPr>
        <w:t>при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EC324C">
        <w:rPr>
          <w:rFonts w:hAnsi="Times New Roman" w:cs="Times New Roman"/>
          <w:color w:val="000000"/>
          <w:sz w:val="24"/>
          <w:szCs w:val="24"/>
        </w:rPr>
        <w:t>);</w:t>
      </w:r>
    </w:p>
    <w:p w:rsidR="00DB336D" w:rsidRPr="004C356F" w:rsidRDefault="00DB336D" w:rsidP="008D7163">
      <w:pPr>
        <w:pStyle w:val="a0"/>
        <w:ind w:left="780" w:right="180"/>
        <w:contextualSpacing/>
        <w:jc w:val="both"/>
        <w:rPr>
          <w:sz w:val="24"/>
          <w:szCs w:val="24"/>
          <w:lang w:val="ru-RU"/>
        </w:rPr>
      </w:pPr>
    </w:p>
    <w:p w:rsidR="00DB336D" w:rsidRPr="004C356F" w:rsidRDefault="00C47C90">
      <w:pPr>
        <w:pStyle w:val="a0"/>
        <w:numPr>
          <w:ilvl w:val="0"/>
          <w:numId w:val="2"/>
        </w:numPr>
        <w:ind w:left="780" w:right="18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преимуществах, предоставляемых в соответствии со статьями 28, 29 Закона № 44-ФЗ.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3.2.4.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DB336D" w:rsidRDefault="005A3749">
      <w:pPr>
        <w:pStyle w:val="a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3.2.5</w:t>
      </w:r>
      <w:r w:rsidR="00C47C90" w:rsidRPr="004C356F">
        <w:rPr>
          <w:color w:val="000000"/>
          <w:sz w:val="24"/>
          <w:szCs w:val="24"/>
          <w:lang w:val="ru-RU"/>
        </w:rPr>
        <w:t xml:space="preserve">. </w:t>
      </w:r>
      <w:r w:rsidRPr="00EC324C">
        <w:rPr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</w:t>
      </w:r>
      <w:r>
        <w:rPr>
          <w:color w:val="000000"/>
          <w:sz w:val="24"/>
          <w:szCs w:val="24"/>
        </w:rPr>
        <w:t> </w:t>
      </w:r>
      <w:r w:rsidRPr="00EC324C">
        <w:rPr>
          <w:color w:val="000000"/>
          <w:sz w:val="24"/>
          <w:szCs w:val="24"/>
          <w:lang w:val="ru-RU"/>
        </w:rPr>
        <w:t>об осуществлении закупки</w:t>
      </w:r>
      <w:r>
        <w:rPr>
          <w:color w:val="000000"/>
          <w:sz w:val="24"/>
          <w:szCs w:val="24"/>
        </w:rPr>
        <w:t> </w:t>
      </w:r>
      <w:r w:rsidRPr="00EC324C">
        <w:rPr>
          <w:color w:val="000000"/>
          <w:sz w:val="24"/>
          <w:szCs w:val="24"/>
          <w:lang w:val="ru-RU"/>
        </w:rPr>
        <w:t>и (или) документацию о закупке</w:t>
      </w:r>
      <w:r>
        <w:rPr>
          <w:color w:val="000000"/>
          <w:sz w:val="24"/>
          <w:szCs w:val="24"/>
        </w:rPr>
        <w:t> </w:t>
      </w:r>
      <w:r w:rsidRPr="00EC324C">
        <w:rPr>
          <w:color w:val="000000"/>
          <w:sz w:val="24"/>
          <w:szCs w:val="24"/>
          <w:lang w:val="ru-RU"/>
        </w:rPr>
        <w:t>(в случае, если Федеральным законом предусмотрена документация о закупке).</w:t>
      </w:r>
    </w:p>
    <w:p w:rsidR="00866D78" w:rsidRPr="004C356F" w:rsidRDefault="00866D78">
      <w:pPr>
        <w:pStyle w:val="a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3.2.6 </w:t>
      </w:r>
      <w:r w:rsidRPr="00EC324C">
        <w:rPr>
          <w:color w:val="000000"/>
          <w:sz w:val="24"/>
          <w:szCs w:val="24"/>
          <w:lang w:val="ru-RU"/>
        </w:rPr>
        <w:t>Формирует с использованием электронной площадки протоколы</w:t>
      </w:r>
      <w:r>
        <w:rPr>
          <w:color w:val="000000"/>
          <w:sz w:val="24"/>
          <w:szCs w:val="24"/>
          <w:lang w:val="ru-RU"/>
        </w:rPr>
        <w:t xml:space="preserve"> рассмотрения заявок,</w:t>
      </w:r>
      <w:r w:rsidRPr="00EC324C">
        <w:rPr>
          <w:color w:val="000000"/>
          <w:sz w:val="24"/>
          <w:szCs w:val="24"/>
          <w:lang w:val="ru-RU"/>
        </w:rPr>
        <w:t xml:space="preserve"> подведения итогов определения поставщика (подрядчика, исполнителя)</w:t>
      </w:r>
      <w:r>
        <w:rPr>
          <w:color w:val="000000"/>
          <w:sz w:val="24"/>
          <w:szCs w:val="24"/>
          <w:lang w:val="ru-RU"/>
        </w:rPr>
        <w:t xml:space="preserve"> по итогам </w:t>
      </w:r>
      <w:r w:rsidRPr="00E97C9C">
        <w:rPr>
          <w:sz w:val="24"/>
          <w:szCs w:val="24"/>
          <w:lang w:val="ru-RU"/>
        </w:rPr>
        <w:t>заседаний единой комиссии по осуществлению закупок</w:t>
      </w:r>
      <w:r w:rsidRPr="008C639B">
        <w:rPr>
          <w:color w:val="00B050"/>
          <w:sz w:val="24"/>
          <w:szCs w:val="24"/>
          <w:lang w:val="ru-RU"/>
        </w:rPr>
        <w:t>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3.2.7.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3.2.8. Осуществляет привлечение экспертов, экспертных организаций в случаях, установленных статьей 41 Закона № 44-ФЗ.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866D78" w:rsidRDefault="00C47C90" w:rsidP="00866D78">
      <w:pPr>
        <w:rPr>
          <w:rFonts w:hAnsi="Times New Roman" w:cs="Times New Roman"/>
          <w:sz w:val="24"/>
          <w:szCs w:val="24"/>
        </w:rPr>
      </w:pPr>
      <w:r w:rsidRPr="004C356F">
        <w:rPr>
          <w:color w:val="000000"/>
          <w:sz w:val="24"/>
          <w:szCs w:val="24"/>
        </w:rPr>
        <w:t>3.3.1. 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Формирует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единой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системы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размещает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в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единой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системе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на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электронной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площадке</w:t>
      </w:r>
      <w:r w:rsidR="00866D78" w:rsidRPr="00E97C9C">
        <w:rPr>
          <w:rFonts w:hAnsi="Times New Roman" w:cs="Times New Roman"/>
          <w:sz w:val="24"/>
          <w:szCs w:val="24"/>
        </w:rPr>
        <w:t xml:space="preserve"> (</w:t>
      </w:r>
      <w:r w:rsidR="00866D78" w:rsidRPr="00E97C9C">
        <w:rPr>
          <w:rFonts w:hAnsi="Times New Roman" w:cs="Times New Roman"/>
          <w:sz w:val="24"/>
          <w:szCs w:val="24"/>
        </w:rPr>
        <w:t>с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использованием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единой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информационной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системы</w:t>
      </w:r>
      <w:r w:rsidR="00866D78" w:rsidRPr="00E97C9C">
        <w:rPr>
          <w:rFonts w:hAnsi="Times New Roman" w:cs="Times New Roman"/>
          <w:sz w:val="24"/>
          <w:szCs w:val="24"/>
        </w:rPr>
        <w:t xml:space="preserve">) </w:t>
      </w:r>
      <w:r w:rsidR="00866D78" w:rsidRPr="00E97C9C">
        <w:rPr>
          <w:rFonts w:hAnsi="Times New Roman" w:cs="Times New Roman"/>
          <w:sz w:val="24"/>
          <w:szCs w:val="24"/>
        </w:rPr>
        <w:t>проект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контракта</w:t>
      </w:r>
      <w:r w:rsidR="00866D78" w:rsidRPr="00E97C9C">
        <w:rPr>
          <w:rFonts w:hAnsi="Times New Roman" w:cs="Times New Roman"/>
          <w:sz w:val="24"/>
          <w:szCs w:val="24"/>
        </w:rPr>
        <w:t xml:space="preserve"> (</w:t>
      </w:r>
      <w:r w:rsidR="00866D78" w:rsidRPr="00E97C9C">
        <w:rPr>
          <w:rFonts w:hAnsi="Times New Roman" w:cs="Times New Roman"/>
          <w:sz w:val="24"/>
          <w:szCs w:val="24"/>
        </w:rPr>
        <w:t>контракт</w:t>
      </w:r>
      <w:r w:rsidR="00866D78" w:rsidRPr="00E97C9C">
        <w:rPr>
          <w:rFonts w:hAnsi="Times New Roman" w:cs="Times New Roman"/>
          <w:sz w:val="24"/>
          <w:szCs w:val="24"/>
        </w:rPr>
        <w:t>).</w:t>
      </w:r>
    </w:p>
    <w:p w:rsidR="00DB336D" w:rsidRPr="00866D78" w:rsidRDefault="00C47C90" w:rsidP="00866D78">
      <w:pPr>
        <w:rPr>
          <w:rFonts w:hAnsi="Times New Roman" w:cs="Times New Roman"/>
          <w:sz w:val="24"/>
          <w:szCs w:val="24"/>
        </w:rPr>
      </w:pPr>
      <w:r w:rsidRPr="004C356F">
        <w:rPr>
          <w:color w:val="000000"/>
          <w:sz w:val="24"/>
          <w:szCs w:val="24"/>
        </w:rPr>
        <w:t>3.3.2. Осуществляет рассмотрение протокола разногласий при наличии разногласий по проекту контракта.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 xml:space="preserve">3.3.3. </w:t>
      </w:r>
      <w:r w:rsidR="00866D78" w:rsidRPr="00EC324C">
        <w:rPr>
          <w:color w:val="000000"/>
          <w:sz w:val="24"/>
          <w:szCs w:val="24"/>
          <w:lang w:val="ru-RU"/>
        </w:rPr>
        <w:t>Осуществляет рассмотрение независимой гарантии, представленной в качестве обеспечения исполнения контракта.</w:t>
      </w:r>
      <w:r w:rsidRPr="004C356F">
        <w:rPr>
          <w:color w:val="000000"/>
          <w:sz w:val="24"/>
          <w:szCs w:val="24"/>
          <w:lang w:val="ru-RU"/>
        </w:rPr>
        <w:t>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3.3.4.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Организует проверку поступления денежных средств от участника закупки, с которым заключается контракт, на сч</w:t>
      </w:r>
      <w:r w:rsidR="004C356F">
        <w:rPr>
          <w:color w:val="000000"/>
          <w:sz w:val="24"/>
          <w:szCs w:val="24"/>
          <w:lang w:val="ru-RU"/>
        </w:rPr>
        <w:t>ет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поселения, внесенных в качестве обеспечения исполнения контракта.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3.3.5. Осуществляет подготовку и направление в контрольный орган в сфере закупок предусмотренного частью 6 статьи 93 Закона № 44-ФЗ обращен</w:t>
      </w:r>
      <w:r w:rsidR="004C356F">
        <w:rPr>
          <w:color w:val="000000"/>
          <w:sz w:val="24"/>
          <w:szCs w:val="24"/>
          <w:lang w:val="ru-RU"/>
        </w:rPr>
        <w:t>ия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 о согласовании заключения контракта с единственным поставщиком (подрядчиком, исполнителем).</w:t>
      </w:r>
    </w:p>
    <w:p w:rsidR="00866D78" w:rsidRDefault="00C47C90" w:rsidP="00866D78">
      <w:pPr>
        <w:rPr>
          <w:rFonts w:hAnsi="Times New Roman" w:cs="Times New Roman"/>
          <w:color w:val="000000"/>
          <w:sz w:val="24"/>
          <w:szCs w:val="24"/>
        </w:rPr>
      </w:pPr>
      <w:r w:rsidRPr="004C356F">
        <w:rPr>
          <w:color w:val="000000"/>
          <w:sz w:val="24"/>
          <w:szCs w:val="24"/>
        </w:rPr>
        <w:t>3.3.6. 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Осуществляет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подготовку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направление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в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контрольный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орган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в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сфере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закупок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уведомления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о</w:t>
      </w:r>
      <w:r w:rsidR="00866D7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>
        <w:rPr>
          <w:rFonts w:hAnsi="Times New Roman" w:cs="Times New Roman"/>
          <w:color w:val="000000"/>
          <w:sz w:val="24"/>
          <w:szCs w:val="24"/>
        </w:rPr>
        <w:t>согласовании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заключени</w:t>
      </w:r>
      <w:r w:rsidR="00866D78">
        <w:rPr>
          <w:rFonts w:hAnsi="Times New Roman" w:cs="Times New Roman"/>
          <w:color w:val="000000"/>
          <w:sz w:val="24"/>
          <w:szCs w:val="24"/>
        </w:rPr>
        <w:t>я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контракта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единственным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поставщиком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подрядчиком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исполнителем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в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случаях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частью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>
        <w:rPr>
          <w:rFonts w:hAnsi="Times New Roman" w:cs="Times New Roman"/>
          <w:color w:val="000000"/>
          <w:sz w:val="24"/>
          <w:szCs w:val="24"/>
        </w:rPr>
        <w:t>6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статьи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9</w:t>
      </w:r>
      <w:r w:rsidR="00866D78">
        <w:rPr>
          <w:rFonts w:hAnsi="Times New Roman" w:cs="Times New Roman"/>
          <w:color w:val="000000"/>
          <w:sz w:val="24"/>
          <w:szCs w:val="24"/>
        </w:rPr>
        <w:t>9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Закона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№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 xml:space="preserve"> 44-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ФЗ</w:t>
      </w:r>
      <w:r w:rsidR="00866D78" w:rsidRPr="00EC324C">
        <w:rPr>
          <w:rFonts w:hAnsi="Times New Roman" w:cs="Times New Roman"/>
          <w:color w:val="000000"/>
          <w:sz w:val="24"/>
          <w:szCs w:val="24"/>
        </w:rPr>
        <w:t>.</w:t>
      </w:r>
    </w:p>
    <w:p w:rsidR="00DB336D" w:rsidRPr="00866D78" w:rsidRDefault="00C47C90" w:rsidP="00866D78">
      <w:pPr>
        <w:rPr>
          <w:rFonts w:hAnsi="Times New Roman" w:cs="Times New Roman"/>
          <w:color w:val="000000"/>
          <w:sz w:val="24"/>
          <w:szCs w:val="24"/>
        </w:rPr>
      </w:pPr>
      <w:r w:rsidRPr="004C356F">
        <w:rPr>
          <w:color w:val="000000"/>
          <w:sz w:val="24"/>
          <w:szCs w:val="24"/>
        </w:rPr>
        <w:t>3.3.7. </w:t>
      </w:r>
      <w:r w:rsidR="00866D78" w:rsidRPr="00E97C9C">
        <w:rPr>
          <w:rFonts w:hAnsi="Times New Roman" w:cs="Times New Roman"/>
          <w:sz w:val="24"/>
          <w:szCs w:val="24"/>
        </w:rPr>
        <w:t>Обеспечивает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хранение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информации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и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документов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в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соответствии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‎с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частью</w:t>
      </w:r>
      <w:r w:rsidR="00866D78" w:rsidRPr="00E97C9C">
        <w:rPr>
          <w:rFonts w:hAnsi="Times New Roman" w:cs="Times New Roman"/>
          <w:sz w:val="24"/>
          <w:szCs w:val="24"/>
        </w:rPr>
        <w:t xml:space="preserve"> 15 </w:t>
      </w:r>
      <w:r w:rsidR="00866D78" w:rsidRPr="00E97C9C">
        <w:rPr>
          <w:rFonts w:hAnsi="Times New Roman" w:cs="Times New Roman"/>
          <w:sz w:val="24"/>
          <w:szCs w:val="24"/>
        </w:rPr>
        <w:t>статьи</w:t>
      </w:r>
      <w:r w:rsidR="00866D78" w:rsidRPr="00E97C9C">
        <w:rPr>
          <w:rFonts w:hAnsi="Times New Roman" w:cs="Times New Roman"/>
          <w:sz w:val="24"/>
          <w:szCs w:val="24"/>
        </w:rPr>
        <w:t xml:space="preserve"> 4 </w:t>
      </w:r>
      <w:r w:rsidR="00866D78" w:rsidRPr="00E97C9C">
        <w:rPr>
          <w:rFonts w:hAnsi="Times New Roman" w:cs="Times New Roman"/>
          <w:sz w:val="24"/>
          <w:szCs w:val="24"/>
        </w:rPr>
        <w:t>Федерального</w:t>
      </w:r>
      <w:r w:rsidR="00866D78" w:rsidRPr="00E97C9C">
        <w:rPr>
          <w:rFonts w:hAnsi="Times New Roman" w:cs="Times New Roman"/>
          <w:sz w:val="24"/>
          <w:szCs w:val="24"/>
        </w:rPr>
        <w:t xml:space="preserve"> </w:t>
      </w:r>
      <w:r w:rsidR="00866D78" w:rsidRPr="00E97C9C">
        <w:rPr>
          <w:rFonts w:hAnsi="Times New Roman" w:cs="Times New Roman"/>
          <w:sz w:val="24"/>
          <w:szCs w:val="24"/>
        </w:rPr>
        <w:t>закона</w:t>
      </w:r>
      <w:r w:rsidR="00866D78" w:rsidRPr="00E97C9C">
        <w:rPr>
          <w:rFonts w:hAnsi="Times New Roman" w:cs="Times New Roman"/>
          <w:sz w:val="24"/>
          <w:szCs w:val="24"/>
        </w:rPr>
        <w:t>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3.3.9.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bCs/>
          <w:color w:val="000000"/>
          <w:sz w:val="24"/>
          <w:szCs w:val="24"/>
          <w:lang w:val="ru-RU"/>
        </w:rPr>
        <w:t>3.4.</w:t>
      </w:r>
      <w:r w:rsidRPr="004C356F">
        <w:rPr>
          <w:b/>
          <w:bCs/>
          <w:color w:val="000000"/>
          <w:sz w:val="24"/>
          <w:szCs w:val="24"/>
        </w:rPr>
        <w:t> </w:t>
      </w:r>
      <w:r w:rsidRPr="004C356F">
        <w:rPr>
          <w:b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866D78" w:rsidRDefault="00C47C90">
      <w:pPr>
        <w:pStyle w:val="a0"/>
        <w:jc w:val="both"/>
        <w:rPr>
          <w:color w:val="000000"/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 xml:space="preserve">3.4.1. </w:t>
      </w:r>
      <w:r w:rsidR="00866D78" w:rsidRPr="00EC324C">
        <w:rPr>
          <w:color w:val="000000"/>
          <w:sz w:val="24"/>
          <w:szCs w:val="24"/>
          <w:lang w:val="ru-RU"/>
        </w:rPr>
        <w:t xml:space="preserve">Осуществляет рассмотрение </w:t>
      </w:r>
      <w:r w:rsidR="00866D78" w:rsidRPr="00E97C9C">
        <w:rPr>
          <w:sz w:val="24"/>
          <w:szCs w:val="24"/>
          <w:lang w:val="ru-RU"/>
        </w:rPr>
        <w:t>независимой</w:t>
      </w:r>
      <w:r w:rsidR="00866D78" w:rsidRPr="00E97C9C">
        <w:rPr>
          <w:sz w:val="24"/>
          <w:szCs w:val="24"/>
        </w:rPr>
        <w:t> </w:t>
      </w:r>
      <w:r w:rsidR="00866D78" w:rsidRPr="00E97C9C">
        <w:rPr>
          <w:sz w:val="24"/>
          <w:szCs w:val="24"/>
          <w:lang w:val="ru-RU"/>
        </w:rPr>
        <w:t>гарантии</w:t>
      </w:r>
      <w:r w:rsidR="00866D78" w:rsidRPr="00CC7DCF">
        <w:rPr>
          <w:color w:val="7030A0"/>
          <w:sz w:val="24"/>
          <w:szCs w:val="24"/>
          <w:lang w:val="ru-RU"/>
        </w:rPr>
        <w:t>,</w:t>
      </w:r>
      <w:r w:rsidR="00866D78" w:rsidRPr="00EC324C">
        <w:rPr>
          <w:color w:val="000000"/>
          <w:sz w:val="24"/>
          <w:szCs w:val="24"/>
          <w:lang w:val="ru-RU"/>
        </w:rPr>
        <w:t xml:space="preserve"> представленной в качестве обеспечения гарантийного обязательства</w:t>
      </w:r>
      <w:r w:rsidR="00866D78" w:rsidRPr="004C356F">
        <w:rPr>
          <w:color w:val="000000"/>
          <w:sz w:val="24"/>
          <w:szCs w:val="24"/>
          <w:lang w:val="ru-RU"/>
        </w:rPr>
        <w:t xml:space="preserve"> 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lastRenderedPageBreak/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DB336D" w:rsidRPr="004C356F" w:rsidRDefault="00C47C90">
      <w:pPr>
        <w:pStyle w:val="a0"/>
        <w:numPr>
          <w:ilvl w:val="0"/>
          <w:numId w:val="3"/>
        </w:numPr>
        <w:ind w:left="0" w:right="180" w:firstLine="0"/>
        <w:contextualSpacing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обеспечивает проведение сила</w:t>
      </w:r>
      <w:r w:rsidR="004C356F">
        <w:rPr>
          <w:color w:val="000000"/>
          <w:sz w:val="24"/>
          <w:szCs w:val="24"/>
          <w:lang w:val="ru-RU"/>
        </w:rPr>
        <w:t>ми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DB336D" w:rsidRPr="004C356F" w:rsidRDefault="00C47C90">
      <w:pPr>
        <w:pStyle w:val="a0"/>
        <w:numPr>
          <w:ilvl w:val="0"/>
          <w:numId w:val="3"/>
        </w:numPr>
        <w:ind w:left="0" w:right="180" w:firstLine="0"/>
        <w:contextualSpacing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обеспечивает подготовку решен</w:t>
      </w:r>
      <w:r w:rsidR="004C356F">
        <w:rPr>
          <w:color w:val="000000"/>
          <w:sz w:val="24"/>
          <w:szCs w:val="24"/>
          <w:lang w:val="ru-RU"/>
        </w:rPr>
        <w:t>ия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66D78" w:rsidRPr="00EC324C" w:rsidRDefault="00866D78" w:rsidP="00866D78">
      <w:pPr>
        <w:numPr>
          <w:ilvl w:val="0"/>
          <w:numId w:val="3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EC324C">
        <w:rPr>
          <w:rFonts w:hAnsi="Times New Roman" w:cs="Times New Roman"/>
          <w:color w:val="000000"/>
          <w:sz w:val="24"/>
          <w:szCs w:val="24"/>
        </w:rPr>
        <w:t>подписывает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усиленной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подписью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лица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имеющего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право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действовать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от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имени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заказчика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размещает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единой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системе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документ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приемке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при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исполнении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контракта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заключенного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по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процедур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закрытых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процедур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C324C">
        <w:rPr>
          <w:rFonts w:hAnsi="Times New Roman" w:cs="Times New Roman"/>
          <w:color w:val="000000"/>
          <w:sz w:val="24"/>
          <w:szCs w:val="24"/>
        </w:rPr>
        <w:t>за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закрытых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процедур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проводимых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в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случае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C324C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п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. 5 </w:t>
      </w:r>
      <w:r w:rsidRPr="00EC324C">
        <w:rPr>
          <w:rFonts w:hAnsi="Times New Roman" w:cs="Times New Roman"/>
          <w:color w:val="000000"/>
          <w:sz w:val="24"/>
          <w:szCs w:val="24"/>
        </w:rPr>
        <w:t>ч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. 11 </w:t>
      </w:r>
      <w:r w:rsidRPr="00EC324C">
        <w:rPr>
          <w:rFonts w:hAnsi="Times New Roman" w:cs="Times New Roman"/>
          <w:color w:val="000000"/>
          <w:sz w:val="24"/>
          <w:szCs w:val="24"/>
        </w:rPr>
        <w:t>ст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. 24 </w:t>
      </w:r>
      <w:r w:rsidRPr="00EC324C">
        <w:rPr>
          <w:rFonts w:hAnsi="Times New Roman" w:cs="Times New Roman"/>
          <w:color w:val="000000"/>
          <w:sz w:val="24"/>
          <w:szCs w:val="24"/>
        </w:rPr>
        <w:t>Закона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</w:rPr>
        <w:t>№</w:t>
      </w:r>
      <w:r w:rsidRPr="00EC324C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EC324C">
        <w:rPr>
          <w:rFonts w:hAnsi="Times New Roman" w:cs="Times New Roman"/>
          <w:color w:val="000000"/>
          <w:sz w:val="24"/>
          <w:szCs w:val="24"/>
        </w:rPr>
        <w:t>ФЗ</w:t>
      </w:r>
      <w:r w:rsidRPr="00EC324C">
        <w:rPr>
          <w:rFonts w:hAnsi="Times New Roman" w:cs="Times New Roman"/>
          <w:color w:val="000000"/>
          <w:sz w:val="24"/>
          <w:szCs w:val="24"/>
        </w:rPr>
        <w:t>).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3.4.6.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</w:t>
      </w:r>
      <w:r w:rsidR="004C356F">
        <w:rPr>
          <w:color w:val="000000"/>
          <w:sz w:val="24"/>
          <w:szCs w:val="24"/>
          <w:lang w:val="ru-RU"/>
        </w:rPr>
        <w:t>и Администрацией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</w:t>
      </w:r>
      <w:r w:rsidRPr="004C356F">
        <w:rPr>
          <w:color w:val="000000"/>
          <w:sz w:val="24"/>
          <w:szCs w:val="24"/>
        </w:rPr>
        <w:t> </w:t>
      </w:r>
      <w:r w:rsidRPr="004C356F">
        <w:rPr>
          <w:color w:val="000000"/>
          <w:sz w:val="24"/>
          <w:szCs w:val="24"/>
          <w:lang w:val="ru-RU"/>
        </w:rPr>
        <w:t>условий контракта.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3.4.7.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</w:t>
      </w:r>
      <w:r w:rsidR="004C356F">
        <w:rPr>
          <w:color w:val="000000"/>
          <w:sz w:val="24"/>
          <w:szCs w:val="24"/>
          <w:lang w:val="ru-RU"/>
        </w:rPr>
        <w:t>ом Администрации Кормовского</w:t>
      </w:r>
      <w:r w:rsidRPr="004C356F">
        <w:rPr>
          <w:color w:val="000000"/>
          <w:sz w:val="24"/>
          <w:szCs w:val="24"/>
          <w:lang w:val="ru-RU"/>
        </w:rPr>
        <w:t xml:space="preserve"> сельского поселения от исполнения контракта.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color w:val="000000"/>
          <w:sz w:val="24"/>
          <w:szCs w:val="24"/>
          <w:lang w:val="ru-RU"/>
        </w:rPr>
        <w:lastRenderedPageBreak/>
        <w:t>3.4.9. Обеспечивает одностороннее расторжение контракта в порядке, предусмотренном статьей 95 Закона № 44-ФЗ.</w:t>
      </w:r>
    </w:p>
    <w:p w:rsidR="00DB336D" w:rsidRPr="004C356F" w:rsidRDefault="00C47C90">
      <w:pPr>
        <w:pStyle w:val="a0"/>
        <w:jc w:val="both"/>
        <w:rPr>
          <w:sz w:val="24"/>
          <w:szCs w:val="24"/>
          <w:lang w:val="ru-RU"/>
        </w:rPr>
      </w:pPr>
      <w:r w:rsidRPr="004C356F">
        <w:rPr>
          <w:b/>
          <w:color w:val="000000"/>
          <w:sz w:val="24"/>
          <w:szCs w:val="24"/>
          <w:lang w:val="ru-RU"/>
        </w:rPr>
        <w:t>3.5. Контрактная служба осуществляет иные полномочия, предусмотренные Законом № 44-ФЗ, в том числе:</w:t>
      </w:r>
    </w:p>
    <w:p w:rsidR="00DB336D" w:rsidRPr="004C356F" w:rsidRDefault="00C47C90">
      <w:pPr>
        <w:pStyle w:val="a0"/>
        <w:jc w:val="both"/>
        <w:rPr>
          <w:lang w:val="ru-RU"/>
        </w:rPr>
      </w:pPr>
      <w:r w:rsidRPr="004C356F">
        <w:rPr>
          <w:color w:val="000000"/>
          <w:sz w:val="24"/>
          <w:szCs w:val="24"/>
          <w:lang w:val="ru-RU"/>
        </w:rPr>
        <w:t xml:space="preserve"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</w:t>
      </w:r>
      <w:r>
        <w:rPr>
          <w:color w:val="000000"/>
          <w:sz w:val="23"/>
          <w:szCs w:val="23"/>
          <w:lang w:val="ru-RU"/>
        </w:rPr>
        <w:t>(подрядчиков, исполнителей).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3.5.3. Участвует в рассмотрении дел об обжаловании действий (бездействи</w:t>
      </w:r>
      <w:r w:rsidR="004C356F">
        <w:rPr>
          <w:color w:val="000000"/>
          <w:sz w:val="23"/>
          <w:szCs w:val="23"/>
          <w:lang w:val="ru-RU"/>
        </w:rPr>
        <w:t>я) Администрации Кормовского</w:t>
      </w:r>
      <w:r>
        <w:rPr>
          <w:color w:val="000000"/>
          <w:sz w:val="23"/>
          <w:szCs w:val="23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3.5.4.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 w:rsidR="004C356F">
        <w:rPr>
          <w:color w:val="000000"/>
          <w:sz w:val="23"/>
          <w:szCs w:val="23"/>
          <w:lang w:val="ru-RU"/>
        </w:rPr>
        <w:t>Администрации Кормовского</w:t>
      </w:r>
      <w:r>
        <w:rPr>
          <w:color w:val="000000"/>
          <w:sz w:val="23"/>
          <w:szCs w:val="23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DB336D" w:rsidRDefault="00C47C90">
      <w:pPr>
        <w:pStyle w:val="a0"/>
        <w:jc w:val="both"/>
      </w:pPr>
      <w:proofErr w:type="spellStart"/>
      <w:r>
        <w:rPr>
          <w:color w:val="000000"/>
          <w:sz w:val="23"/>
          <w:szCs w:val="23"/>
        </w:rPr>
        <w:t>Ознакомлены</w:t>
      </w:r>
      <w:proofErr w:type="spellEnd"/>
      <w:r>
        <w:rPr>
          <w:color w:val="000000"/>
          <w:sz w:val="23"/>
          <w:szCs w:val="23"/>
        </w:rPr>
        <w:t>: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5197"/>
        <w:gridCol w:w="206"/>
        <w:gridCol w:w="1752"/>
        <w:gridCol w:w="2364"/>
      </w:tblGrid>
      <w:tr w:rsidR="00DB336D">
        <w:trPr>
          <w:cantSplit/>
        </w:trPr>
        <w:tc>
          <w:tcPr>
            <w:tcW w:w="5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4C356F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>Сикаренко Вячеслав Владимирович</w:t>
            </w:r>
          </w:p>
        </w:tc>
        <w:tc>
          <w:tcPr>
            <w:tcW w:w="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C47C90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</w:rPr>
              <w:t>/</w:t>
            </w:r>
          </w:p>
        </w:tc>
        <w:tc>
          <w:tcPr>
            <w:tcW w:w="1984" w:type="dxa"/>
            <w:tcBorders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DB336D">
            <w:pPr>
              <w:pStyle w:val="a0"/>
              <w:ind w:left="75" w:right="75"/>
              <w:jc w:val="both"/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866D78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10 </w:t>
            </w:r>
            <w:r w:rsidR="004C356F">
              <w:rPr>
                <w:color w:val="000000"/>
                <w:sz w:val="23"/>
                <w:szCs w:val="23"/>
                <w:lang w:val="ru-RU"/>
              </w:rPr>
              <w:t>января</w:t>
            </w:r>
            <w:r w:rsidR="004C356F">
              <w:rPr>
                <w:color w:val="000000"/>
                <w:sz w:val="23"/>
                <w:szCs w:val="23"/>
              </w:rPr>
              <w:t> 202</w:t>
            </w: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r w:rsidR="004C356F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C47C90">
              <w:rPr>
                <w:color w:val="000000"/>
                <w:sz w:val="23"/>
                <w:szCs w:val="23"/>
              </w:rPr>
              <w:t>года</w:t>
            </w:r>
            <w:proofErr w:type="spellEnd"/>
          </w:p>
        </w:tc>
      </w:tr>
      <w:tr w:rsidR="00DB336D">
        <w:trPr>
          <w:cantSplit/>
        </w:trPr>
        <w:tc>
          <w:tcPr>
            <w:tcW w:w="5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Pr="004C356F" w:rsidRDefault="004C356F">
            <w:pPr>
              <w:pStyle w:val="a0"/>
              <w:jc w:val="both"/>
              <w:rPr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Попова Галина Ивановна</w:t>
            </w:r>
          </w:p>
        </w:tc>
        <w:tc>
          <w:tcPr>
            <w:tcW w:w="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C47C90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DB336D">
            <w:pPr>
              <w:pStyle w:val="a0"/>
              <w:ind w:left="75" w:right="75"/>
              <w:jc w:val="both"/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866D78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10 </w:t>
            </w:r>
            <w:r w:rsidR="004C356F">
              <w:rPr>
                <w:color w:val="000000"/>
                <w:sz w:val="23"/>
                <w:szCs w:val="23"/>
                <w:lang w:val="ru-RU"/>
              </w:rPr>
              <w:t>января</w:t>
            </w:r>
            <w:r w:rsidR="004C356F">
              <w:rPr>
                <w:color w:val="000000"/>
                <w:sz w:val="23"/>
                <w:szCs w:val="23"/>
              </w:rPr>
              <w:t xml:space="preserve"> 202</w:t>
            </w: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proofErr w:type="spellStart"/>
            <w:r w:rsidR="00C47C90">
              <w:rPr>
                <w:color w:val="000000"/>
                <w:sz w:val="23"/>
                <w:szCs w:val="23"/>
              </w:rPr>
              <w:t>года</w:t>
            </w:r>
            <w:proofErr w:type="spellEnd"/>
          </w:p>
        </w:tc>
      </w:tr>
      <w:tr w:rsidR="00DB336D">
        <w:trPr>
          <w:cantSplit/>
        </w:trPr>
        <w:tc>
          <w:tcPr>
            <w:tcW w:w="5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4C356F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>Костенко Марина Ивановна</w:t>
            </w:r>
          </w:p>
        </w:tc>
        <w:tc>
          <w:tcPr>
            <w:tcW w:w="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C47C90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</w:rPr>
              <w:t>/</w:t>
            </w:r>
          </w:p>
        </w:tc>
        <w:tc>
          <w:tcPr>
            <w:tcW w:w="198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DB336D">
            <w:pPr>
              <w:pStyle w:val="a0"/>
              <w:ind w:left="75" w:right="75"/>
              <w:jc w:val="both"/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B336D" w:rsidRDefault="00866D78">
            <w:pPr>
              <w:pStyle w:val="a0"/>
              <w:jc w:val="both"/>
            </w:pPr>
            <w:r>
              <w:rPr>
                <w:color w:val="000000"/>
                <w:sz w:val="23"/>
                <w:szCs w:val="23"/>
                <w:lang w:val="ru-RU"/>
              </w:rPr>
              <w:t xml:space="preserve">10 </w:t>
            </w:r>
            <w:r w:rsidR="004C356F">
              <w:rPr>
                <w:color w:val="000000"/>
                <w:sz w:val="23"/>
                <w:szCs w:val="23"/>
                <w:lang w:val="ru-RU"/>
              </w:rPr>
              <w:t>января</w:t>
            </w:r>
            <w:r w:rsidR="004C356F">
              <w:rPr>
                <w:color w:val="000000"/>
                <w:sz w:val="23"/>
                <w:szCs w:val="23"/>
              </w:rPr>
              <w:t xml:space="preserve"> 202</w:t>
            </w:r>
            <w:r>
              <w:rPr>
                <w:color w:val="000000"/>
                <w:sz w:val="23"/>
                <w:szCs w:val="23"/>
                <w:lang w:val="ru-RU"/>
              </w:rPr>
              <w:t>2</w:t>
            </w:r>
            <w:proofErr w:type="spellStart"/>
            <w:r w:rsidR="00C47C90">
              <w:rPr>
                <w:color w:val="000000"/>
                <w:sz w:val="23"/>
                <w:szCs w:val="23"/>
              </w:rPr>
              <w:t>года</w:t>
            </w:r>
            <w:proofErr w:type="spellEnd"/>
          </w:p>
        </w:tc>
      </w:tr>
    </w:tbl>
    <w:p w:rsidR="00DB336D" w:rsidRDefault="00DB336D">
      <w:pPr>
        <w:pStyle w:val="a0"/>
        <w:ind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DB336D" w:rsidRDefault="00DB336D">
      <w:pPr>
        <w:pStyle w:val="a0"/>
        <w:ind w:right="-754" w:firstLine="709"/>
        <w:jc w:val="right"/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4C356F" w:rsidRDefault="004C356F">
      <w:pPr>
        <w:pStyle w:val="a0"/>
        <w:ind w:right="-754" w:firstLine="709"/>
        <w:jc w:val="right"/>
        <w:rPr>
          <w:rFonts w:eastAsia="Times New Roman"/>
          <w:b/>
          <w:sz w:val="24"/>
          <w:szCs w:val="24"/>
          <w:lang w:val="ru-RU" w:eastAsia="ar-SA"/>
        </w:rPr>
      </w:pPr>
    </w:p>
    <w:p w:rsidR="00EF1BD0" w:rsidRPr="00EF1BD0" w:rsidRDefault="00EF1BD0" w:rsidP="00EF1BD0">
      <w:pPr>
        <w:pStyle w:val="a0"/>
        <w:spacing w:before="0" w:after="0"/>
        <w:jc w:val="right"/>
        <w:rPr>
          <w:lang w:val="ru-RU"/>
        </w:rPr>
      </w:pPr>
      <w:r w:rsidRPr="00EF1BD0">
        <w:rPr>
          <w:bCs/>
          <w:color w:val="000000"/>
          <w:lang w:val="ru-RU"/>
        </w:rPr>
        <w:t>Приложение №</w:t>
      </w:r>
      <w:r>
        <w:rPr>
          <w:bCs/>
          <w:color w:val="000000"/>
          <w:lang w:val="ru-RU"/>
        </w:rPr>
        <w:t>2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t xml:space="preserve">                                                                                          к постановлению  Администрации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t>Кормовского сельского поселения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t xml:space="preserve">                                                </w:t>
      </w:r>
      <w:r w:rsidR="00E9533A">
        <w:rPr>
          <w:bCs/>
          <w:color w:val="000000"/>
          <w:lang w:val="ru-RU"/>
        </w:rPr>
        <w:t xml:space="preserve">                   от 10.01.2022</w:t>
      </w:r>
      <w:r w:rsidR="009C2C83">
        <w:rPr>
          <w:bCs/>
          <w:color w:val="000000"/>
          <w:lang w:val="ru-RU"/>
        </w:rPr>
        <w:t xml:space="preserve">  №1</w:t>
      </w:r>
    </w:p>
    <w:p w:rsidR="00DB336D" w:rsidRPr="004C356F" w:rsidRDefault="00DB336D">
      <w:pPr>
        <w:pStyle w:val="a0"/>
        <w:ind w:firstLine="709"/>
        <w:jc w:val="right"/>
        <w:rPr>
          <w:lang w:val="ru-RU"/>
        </w:rPr>
      </w:pPr>
    </w:p>
    <w:p w:rsidR="004C356F" w:rsidRDefault="004C356F">
      <w:pPr>
        <w:pStyle w:val="a0"/>
        <w:ind w:right="-754" w:firstLine="709"/>
        <w:jc w:val="center"/>
        <w:rPr>
          <w:lang w:val="ru-RU"/>
        </w:rPr>
      </w:pPr>
    </w:p>
    <w:p w:rsidR="00DB336D" w:rsidRDefault="00C47C90">
      <w:pPr>
        <w:pStyle w:val="a0"/>
        <w:ind w:right="-754" w:firstLine="709"/>
        <w:jc w:val="center"/>
      </w:pPr>
      <w:r>
        <w:rPr>
          <w:rFonts w:eastAsia="Times New Roman"/>
          <w:b/>
          <w:sz w:val="24"/>
          <w:szCs w:val="24"/>
          <w:lang w:val="ru-RU" w:eastAsia="ar-SA"/>
        </w:rPr>
        <w:t>Состав контрактной службы</w:t>
      </w:r>
    </w:p>
    <w:p w:rsidR="00DB336D" w:rsidRDefault="00DB336D">
      <w:pPr>
        <w:pStyle w:val="a0"/>
        <w:ind w:right="-754" w:firstLine="709"/>
        <w:jc w:val="center"/>
      </w:pPr>
    </w:p>
    <w:p w:rsidR="00DB336D" w:rsidRDefault="00DB336D">
      <w:pPr>
        <w:pStyle w:val="a0"/>
        <w:ind w:right="-754" w:firstLine="709"/>
        <w:jc w:val="center"/>
      </w:pPr>
    </w:p>
    <w:p w:rsidR="00DB336D" w:rsidRDefault="00DB336D">
      <w:pPr>
        <w:pStyle w:val="a0"/>
        <w:ind w:firstLine="709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00"/>
        <w:gridCol w:w="3925"/>
        <w:gridCol w:w="3373"/>
      </w:tblGrid>
      <w:tr w:rsidR="00DB336D">
        <w:trPr>
          <w:cantSplit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DB336D">
            <w:pPr>
              <w:pStyle w:val="a0"/>
              <w:ind w:firstLine="709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C47C90">
            <w:pPr>
              <w:pStyle w:val="a0"/>
              <w:ind w:firstLine="709"/>
              <w:jc w:val="both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ФИО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C47C90">
            <w:pPr>
              <w:pStyle w:val="a0"/>
              <w:ind w:firstLine="709"/>
              <w:jc w:val="both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ДОЛЖНОСТЬ</w:t>
            </w:r>
          </w:p>
        </w:tc>
      </w:tr>
      <w:tr w:rsidR="00DB336D">
        <w:trPr>
          <w:cantSplit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C47C90">
            <w:pPr>
              <w:pStyle w:val="a0"/>
              <w:ind w:firstLine="709"/>
              <w:jc w:val="both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4C356F">
            <w:pPr>
              <w:pStyle w:val="a0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Сикаренко Вячеслав Владимирович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Pr="004C356F" w:rsidRDefault="00C47C90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Гла</w:t>
            </w:r>
            <w:r w:rsidR="004C356F">
              <w:rPr>
                <w:rFonts w:eastAsia="Times New Roman"/>
                <w:sz w:val="24"/>
                <w:szCs w:val="24"/>
                <w:lang w:val="ru-RU" w:eastAsia="ar-SA"/>
              </w:rPr>
              <w:t>ва Администрации Кормовского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сельского поселения</w:t>
            </w:r>
          </w:p>
        </w:tc>
      </w:tr>
      <w:tr w:rsidR="00DB336D">
        <w:trPr>
          <w:cantSplit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C47C90">
            <w:pPr>
              <w:pStyle w:val="a0"/>
              <w:ind w:firstLine="709"/>
              <w:jc w:val="both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Сотрудники контрактной службы: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4C356F">
            <w:pPr>
              <w:pStyle w:val="a0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Попова Галина Ивановна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Pr="004C356F" w:rsidRDefault="00C47C90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Начальник сектора экономики и финансов</w:t>
            </w:r>
          </w:p>
        </w:tc>
      </w:tr>
      <w:tr w:rsidR="00DB336D">
        <w:trPr>
          <w:cantSplit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Pr="004C356F" w:rsidRDefault="00DB336D">
            <w:pPr>
              <w:pStyle w:val="a0"/>
              <w:ind w:firstLine="709"/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4C356F">
            <w:pPr>
              <w:pStyle w:val="a0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>Костенко Марина Ивановна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6D" w:rsidRDefault="004C356F">
            <w:pPr>
              <w:pStyle w:val="a0"/>
            </w:pPr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Ведущий </w:t>
            </w:r>
            <w:r w:rsidR="00C47C90">
              <w:rPr>
                <w:rFonts w:eastAsia="Times New Roman"/>
                <w:sz w:val="24"/>
                <w:szCs w:val="24"/>
                <w:lang w:val="ru-RU" w:eastAsia="ar-SA"/>
              </w:rPr>
              <w:t>специалист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-</w:t>
            </w:r>
            <w:r w:rsidR="00C47C90">
              <w:rPr>
                <w:rFonts w:eastAsia="Times New Roman"/>
                <w:sz w:val="24"/>
                <w:szCs w:val="24"/>
                <w:lang w:val="ru-RU" w:eastAsia="ar-SA"/>
              </w:rPr>
              <w:t xml:space="preserve"> экономист </w:t>
            </w:r>
          </w:p>
        </w:tc>
      </w:tr>
    </w:tbl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</w:pPr>
    </w:p>
    <w:p w:rsidR="00DB336D" w:rsidRDefault="00DB336D">
      <w:pPr>
        <w:pStyle w:val="a0"/>
        <w:ind w:firstLine="709"/>
        <w:jc w:val="both"/>
        <w:rPr>
          <w:lang w:val="ru-RU"/>
        </w:rPr>
      </w:pPr>
    </w:p>
    <w:p w:rsidR="009C2C83" w:rsidRDefault="009C2C83">
      <w:pPr>
        <w:pStyle w:val="a0"/>
        <w:ind w:firstLine="709"/>
        <w:jc w:val="both"/>
        <w:rPr>
          <w:lang w:val="ru-RU"/>
        </w:rPr>
      </w:pPr>
    </w:p>
    <w:p w:rsidR="009C2C83" w:rsidRPr="009C2C83" w:rsidRDefault="009C2C83">
      <w:pPr>
        <w:pStyle w:val="a0"/>
        <w:ind w:firstLine="709"/>
        <w:jc w:val="both"/>
        <w:rPr>
          <w:lang w:val="ru-RU"/>
        </w:rPr>
      </w:pPr>
    </w:p>
    <w:p w:rsidR="00DB336D" w:rsidRDefault="00DB336D">
      <w:pPr>
        <w:pStyle w:val="a0"/>
        <w:ind w:firstLine="709"/>
        <w:jc w:val="both"/>
      </w:pPr>
    </w:p>
    <w:p w:rsidR="009C2C83" w:rsidRDefault="009C2C83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</w:p>
    <w:p w:rsidR="009C2C83" w:rsidRDefault="009C2C83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</w:p>
    <w:p w:rsidR="009C2C83" w:rsidRDefault="009C2C83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</w:p>
    <w:p w:rsidR="009C2C83" w:rsidRDefault="009C2C83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</w:p>
    <w:p w:rsidR="00EF1BD0" w:rsidRPr="00EF1BD0" w:rsidRDefault="00EF1BD0" w:rsidP="00EF1BD0">
      <w:pPr>
        <w:pStyle w:val="a0"/>
        <w:spacing w:before="0" w:after="0"/>
        <w:jc w:val="right"/>
        <w:rPr>
          <w:lang w:val="ru-RU"/>
        </w:rPr>
      </w:pPr>
      <w:r>
        <w:rPr>
          <w:bCs/>
          <w:color w:val="000000"/>
          <w:lang w:val="ru-RU"/>
        </w:rPr>
        <w:t>Приложение №3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lastRenderedPageBreak/>
        <w:t xml:space="preserve">                                                                                          к постановлению  Администрации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r w:rsidRPr="00EF1BD0">
        <w:rPr>
          <w:bCs/>
          <w:color w:val="000000"/>
          <w:lang w:val="ru-RU"/>
        </w:rPr>
        <w:t>Кормовского сельского поселения</w:t>
      </w:r>
    </w:p>
    <w:p w:rsidR="00EF1BD0" w:rsidRPr="00EF1BD0" w:rsidRDefault="00EF1BD0" w:rsidP="00EF1BD0">
      <w:pPr>
        <w:pStyle w:val="a0"/>
        <w:spacing w:before="0" w:after="0"/>
        <w:jc w:val="right"/>
        <w:rPr>
          <w:bCs/>
          <w:color w:val="000000"/>
          <w:lang w:val="ru-RU"/>
        </w:rPr>
      </w:pPr>
      <w:bookmarkStart w:id="0" w:name="_GoBack"/>
      <w:bookmarkEnd w:id="0"/>
      <w:r w:rsidRPr="00EF1BD0">
        <w:rPr>
          <w:bCs/>
          <w:color w:val="000000"/>
          <w:lang w:val="ru-RU"/>
        </w:rPr>
        <w:t xml:space="preserve">                                        </w:t>
      </w:r>
      <w:r w:rsidR="009C2C83">
        <w:rPr>
          <w:bCs/>
          <w:color w:val="000000"/>
          <w:lang w:val="ru-RU"/>
        </w:rPr>
        <w:t xml:space="preserve">                           от 10.01.2022  №1</w:t>
      </w:r>
    </w:p>
    <w:p w:rsidR="00DB336D" w:rsidRPr="00EF1BD0" w:rsidRDefault="00DB336D">
      <w:pPr>
        <w:pStyle w:val="a0"/>
        <w:ind w:firstLine="709"/>
        <w:jc w:val="right"/>
        <w:rPr>
          <w:lang w:val="ru-RU"/>
        </w:rPr>
      </w:pPr>
    </w:p>
    <w:p w:rsidR="00DB336D" w:rsidRPr="004C356F" w:rsidRDefault="00C47C90">
      <w:pPr>
        <w:pStyle w:val="a0"/>
        <w:ind w:firstLine="709"/>
        <w:jc w:val="center"/>
        <w:rPr>
          <w:lang w:val="ru-RU"/>
        </w:rPr>
      </w:pPr>
      <w:r>
        <w:rPr>
          <w:rFonts w:eastAsia="Times New Roman"/>
          <w:b/>
          <w:sz w:val="24"/>
          <w:szCs w:val="24"/>
          <w:lang w:val="ru-RU" w:eastAsia="ar-SA"/>
        </w:rPr>
        <w:t>Распределение обязанностей между членами контрактной службы</w:t>
      </w:r>
    </w:p>
    <w:p w:rsidR="00DB336D" w:rsidRPr="004C356F" w:rsidRDefault="00DB336D">
      <w:pPr>
        <w:pStyle w:val="a0"/>
        <w:ind w:firstLine="709"/>
        <w:jc w:val="both"/>
        <w:rPr>
          <w:lang w:val="ru-RU"/>
        </w:rPr>
      </w:pPr>
    </w:p>
    <w:p w:rsidR="00DB336D" w:rsidRPr="004C356F" w:rsidRDefault="00C47C90">
      <w:pPr>
        <w:pStyle w:val="af"/>
        <w:numPr>
          <w:ilvl w:val="0"/>
          <w:numId w:val="4"/>
        </w:numPr>
        <w:jc w:val="both"/>
        <w:rPr>
          <w:lang w:val="ru-RU"/>
        </w:rPr>
      </w:pPr>
      <w:r>
        <w:rPr>
          <w:rFonts w:eastAsia="Times New Roman"/>
          <w:b/>
          <w:sz w:val="24"/>
          <w:szCs w:val="24"/>
          <w:lang w:val="ru-RU" w:eastAsia="ar-SA"/>
        </w:rPr>
        <w:t>Перечень обязанностей руководителя контрактной службы:</w:t>
      </w:r>
    </w:p>
    <w:p w:rsidR="00DB336D" w:rsidRPr="004C356F" w:rsidRDefault="00C47C90">
      <w:pPr>
        <w:pStyle w:val="a0"/>
        <w:ind w:firstLine="709"/>
        <w:jc w:val="center"/>
        <w:rPr>
          <w:lang w:val="ru-RU"/>
        </w:rPr>
      </w:pPr>
      <w:r>
        <w:rPr>
          <w:rFonts w:eastAsia="Times New Roman"/>
          <w:b/>
          <w:i/>
          <w:sz w:val="24"/>
          <w:szCs w:val="24"/>
          <w:u w:val="single"/>
          <w:lang w:val="ru-RU" w:eastAsia="ar-SA"/>
        </w:rPr>
        <w:t>Сикаренко Вячеслава Владимировича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rFonts w:eastAsia="Times New Roman"/>
          <w:sz w:val="24"/>
          <w:szCs w:val="24"/>
          <w:lang w:val="ru-RU" w:eastAsia="ar-SA"/>
        </w:rPr>
        <w:t>1. Осуществляет организационно-техническое обеспечение деятельности комиссии по осуществлению закупок.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rFonts w:eastAsia="Times New Roman"/>
          <w:sz w:val="24"/>
          <w:szCs w:val="24"/>
          <w:lang w:val="ru-RU" w:eastAsia="ar-SA"/>
        </w:rPr>
        <w:t>2. Осуществляет привлечение экспертов, экспертных организаций в случаях, установленных статьей 41 Закона № 44-ФЗ.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DB336D" w:rsidRPr="004C356F" w:rsidRDefault="00C47C90">
      <w:pPr>
        <w:pStyle w:val="a0"/>
        <w:numPr>
          <w:ilvl w:val="0"/>
          <w:numId w:val="3"/>
        </w:numPr>
        <w:ind w:left="0" w:right="180" w:firstLine="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обеспечивает проведение силами Администрации Кормовского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DB336D" w:rsidRPr="004C356F" w:rsidRDefault="00C47C90">
      <w:pPr>
        <w:pStyle w:val="a0"/>
        <w:numPr>
          <w:ilvl w:val="0"/>
          <w:numId w:val="3"/>
        </w:numPr>
        <w:ind w:left="0" w:right="180" w:firstLine="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обеспечивает подготовку решения Администрации Кормовского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B336D" w:rsidRPr="004C356F" w:rsidRDefault="00C47C90">
      <w:pPr>
        <w:pStyle w:val="a0"/>
        <w:numPr>
          <w:ilvl w:val="0"/>
          <w:numId w:val="3"/>
        </w:numPr>
        <w:ind w:left="780" w:right="18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5.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Кормовского сельского поселения от исполнения контракта.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6. Обеспечивает одностороннее расторжение контракта в порядке, предусмотренном статьей 95 Закона № 44-ФЗ.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7. Участвует в рассмотрении дел об обжаловании действий (бездействия) Администрации Кормовского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8.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Администрации Кормовского сельского поселения. При этом контрактная служба, несет ответственность в пределах осуществляемых ею полномочий.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DB336D">
      <w:pPr>
        <w:pStyle w:val="a0"/>
        <w:ind w:firstLine="709"/>
        <w:rPr>
          <w:lang w:val="ru-RU"/>
        </w:rPr>
      </w:pPr>
    </w:p>
    <w:p w:rsidR="00847E47" w:rsidRDefault="00847E47" w:rsidP="00847E47">
      <w:pPr>
        <w:pStyle w:val="a0"/>
        <w:jc w:val="center"/>
        <w:rPr>
          <w:b/>
          <w:sz w:val="23"/>
          <w:szCs w:val="23"/>
          <w:lang w:val="ru-RU"/>
        </w:rPr>
      </w:pPr>
    </w:p>
    <w:p w:rsidR="00847E47" w:rsidRDefault="00847E47" w:rsidP="00847E47">
      <w:pPr>
        <w:pStyle w:val="a0"/>
        <w:jc w:val="center"/>
        <w:rPr>
          <w:b/>
          <w:sz w:val="23"/>
          <w:szCs w:val="23"/>
          <w:lang w:val="ru-RU"/>
        </w:rPr>
      </w:pPr>
    </w:p>
    <w:p w:rsidR="00847E47" w:rsidRDefault="00C47C90" w:rsidP="00847E47">
      <w:pPr>
        <w:pStyle w:val="a0"/>
        <w:jc w:val="center"/>
        <w:rPr>
          <w:lang w:val="ru-RU"/>
        </w:rPr>
      </w:pPr>
      <w:r>
        <w:rPr>
          <w:b/>
          <w:sz w:val="23"/>
          <w:szCs w:val="23"/>
          <w:lang w:val="ru-RU"/>
        </w:rPr>
        <w:lastRenderedPageBreak/>
        <w:t>II. Перечень обязанностей сотрудника контрактной службы:</w:t>
      </w:r>
      <w:r>
        <w:rPr>
          <w:b/>
          <w:sz w:val="23"/>
          <w:szCs w:val="23"/>
          <w:lang w:val="ru-RU"/>
        </w:rPr>
        <w:br/>
      </w:r>
      <w:r>
        <w:rPr>
          <w:b/>
          <w:i/>
          <w:sz w:val="23"/>
          <w:szCs w:val="23"/>
          <w:u w:val="single"/>
          <w:lang w:val="ru-RU"/>
        </w:rPr>
        <w:t>Поповой Галины Ивановны</w:t>
      </w:r>
    </w:p>
    <w:p w:rsidR="00DB336D" w:rsidRPr="004C356F" w:rsidRDefault="00C47C90" w:rsidP="00847E47">
      <w:pPr>
        <w:pStyle w:val="a0"/>
        <w:jc w:val="center"/>
        <w:rPr>
          <w:lang w:val="ru-RU"/>
        </w:rPr>
      </w:pPr>
      <w:r>
        <w:rPr>
          <w:color w:val="000000"/>
          <w:sz w:val="23"/>
          <w:szCs w:val="23"/>
          <w:lang w:val="ru-RU"/>
        </w:rPr>
        <w:t>1.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Организует проверку поступления денежных средств от участника закупки, с которым заключается контракт, на счет Администрации Кормовского сельского поселения, внесенных в качестве обеспечения исполнения контракта.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2. Осуществляет подготовку и направление в контрольный орган в сфере закупок предусмотренного частью 6 статьи 93 Закона № 44-ФЗ обращения Администрации Кормовского сельского поселения о согласовании заключения контракта с единственным поставщиком (подрядчиком, исполнителем).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4. Обеспечивает исполнение условий контракта в части выплаты аванса (если контрактом предусмотрена выплата аванса).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5.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Кормовского сельского поселения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условий контракта.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6.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7.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8. Участвует в рассмотрении дел об обжаловании действий (бездействия) Администрации Кормовского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9.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 xml:space="preserve">не переданные соответствующему уполномоченному органу, уполномоченному учреждению на </w:t>
      </w:r>
      <w:r>
        <w:rPr>
          <w:color w:val="000000"/>
          <w:sz w:val="23"/>
          <w:szCs w:val="23"/>
          <w:lang w:val="ru-RU"/>
        </w:rPr>
        <w:lastRenderedPageBreak/>
        <w:t>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Администрации Кормовского сельского поселения. При этом контрактная служба, несет ответственность в пределах осуществляемых ею полномочий.</w:t>
      </w: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DB336D">
      <w:pPr>
        <w:pStyle w:val="a0"/>
        <w:jc w:val="both"/>
        <w:rPr>
          <w:lang w:val="ru-RU"/>
        </w:rPr>
      </w:pPr>
    </w:p>
    <w:p w:rsidR="00DB336D" w:rsidRPr="004C356F" w:rsidRDefault="00C47C90">
      <w:pPr>
        <w:pStyle w:val="a0"/>
        <w:jc w:val="center"/>
        <w:rPr>
          <w:lang w:val="ru-RU"/>
        </w:rPr>
      </w:pPr>
      <w:r>
        <w:rPr>
          <w:b/>
          <w:sz w:val="23"/>
          <w:szCs w:val="23"/>
          <w:lang w:val="ru-RU"/>
        </w:rPr>
        <w:t>III. Перечень обязанностей сотрудника контрактной службы:</w:t>
      </w:r>
    </w:p>
    <w:p w:rsidR="00DB336D" w:rsidRPr="004C356F" w:rsidRDefault="00C47C90">
      <w:pPr>
        <w:pStyle w:val="a0"/>
        <w:jc w:val="center"/>
        <w:rPr>
          <w:lang w:val="ru-RU"/>
        </w:rPr>
      </w:pPr>
      <w:r>
        <w:rPr>
          <w:b/>
          <w:i/>
          <w:sz w:val="23"/>
          <w:szCs w:val="23"/>
          <w:u w:val="single"/>
          <w:lang w:val="ru-RU"/>
        </w:rPr>
        <w:t>Костенко Марины Ивановны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2. Размещает в единой информационной системе план-график и внесенные в него изменения.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3. Организует утверждение плана-графика.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4.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Организует обязательное общественное обсуждение закупок.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6. Разрабатывает требования к закупаемой продукции на основании правовых актов о нормировании.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7.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8.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9.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10. Осуществляет описание объекта закупки.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11. Указывает в извещении информацию, предусмотренную статьей 42 Закона № 44-ФЗ:</w:t>
      </w:r>
    </w:p>
    <w:p w:rsidR="00DB336D" w:rsidRPr="004C356F" w:rsidRDefault="00C47C90">
      <w:pPr>
        <w:pStyle w:val="a0"/>
        <w:numPr>
          <w:ilvl w:val="0"/>
          <w:numId w:val="2"/>
        </w:numPr>
        <w:ind w:left="780" w:right="18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DB336D" w:rsidRPr="004C356F" w:rsidRDefault="00C47C90">
      <w:pPr>
        <w:pStyle w:val="a0"/>
        <w:numPr>
          <w:ilvl w:val="0"/>
          <w:numId w:val="2"/>
        </w:numPr>
        <w:ind w:left="780" w:right="180"/>
        <w:contextualSpacing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DB336D" w:rsidRPr="004C356F" w:rsidRDefault="00C47C90">
      <w:pPr>
        <w:pStyle w:val="a0"/>
        <w:numPr>
          <w:ilvl w:val="0"/>
          <w:numId w:val="2"/>
        </w:numPr>
        <w:ind w:left="780" w:right="18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преимуществах, предоставляемых в соответствии со статьями 28, 29 Закона № 44-ФЗ.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 xml:space="preserve">12. 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13.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lastRenderedPageBreak/>
        <w:t>14.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DB336D" w:rsidRPr="004C356F" w:rsidRDefault="00C47C90">
      <w:pPr>
        <w:pStyle w:val="a0"/>
        <w:rPr>
          <w:lang w:val="ru-RU"/>
        </w:rPr>
      </w:pPr>
      <w:r>
        <w:rPr>
          <w:sz w:val="23"/>
          <w:szCs w:val="23"/>
          <w:lang w:val="ru-RU"/>
        </w:rPr>
        <w:t>15.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DB336D" w:rsidRPr="004C356F" w:rsidRDefault="00C47C90">
      <w:pPr>
        <w:pStyle w:val="a0"/>
        <w:rPr>
          <w:lang w:val="ru-RU"/>
        </w:rPr>
      </w:pPr>
      <w:r>
        <w:rPr>
          <w:sz w:val="23"/>
          <w:szCs w:val="23"/>
          <w:lang w:val="ru-RU"/>
        </w:rPr>
        <w:t>16. Осуществляет рассмотрение протокола разногласий при наличии разногласий по проекту контракта.</w:t>
      </w:r>
    </w:p>
    <w:p w:rsidR="00DB336D" w:rsidRPr="004C356F" w:rsidRDefault="00C47C90">
      <w:pPr>
        <w:pStyle w:val="a0"/>
        <w:rPr>
          <w:lang w:val="ru-RU"/>
        </w:rPr>
      </w:pPr>
      <w:r>
        <w:rPr>
          <w:sz w:val="23"/>
          <w:szCs w:val="23"/>
          <w:lang w:val="ru-RU"/>
        </w:rPr>
        <w:t>17. Осуществляет рассмотрение банковской гарантии, представленной в качестве обеспечения исполнения контракта.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18.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19.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20.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21. Осуществляет рассмотрение банковской гарантии, представленной в качестве обеспечения гарантийного обязательства.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22.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DB336D" w:rsidRPr="004C356F" w:rsidRDefault="00C47C90">
      <w:pPr>
        <w:pStyle w:val="a0"/>
        <w:jc w:val="both"/>
        <w:rPr>
          <w:lang w:val="ru-RU"/>
        </w:rPr>
      </w:pPr>
      <w:r>
        <w:rPr>
          <w:color w:val="000000"/>
          <w:sz w:val="23"/>
          <w:szCs w:val="23"/>
          <w:lang w:val="ru-RU"/>
        </w:rPr>
        <w:t>23. При централизации закупок в соответствии со статьей 26 Закона № 44-ФЗ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осуществляет предусмотренные Законом № 44-ФЗ и настоящим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Положением функции и полномочия,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определения поставщиков (подрядчиков, исполнителей) для</w:t>
      </w:r>
      <w:r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  <w:lang w:val="ru-RU"/>
        </w:rPr>
        <w:t>Администрации Кормовского сельского поселения. При этом контрактная служба, несет ответственность в пределах осуществляемых ею полномочий.</w:t>
      </w:r>
    </w:p>
    <w:p w:rsidR="00DB336D" w:rsidRPr="004C356F" w:rsidRDefault="00DB336D">
      <w:pPr>
        <w:pStyle w:val="a0"/>
        <w:rPr>
          <w:lang w:val="ru-RU"/>
        </w:rPr>
      </w:pPr>
    </w:p>
    <w:sectPr w:rsidR="00DB336D" w:rsidRPr="004C356F" w:rsidSect="00DB336D">
      <w:pgSz w:w="11906" w:h="16838"/>
      <w:pgMar w:top="426" w:right="992" w:bottom="1440" w:left="144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39D4"/>
    <w:multiLevelType w:val="multilevel"/>
    <w:tmpl w:val="8660A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336D"/>
    <w:rsid w:val="00224A8A"/>
    <w:rsid w:val="00314203"/>
    <w:rsid w:val="00383D48"/>
    <w:rsid w:val="00403846"/>
    <w:rsid w:val="00447982"/>
    <w:rsid w:val="004C356F"/>
    <w:rsid w:val="005A3749"/>
    <w:rsid w:val="005A5769"/>
    <w:rsid w:val="005C3905"/>
    <w:rsid w:val="00601742"/>
    <w:rsid w:val="006611C9"/>
    <w:rsid w:val="006F5564"/>
    <w:rsid w:val="00847E47"/>
    <w:rsid w:val="00866D78"/>
    <w:rsid w:val="008C0FB6"/>
    <w:rsid w:val="008D7163"/>
    <w:rsid w:val="008F6A6B"/>
    <w:rsid w:val="009C2C83"/>
    <w:rsid w:val="00B30871"/>
    <w:rsid w:val="00C47C90"/>
    <w:rsid w:val="00C520D1"/>
    <w:rsid w:val="00D8729C"/>
    <w:rsid w:val="00DB336D"/>
    <w:rsid w:val="00E9533A"/>
    <w:rsid w:val="00EF1BD0"/>
    <w:rsid w:val="00F16491"/>
    <w:rsid w:val="00F6614E"/>
    <w:rsid w:val="00F76C87"/>
    <w:rsid w:val="00F8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2"/>
  </w:style>
  <w:style w:type="paragraph" w:styleId="1">
    <w:name w:val="heading 1"/>
    <w:basedOn w:val="a0"/>
    <w:next w:val="a1"/>
    <w:rsid w:val="00DB336D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rsid w:val="00DB336D"/>
    <w:pPr>
      <w:keepNext/>
      <w:keepLines/>
      <w:tabs>
        <w:tab w:val="num" w:pos="720"/>
      </w:tabs>
      <w:spacing w:before="40" w:after="0"/>
      <w:ind w:left="720" w:hanging="72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B336D"/>
    <w:pPr>
      <w:suppressAutoHyphens/>
      <w:spacing w:before="28" w:after="28"/>
    </w:pPr>
    <w:rPr>
      <w:rFonts w:ascii="Times New Roman" w:eastAsia="SimSun" w:hAnsi="Times New Roman" w:cs="Times New Roman"/>
      <w:lang w:val="en-US" w:eastAsia="en-US"/>
    </w:rPr>
  </w:style>
  <w:style w:type="character" w:customStyle="1" w:styleId="10">
    <w:name w:val="Заголовок 1 Знак"/>
    <w:basedOn w:val="a2"/>
    <w:rsid w:val="00DB336D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2"/>
    <w:rsid w:val="00DB336D"/>
    <w:rPr>
      <w:rFonts w:ascii="Cambria" w:hAnsi="Cambria"/>
      <w:color w:val="243F60"/>
      <w:sz w:val="24"/>
      <w:szCs w:val="24"/>
    </w:rPr>
  </w:style>
  <w:style w:type="character" w:customStyle="1" w:styleId="a5">
    <w:name w:val="Верхний колонтитул Знак"/>
    <w:basedOn w:val="a2"/>
    <w:rsid w:val="00DB336D"/>
  </w:style>
  <w:style w:type="character" w:customStyle="1" w:styleId="a6">
    <w:name w:val="Нижний колонтитул Знак"/>
    <w:basedOn w:val="a2"/>
    <w:rsid w:val="00DB336D"/>
  </w:style>
  <w:style w:type="character" w:customStyle="1" w:styleId="a7">
    <w:name w:val="Текст выноски Знак"/>
    <w:basedOn w:val="a2"/>
    <w:rsid w:val="00DB33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DB336D"/>
    <w:rPr>
      <w:sz w:val="20"/>
    </w:rPr>
  </w:style>
  <w:style w:type="character" w:customStyle="1" w:styleId="ListLabel2">
    <w:name w:val="ListLabel 2"/>
    <w:rsid w:val="00DB336D"/>
    <w:rPr>
      <w:b w:val="0"/>
    </w:rPr>
  </w:style>
  <w:style w:type="paragraph" w:customStyle="1" w:styleId="a8">
    <w:name w:val="Заголовок"/>
    <w:basedOn w:val="a0"/>
    <w:next w:val="a1"/>
    <w:rsid w:val="00DB3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DB336D"/>
    <w:pPr>
      <w:spacing w:before="0" w:after="120"/>
    </w:pPr>
  </w:style>
  <w:style w:type="paragraph" w:styleId="a9">
    <w:name w:val="List"/>
    <w:basedOn w:val="a1"/>
    <w:rsid w:val="00DB336D"/>
    <w:rPr>
      <w:rFonts w:cs="Mangal"/>
    </w:rPr>
  </w:style>
  <w:style w:type="paragraph" w:styleId="aa">
    <w:name w:val="Title"/>
    <w:basedOn w:val="a0"/>
    <w:rsid w:val="00DB3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DB336D"/>
    <w:pPr>
      <w:suppressLineNumbers/>
    </w:pPr>
    <w:rPr>
      <w:rFonts w:cs="Mangal"/>
    </w:rPr>
  </w:style>
  <w:style w:type="paragraph" w:styleId="ac">
    <w:name w:val="header"/>
    <w:basedOn w:val="a0"/>
    <w:rsid w:val="00DB336D"/>
    <w:pPr>
      <w:suppressLineNumbers/>
      <w:tabs>
        <w:tab w:val="center" w:pos="4677"/>
        <w:tab w:val="right" w:pos="9355"/>
      </w:tabs>
      <w:spacing w:before="0" w:after="0"/>
    </w:pPr>
  </w:style>
  <w:style w:type="paragraph" w:styleId="ad">
    <w:name w:val="footer"/>
    <w:basedOn w:val="a0"/>
    <w:rsid w:val="00DB336D"/>
    <w:pPr>
      <w:suppressLineNumbers/>
      <w:tabs>
        <w:tab w:val="center" w:pos="4677"/>
        <w:tab w:val="right" w:pos="9355"/>
      </w:tabs>
      <w:spacing w:before="0" w:after="0"/>
    </w:pPr>
  </w:style>
  <w:style w:type="paragraph" w:styleId="ae">
    <w:name w:val="Balloon Text"/>
    <w:basedOn w:val="a0"/>
    <w:rsid w:val="00DB336D"/>
    <w:pPr>
      <w:spacing w:before="0" w:after="0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rsid w:val="00DB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6952-39B8-405D-84CF-31A90AAF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38</cp:revision>
  <cp:lastPrinted>2021-01-29T06:03:00Z</cp:lastPrinted>
  <dcterms:created xsi:type="dcterms:W3CDTF">2011-11-02T04:15:00Z</dcterms:created>
  <dcterms:modified xsi:type="dcterms:W3CDTF">2022-01-13T10:32:00Z</dcterms:modified>
</cp:coreProperties>
</file>